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2" w:rsidRDefault="007B4B78">
      <w:r w:rsidRPr="007B4B78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E7951C4" wp14:editId="5F4274E3">
            <wp:simplePos x="0" y="0"/>
            <wp:positionH relativeFrom="column">
              <wp:posOffset>7937500</wp:posOffset>
            </wp:positionH>
            <wp:positionV relativeFrom="paragraph">
              <wp:posOffset>-711200</wp:posOffset>
            </wp:positionV>
            <wp:extent cx="1612900" cy="7245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 use- Salisbury NHS Foundation Trust RGB BLACK  Feb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B78">
        <w:rPr>
          <w:b/>
          <w:sz w:val="28"/>
        </w:rPr>
        <w:t>Reducing harm from catheters – ongoing care bundle - weekly data collection form</w:t>
      </w:r>
      <w:r w:rsidRPr="007B4B78">
        <w:rPr>
          <w:sz w:val="28"/>
        </w:rPr>
        <w:t xml:space="preserve"> </w:t>
      </w:r>
      <w:r>
        <w:tab/>
      </w:r>
      <w:r>
        <w:tab/>
        <w:t xml:space="preserve"> </w:t>
      </w:r>
      <w:r w:rsidRPr="007B4B78">
        <w:rPr>
          <w:b/>
          <w:sz w:val="28"/>
        </w:rPr>
        <w:t>Ward:</w:t>
      </w:r>
      <w:r w:rsidRPr="007B4B78">
        <w:rPr>
          <w:noProof/>
          <w:sz w:val="28"/>
          <w:lang w:eastAsia="en-GB"/>
        </w:rPr>
        <w:t xml:space="preserve"> </w:t>
      </w:r>
      <w:r>
        <w:rPr>
          <w:noProof/>
          <w:sz w:val="28"/>
          <w:lang w:eastAsia="en-GB"/>
        </w:rPr>
        <w:t>________________</w:t>
      </w:r>
    </w:p>
    <w:p w:rsidR="007B4B78" w:rsidRPr="007B4B78" w:rsidRDefault="007B4B78">
      <w:pPr>
        <w:rPr>
          <w:b/>
        </w:rPr>
      </w:pPr>
      <w:r w:rsidRPr="007B4B78">
        <w:rPr>
          <w:b/>
        </w:rPr>
        <w:t>Week 1</w:t>
      </w:r>
    </w:p>
    <w:p w:rsidR="007B4B78" w:rsidRDefault="007B4B78">
      <w:r>
        <w:t>Date: ________________</w:t>
      </w:r>
    </w:p>
    <w:p w:rsidR="007B4B78" w:rsidRDefault="007B4B78" w:rsidP="007B4B78">
      <w:pPr>
        <w:pStyle w:val="ListParagraph"/>
        <w:numPr>
          <w:ilvl w:val="0"/>
          <w:numId w:val="1"/>
        </w:numPr>
      </w:pPr>
      <w:r>
        <w:t>Identify the last 5 patients admitted to the ward who have a catheter  (you may only have 1 patient, if you have no patients with a catheter please put ‘none’ in the first column</w:t>
      </w:r>
    </w:p>
    <w:p w:rsidR="007B4B78" w:rsidRDefault="007B4B78" w:rsidP="007B4B78">
      <w:pPr>
        <w:pStyle w:val="ListParagraph"/>
        <w:numPr>
          <w:ilvl w:val="0"/>
          <w:numId w:val="1"/>
        </w:numPr>
      </w:pPr>
      <w:r>
        <w:t>Check ongoing care catheter bundle documentation (all elements must be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694"/>
        <w:gridCol w:w="3544"/>
        <w:gridCol w:w="3544"/>
      </w:tblGrid>
      <w:tr w:rsidR="007B4B78" w:rsidTr="007B4B78">
        <w:tc>
          <w:tcPr>
            <w:tcW w:w="392" w:type="dxa"/>
          </w:tcPr>
          <w:p w:rsidR="007B4B78" w:rsidRDefault="007B4B78" w:rsidP="007B4B78"/>
        </w:tc>
        <w:tc>
          <w:tcPr>
            <w:tcW w:w="6694" w:type="dxa"/>
          </w:tcPr>
          <w:p w:rsidR="007B4B78" w:rsidRDefault="007B4B78" w:rsidP="007B4B78">
            <w:r>
              <w:t>Patient hospital number</w:t>
            </w:r>
          </w:p>
        </w:tc>
        <w:tc>
          <w:tcPr>
            <w:tcW w:w="3544" w:type="dxa"/>
          </w:tcPr>
          <w:p w:rsidR="007B4B78" w:rsidRDefault="007B4B78" w:rsidP="007B4B78">
            <w:r>
              <w:t>Bundle documentation in use? (Y/N)</w:t>
            </w:r>
          </w:p>
        </w:tc>
        <w:tc>
          <w:tcPr>
            <w:tcW w:w="3544" w:type="dxa"/>
          </w:tcPr>
          <w:p w:rsidR="007B4B78" w:rsidRDefault="007B4B78" w:rsidP="007B4B78">
            <w:r>
              <w:t>Bundle fully completed?  (Y/N)</w:t>
            </w:r>
          </w:p>
        </w:tc>
      </w:tr>
      <w:tr w:rsidR="007B4B78" w:rsidTr="007B4B78">
        <w:tc>
          <w:tcPr>
            <w:tcW w:w="392" w:type="dxa"/>
          </w:tcPr>
          <w:p w:rsidR="007B4B78" w:rsidRDefault="007B4B78" w:rsidP="007B4B78">
            <w:r>
              <w:t>1</w:t>
            </w:r>
          </w:p>
        </w:tc>
        <w:tc>
          <w:tcPr>
            <w:tcW w:w="669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</w:tr>
      <w:tr w:rsidR="007B4B78" w:rsidTr="007B4B78">
        <w:tc>
          <w:tcPr>
            <w:tcW w:w="392" w:type="dxa"/>
          </w:tcPr>
          <w:p w:rsidR="007B4B78" w:rsidRDefault="007B4B78" w:rsidP="007B4B78">
            <w:r>
              <w:t>2</w:t>
            </w:r>
          </w:p>
        </w:tc>
        <w:tc>
          <w:tcPr>
            <w:tcW w:w="669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</w:tr>
      <w:tr w:rsidR="007B4B78" w:rsidTr="007B4B78">
        <w:tc>
          <w:tcPr>
            <w:tcW w:w="392" w:type="dxa"/>
          </w:tcPr>
          <w:p w:rsidR="007B4B78" w:rsidRDefault="007B4B78" w:rsidP="007B4B78">
            <w:r>
              <w:t>3</w:t>
            </w:r>
          </w:p>
        </w:tc>
        <w:tc>
          <w:tcPr>
            <w:tcW w:w="669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</w:tr>
      <w:tr w:rsidR="007B4B78" w:rsidTr="007B4B78">
        <w:tc>
          <w:tcPr>
            <w:tcW w:w="392" w:type="dxa"/>
          </w:tcPr>
          <w:p w:rsidR="007B4B78" w:rsidRDefault="007B4B78" w:rsidP="007B4B78">
            <w:r>
              <w:t>4</w:t>
            </w:r>
          </w:p>
        </w:tc>
        <w:tc>
          <w:tcPr>
            <w:tcW w:w="669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</w:tr>
      <w:tr w:rsidR="007B4B78" w:rsidTr="007B4B78">
        <w:tc>
          <w:tcPr>
            <w:tcW w:w="392" w:type="dxa"/>
          </w:tcPr>
          <w:p w:rsidR="007B4B78" w:rsidRDefault="007B4B78" w:rsidP="007B4B78">
            <w:r>
              <w:t>5</w:t>
            </w:r>
          </w:p>
        </w:tc>
        <w:tc>
          <w:tcPr>
            <w:tcW w:w="669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  <w:tc>
          <w:tcPr>
            <w:tcW w:w="3544" w:type="dxa"/>
          </w:tcPr>
          <w:p w:rsidR="007B4B78" w:rsidRDefault="007B4B78" w:rsidP="007B4B78"/>
        </w:tc>
      </w:tr>
    </w:tbl>
    <w:p w:rsidR="007B4B78" w:rsidRDefault="007B4B78" w:rsidP="007B4B78"/>
    <w:p w:rsidR="007B4B78" w:rsidRPr="007B4B78" w:rsidRDefault="007B4B78" w:rsidP="007B4B78">
      <w:pPr>
        <w:rPr>
          <w:b/>
        </w:rPr>
      </w:pPr>
      <w:r w:rsidRPr="007B4B78">
        <w:rPr>
          <w:b/>
        </w:rPr>
        <w:t>Week 2</w:t>
      </w:r>
    </w:p>
    <w:p w:rsidR="007B4B78" w:rsidRDefault="007B4B78" w:rsidP="007B4B78">
      <w:r>
        <w:t>Date: ________________</w:t>
      </w:r>
    </w:p>
    <w:p w:rsidR="007B4B78" w:rsidRDefault="007B4B78" w:rsidP="007B4B78">
      <w:pPr>
        <w:pStyle w:val="ListParagraph"/>
        <w:numPr>
          <w:ilvl w:val="0"/>
          <w:numId w:val="2"/>
        </w:numPr>
      </w:pPr>
      <w:r>
        <w:t>Identify the last 5 patients admitted to the ward who have a catheter  (you may only have 1 patient, if you have no patients with a catheter please put ‘none’ in the first column</w:t>
      </w:r>
    </w:p>
    <w:p w:rsidR="007B4B78" w:rsidRDefault="007B4B78" w:rsidP="007B4B78">
      <w:pPr>
        <w:pStyle w:val="ListParagraph"/>
        <w:numPr>
          <w:ilvl w:val="0"/>
          <w:numId w:val="2"/>
        </w:numPr>
      </w:pPr>
      <w:r>
        <w:t>Check ongoing care catheter bundle documentation (all elements must be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694"/>
        <w:gridCol w:w="3544"/>
        <w:gridCol w:w="3544"/>
      </w:tblGrid>
      <w:tr w:rsidR="007B4B78" w:rsidTr="00D201C9">
        <w:tc>
          <w:tcPr>
            <w:tcW w:w="392" w:type="dxa"/>
          </w:tcPr>
          <w:p w:rsidR="007B4B78" w:rsidRDefault="007B4B78" w:rsidP="00D201C9"/>
        </w:tc>
        <w:tc>
          <w:tcPr>
            <w:tcW w:w="6694" w:type="dxa"/>
          </w:tcPr>
          <w:p w:rsidR="007B4B78" w:rsidRDefault="007B4B78" w:rsidP="00D201C9">
            <w:r>
              <w:t>Patient hospital number</w:t>
            </w:r>
          </w:p>
        </w:tc>
        <w:tc>
          <w:tcPr>
            <w:tcW w:w="3544" w:type="dxa"/>
          </w:tcPr>
          <w:p w:rsidR="007B4B78" w:rsidRDefault="007B4B78" w:rsidP="00D201C9">
            <w:r>
              <w:t>Bundle documentation in use? (Y/N)</w:t>
            </w:r>
          </w:p>
        </w:tc>
        <w:tc>
          <w:tcPr>
            <w:tcW w:w="3544" w:type="dxa"/>
          </w:tcPr>
          <w:p w:rsidR="007B4B78" w:rsidRDefault="007B4B78" w:rsidP="00D201C9">
            <w:r>
              <w:t>Bundle fully completed?  (Y/N)</w:t>
            </w:r>
          </w:p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1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2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3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4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5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</w:tbl>
    <w:p w:rsidR="007B4B78" w:rsidRDefault="007B4B78" w:rsidP="007B4B78"/>
    <w:p w:rsidR="007B4B78" w:rsidRPr="007B4B78" w:rsidRDefault="007B4B78" w:rsidP="007B4B78">
      <w:pPr>
        <w:rPr>
          <w:b/>
        </w:rPr>
      </w:pPr>
      <w:r w:rsidRPr="007B4B78">
        <w:rPr>
          <w:b/>
        </w:rPr>
        <w:lastRenderedPageBreak/>
        <w:t>Week 3</w:t>
      </w:r>
    </w:p>
    <w:p w:rsidR="007B4B78" w:rsidRDefault="007B4B78" w:rsidP="007B4B78">
      <w:r>
        <w:t>Date: ________________</w:t>
      </w:r>
    </w:p>
    <w:p w:rsidR="007B4B78" w:rsidRDefault="007B4B78" w:rsidP="007B4B78">
      <w:pPr>
        <w:pStyle w:val="ListParagraph"/>
        <w:numPr>
          <w:ilvl w:val="0"/>
          <w:numId w:val="3"/>
        </w:numPr>
      </w:pPr>
      <w:r>
        <w:t>Identify the last 5 patients admitted to the ward who have a catheter  (you may only have 1 patient, if you have no patients with a catheter please put ‘none’ in the first column</w:t>
      </w:r>
    </w:p>
    <w:p w:rsidR="007B4B78" w:rsidRDefault="007B4B78" w:rsidP="007B4B78">
      <w:pPr>
        <w:pStyle w:val="ListParagraph"/>
        <w:numPr>
          <w:ilvl w:val="0"/>
          <w:numId w:val="3"/>
        </w:numPr>
      </w:pPr>
      <w:r>
        <w:t>Check ongoing care catheter bundle documentation (all elements must be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694"/>
        <w:gridCol w:w="3544"/>
        <w:gridCol w:w="3544"/>
      </w:tblGrid>
      <w:tr w:rsidR="007B4B78" w:rsidTr="00D201C9">
        <w:tc>
          <w:tcPr>
            <w:tcW w:w="392" w:type="dxa"/>
          </w:tcPr>
          <w:p w:rsidR="007B4B78" w:rsidRDefault="007B4B78" w:rsidP="00D201C9"/>
        </w:tc>
        <w:tc>
          <w:tcPr>
            <w:tcW w:w="6694" w:type="dxa"/>
          </w:tcPr>
          <w:p w:rsidR="007B4B78" w:rsidRDefault="007B4B78" w:rsidP="00D201C9">
            <w:r>
              <w:t>Patient hospital number</w:t>
            </w:r>
          </w:p>
        </w:tc>
        <w:tc>
          <w:tcPr>
            <w:tcW w:w="3544" w:type="dxa"/>
          </w:tcPr>
          <w:p w:rsidR="007B4B78" w:rsidRDefault="007B4B78" w:rsidP="00D201C9">
            <w:r>
              <w:t>Bundle documentation in use? (Y/N)</w:t>
            </w:r>
          </w:p>
        </w:tc>
        <w:tc>
          <w:tcPr>
            <w:tcW w:w="3544" w:type="dxa"/>
          </w:tcPr>
          <w:p w:rsidR="007B4B78" w:rsidRDefault="007B4B78" w:rsidP="00D201C9">
            <w:r>
              <w:t>Bundle fully completed?  (Y/N)</w:t>
            </w:r>
          </w:p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1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2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3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4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5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</w:tbl>
    <w:p w:rsidR="007B4B78" w:rsidRDefault="007B4B78" w:rsidP="007B4B78"/>
    <w:p w:rsidR="007B4B78" w:rsidRPr="007B4B78" w:rsidRDefault="007B4B78" w:rsidP="007B4B78">
      <w:pPr>
        <w:rPr>
          <w:b/>
        </w:rPr>
      </w:pPr>
      <w:r w:rsidRPr="007B4B78">
        <w:rPr>
          <w:b/>
        </w:rPr>
        <w:t xml:space="preserve">Week </w:t>
      </w:r>
      <w:r>
        <w:rPr>
          <w:b/>
        </w:rPr>
        <w:t>4</w:t>
      </w:r>
    </w:p>
    <w:p w:rsidR="007B4B78" w:rsidRDefault="007B4B78" w:rsidP="007B4B78">
      <w:r>
        <w:t>Date: ________________</w:t>
      </w:r>
    </w:p>
    <w:p w:rsidR="007B4B78" w:rsidRDefault="007B4B78" w:rsidP="007B4B78">
      <w:pPr>
        <w:pStyle w:val="ListParagraph"/>
        <w:numPr>
          <w:ilvl w:val="0"/>
          <w:numId w:val="4"/>
        </w:numPr>
      </w:pPr>
      <w:r>
        <w:t>Identify the last 5 patients admitted to the ward who have a catheter  (you may only have 1 patient, if you have no patients with a catheter please put ‘none’ in the first column</w:t>
      </w:r>
    </w:p>
    <w:p w:rsidR="007B4B78" w:rsidRDefault="007B4B78" w:rsidP="007B4B78">
      <w:pPr>
        <w:pStyle w:val="ListParagraph"/>
        <w:numPr>
          <w:ilvl w:val="0"/>
          <w:numId w:val="4"/>
        </w:numPr>
      </w:pPr>
      <w:r>
        <w:t>Check ongoing care catheter bundle documentation (all elements must be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694"/>
        <w:gridCol w:w="3544"/>
        <w:gridCol w:w="3544"/>
      </w:tblGrid>
      <w:tr w:rsidR="007B4B78" w:rsidTr="00D201C9">
        <w:tc>
          <w:tcPr>
            <w:tcW w:w="392" w:type="dxa"/>
          </w:tcPr>
          <w:p w:rsidR="007B4B78" w:rsidRDefault="007B4B78" w:rsidP="00D201C9"/>
        </w:tc>
        <w:tc>
          <w:tcPr>
            <w:tcW w:w="6694" w:type="dxa"/>
          </w:tcPr>
          <w:p w:rsidR="007B4B78" w:rsidRDefault="007B4B78" w:rsidP="00D201C9">
            <w:r>
              <w:t>Patient hospital number</w:t>
            </w:r>
          </w:p>
        </w:tc>
        <w:tc>
          <w:tcPr>
            <w:tcW w:w="3544" w:type="dxa"/>
          </w:tcPr>
          <w:p w:rsidR="007B4B78" w:rsidRDefault="007B4B78" w:rsidP="00D201C9">
            <w:r>
              <w:t>Bundle documentation in use? (Y/N)</w:t>
            </w:r>
          </w:p>
        </w:tc>
        <w:tc>
          <w:tcPr>
            <w:tcW w:w="3544" w:type="dxa"/>
          </w:tcPr>
          <w:p w:rsidR="007B4B78" w:rsidRDefault="007B4B78" w:rsidP="00D201C9">
            <w:r>
              <w:t>Bundle fully completed?  (Y/N)</w:t>
            </w:r>
          </w:p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1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2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3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4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  <w:tr w:rsidR="007B4B78" w:rsidTr="00D201C9">
        <w:tc>
          <w:tcPr>
            <w:tcW w:w="392" w:type="dxa"/>
          </w:tcPr>
          <w:p w:rsidR="007B4B78" w:rsidRDefault="007B4B78" w:rsidP="00D201C9">
            <w:r>
              <w:t>5</w:t>
            </w:r>
          </w:p>
        </w:tc>
        <w:tc>
          <w:tcPr>
            <w:tcW w:w="669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  <w:tc>
          <w:tcPr>
            <w:tcW w:w="3544" w:type="dxa"/>
          </w:tcPr>
          <w:p w:rsidR="007B4B78" w:rsidRDefault="007B4B78" w:rsidP="00D201C9"/>
        </w:tc>
      </w:tr>
    </w:tbl>
    <w:p w:rsidR="007B4B78" w:rsidRDefault="007B4B78" w:rsidP="007B4B78"/>
    <w:p w:rsidR="007B4B78" w:rsidRDefault="007B4B78" w:rsidP="00B77EF3">
      <w:pPr>
        <w:jc w:val="both"/>
      </w:pPr>
      <w:r>
        <w:t>Please email 4 weeks of data to</w:t>
      </w:r>
      <w:r w:rsidR="00B77EF3">
        <w:t xml:space="preserve"> </w:t>
      </w:r>
      <w:hyperlink r:id="rId7" w:history="1">
        <w:r w:rsidR="00B77EF3" w:rsidRPr="00CC3178">
          <w:rPr>
            <w:rStyle w:val="Hyperlink"/>
          </w:rPr>
          <w:t>Risk.Management@salisbury.nhs.uk</w:t>
        </w:r>
      </w:hyperlink>
      <w:r w:rsidR="00B77EF3">
        <w:t xml:space="preserve">.  </w:t>
      </w:r>
      <w:r w:rsidR="00FF6798">
        <w:t>Many thanks</w:t>
      </w:r>
      <w:bookmarkStart w:id="0" w:name="_GoBack"/>
      <w:bookmarkEnd w:id="0"/>
    </w:p>
    <w:sectPr w:rsidR="007B4B78" w:rsidSect="007B4B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9A8"/>
    <w:multiLevelType w:val="hybridMultilevel"/>
    <w:tmpl w:val="E5EC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7F9"/>
    <w:multiLevelType w:val="hybridMultilevel"/>
    <w:tmpl w:val="E5EC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4D0B"/>
    <w:multiLevelType w:val="hybridMultilevel"/>
    <w:tmpl w:val="E5EC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551E"/>
    <w:multiLevelType w:val="hybridMultilevel"/>
    <w:tmpl w:val="E5EC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78"/>
    <w:rsid w:val="00272EE2"/>
    <w:rsid w:val="007B4B78"/>
    <w:rsid w:val="00B77EF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B78"/>
    <w:pPr>
      <w:ind w:left="720"/>
      <w:contextualSpacing/>
    </w:pPr>
  </w:style>
  <w:style w:type="table" w:styleId="TableGrid">
    <w:name w:val="Table Grid"/>
    <w:basedOn w:val="TableNormal"/>
    <w:uiPriority w:val="59"/>
    <w:rsid w:val="007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B78"/>
    <w:pPr>
      <w:ind w:left="720"/>
      <w:contextualSpacing/>
    </w:pPr>
  </w:style>
  <w:style w:type="table" w:styleId="TableGrid">
    <w:name w:val="Table Grid"/>
    <w:basedOn w:val="TableNormal"/>
    <w:uiPriority w:val="59"/>
    <w:rsid w:val="007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sk.Management@salisbury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25E9843D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dcterms:created xsi:type="dcterms:W3CDTF">2019-02-15T08:14:00Z</dcterms:created>
  <dcterms:modified xsi:type="dcterms:W3CDTF">2019-02-15T08:14:00Z</dcterms:modified>
</cp:coreProperties>
</file>