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5" w:rsidRDefault="002D51F5">
      <w:pPr>
        <w:pStyle w:val="Title"/>
      </w:pPr>
      <w:r>
        <w:t>Wiltshire PCT</w:t>
      </w:r>
    </w:p>
    <w:p w:rsidR="002D51F5" w:rsidRDefault="002D51F5">
      <w:pPr>
        <w:jc w:val="center"/>
        <w:rPr>
          <w:b/>
          <w:sz w:val="28"/>
        </w:rPr>
      </w:pPr>
      <w:r>
        <w:rPr>
          <w:b/>
          <w:sz w:val="28"/>
        </w:rPr>
        <w:t xml:space="preserve">CONSENT FOR COMREHENSIVE ASSESSMENT OF CONTINUING CARE NEEDS </w:t>
      </w:r>
    </w:p>
    <w:p w:rsidR="002D51F5" w:rsidRDefault="002D51F5">
      <w:pPr>
        <w:pStyle w:val="Heading1"/>
        <w:rPr>
          <w:sz w:val="22"/>
        </w:rPr>
      </w:pPr>
    </w:p>
    <w:p w:rsidR="002D51F5" w:rsidRDefault="002D51F5">
      <w:pPr>
        <w:pStyle w:val="Heading1"/>
      </w:pPr>
      <w:r>
        <w:rPr>
          <w:sz w:val="28"/>
        </w:rPr>
        <w:t>Part 1</w:t>
      </w:r>
      <w:r>
        <w:t>: Client Details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Surname</w:t>
      </w:r>
      <w:r>
        <w:rPr>
          <w:rFonts w:ascii="Arial" w:hAnsi="Arial" w:cs="Arial"/>
          <w:sz w:val="22"/>
        </w:rPr>
        <w:t>: 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Forenames</w:t>
      </w:r>
      <w:r>
        <w:rPr>
          <w:rFonts w:ascii="Arial" w:hAnsi="Arial" w:cs="Arial"/>
          <w:sz w:val="22"/>
        </w:rPr>
        <w:t>: ……………………………………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of Birth</w:t>
      </w:r>
      <w:r>
        <w:rPr>
          <w:rFonts w:ascii="Arial" w:hAnsi="Arial" w:cs="Arial"/>
          <w:sz w:val="22"/>
        </w:rPr>
        <w:t>: 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Address</w:t>
      </w:r>
      <w:r>
        <w:rPr>
          <w:rFonts w:ascii="Arial" w:hAnsi="Arial" w:cs="Arial"/>
          <w:sz w:val="22"/>
        </w:rPr>
        <w:t>: .......................………………………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 </w:t>
      </w:r>
      <w:r>
        <w:rPr>
          <w:rFonts w:ascii="Arial" w:hAnsi="Arial" w:cs="Arial"/>
          <w:b/>
          <w:bCs/>
          <w:sz w:val="22"/>
        </w:rPr>
        <w:t>Postcode</w:t>
      </w:r>
      <w:r>
        <w:rPr>
          <w:rFonts w:ascii="Arial" w:hAnsi="Arial" w:cs="Arial"/>
          <w:sz w:val="22"/>
        </w:rPr>
        <w:t>: ………………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 number</w:t>
      </w:r>
      <w:r>
        <w:rPr>
          <w:rFonts w:ascii="Arial" w:hAnsi="Arial" w:cs="Arial"/>
          <w:sz w:val="22"/>
        </w:rPr>
        <w:t xml:space="preserve">……………………….. </w:t>
      </w:r>
      <w:r>
        <w:rPr>
          <w:rFonts w:ascii="Arial" w:hAnsi="Arial" w:cs="Arial"/>
          <w:b/>
          <w:bCs/>
          <w:sz w:val="22"/>
        </w:rPr>
        <w:t>GP</w:t>
      </w:r>
      <w:r>
        <w:rPr>
          <w:rFonts w:ascii="Arial" w:hAnsi="Arial" w:cs="Arial"/>
          <w:sz w:val="22"/>
        </w:rPr>
        <w:t>………………………………………………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b/>
          <w:sz w:val="22"/>
        </w:rPr>
      </w:pPr>
    </w:p>
    <w:p w:rsidR="002D51F5" w:rsidRDefault="002D51F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Part 2:</w:t>
      </w:r>
      <w:r>
        <w:rPr>
          <w:rFonts w:ascii="Arial" w:hAnsi="Arial" w:cs="Arial"/>
          <w:b/>
          <w:sz w:val="22"/>
        </w:rPr>
        <w:t xml:space="preserve"> Consent for a comprehensive assessment to be undertaken by the NHS/Social Services</w:t>
      </w:r>
    </w:p>
    <w:p w:rsidR="002D51F5" w:rsidRDefault="002D51F5">
      <w:pPr>
        <w:pStyle w:val="BodyText"/>
      </w:pPr>
      <w:r>
        <w:t>I agree to a comprehensive assessment of my continuing care needs being undertaken. I understand this may involve the NHS and/or Social Services contacting other organisations on my behalf, and sharing this information with providers who may deliver health and/or social care services to me.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However, I do not want the following information shared with (please specify the details below)</w:t>
      </w: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 </w:t>
      </w:r>
    </w:p>
    <w:p w:rsidR="002D51F5" w:rsidRDefault="002D51F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I would like my next of kin / representative involved in the review process: Yes / No </w:t>
      </w:r>
      <w:r>
        <w:rPr>
          <w:rFonts w:ascii="Arial" w:hAnsi="Arial" w:cs="Arial"/>
          <w:b/>
          <w:bCs/>
          <w:sz w:val="22"/>
        </w:rPr>
        <w:t>(please specify)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individual</w:t>
      </w:r>
      <w:proofErr w:type="gramStart"/>
      <w:r>
        <w:rPr>
          <w:rFonts w:ascii="Arial" w:hAnsi="Arial" w:cs="Arial"/>
          <w:sz w:val="22"/>
        </w:rPr>
        <w:t>:……………………………</w:t>
      </w:r>
      <w:proofErr w:type="gramEnd"/>
      <w:r>
        <w:rPr>
          <w:rFonts w:ascii="Arial" w:hAnsi="Arial" w:cs="Arial"/>
          <w:sz w:val="22"/>
        </w:rPr>
        <w:t>Relationship:……………………………….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………………………………………Date: ………………………………………</w:t>
      </w:r>
    </w:p>
    <w:p w:rsidR="002D51F5" w:rsidRDefault="002D51F5">
      <w:pPr>
        <w:rPr>
          <w:rFonts w:ascii="Arial" w:hAnsi="Arial" w:cs="Arial"/>
          <w:b/>
          <w:sz w:val="22"/>
        </w:rPr>
      </w:pPr>
    </w:p>
    <w:p w:rsidR="002D51F5" w:rsidRDefault="002D51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>Part 3</w:t>
      </w:r>
      <w:r>
        <w:rPr>
          <w:rFonts w:ascii="Arial" w:hAnsi="Arial" w:cs="Arial"/>
          <w:b/>
          <w:sz w:val="22"/>
        </w:rPr>
        <w:t xml:space="preserve">: Only complete this part of the form where Part 2 has not been signed. </w:t>
      </w:r>
      <w:r>
        <w:rPr>
          <w:rFonts w:ascii="Arial" w:hAnsi="Arial" w:cs="Arial"/>
          <w:sz w:val="22"/>
        </w:rPr>
        <w:t xml:space="preserve">The patient does not have the capacity to sign part 2 of the form and there is nobody else who has the necessary authority to sign on the patient’s behalf (Power of Attorney or other). 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…………………………………..Position: ………………………………………...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………………………………Location: ………………………………………..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……………………………………Phone Number: …………………………………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Authority to sign: ……………………………………………. Please specify Power of Attorney or other appropriate level of authority to act on the client’s behalf.</w:t>
      </w:r>
    </w:p>
    <w:p w:rsidR="002D51F5" w:rsidRDefault="002D51F5">
      <w:pPr>
        <w:rPr>
          <w:rFonts w:ascii="Arial" w:hAnsi="Arial" w:cs="Arial"/>
          <w:sz w:val="22"/>
        </w:rPr>
      </w:pPr>
    </w:p>
    <w:p w:rsidR="002D51F5" w:rsidRDefault="002D51F5">
      <w:pPr>
        <w:jc w:val="both"/>
        <w:rPr>
          <w:bCs/>
        </w:rPr>
      </w:pPr>
      <w:r>
        <w:rPr>
          <w:rFonts w:ascii="Arial" w:hAnsi="Arial" w:cs="Arial"/>
          <w:sz w:val="22"/>
        </w:rPr>
        <w:t xml:space="preserve">You should refer to the Mental Capacity Act (MCA) if appropriate to check whether an Independent Mental Capacity Advocate (IMCA) should be involved. For example if the patient is </w:t>
      </w:r>
      <w:r>
        <w:rPr>
          <w:rFonts w:ascii="Arial" w:hAnsi="Arial" w:cs="Arial"/>
          <w:bCs/>
          <w:sz w:val="22"/>
        </w:rPr>
        <w:t>‘unbefriended’ an IMCA would need to be involved (see P&amp;P) under the MCA.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This would apply if changes to the current accommodation were being proposed or where the patient is ‘unbefriended’ and is resident in a care home or hospital for more than 28days.  </w:t>
      </w:r>
    </w:p>
    <w:sectPr w:rsidR="002D51F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7D" w:rsidRDefault="0011307D">
      <w:r>
        <w:separator/>
      </w:r>
    </w:p>
  </w:endnote>
  <w:endnote w:type="continuationSeparator" w:id="1">
    <w:p w:rsidR="0011307D" w:rsidRDefault="0011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59" w:rsidRPr="00255F59" w:rsidRDefault="00255F59">
    <w:pPr>
      <w:pStyle w:val="Footer"/>
      <w:rPr>
        <w:rFonts w:ascii="Arial" w:hAnsi="Arial"/>
        <w:sz w:val="20"/>
        <w:szCs w:val="20"/>
      </w:rPr>
    </w:pPr>
    <w:r w:rsidRPr="00255F59">
      <w:rPr>
        <w:rFonts w:ascii="Arial" w:hAnsi="Arial"/>
        <w:sz w:val="20"/>
        <w:szCs w:val="20"/>
      </w:rPr>
      <w:t xml:space="preserve">Fax to the CHC Team on </w:t>
    </w:r>
    <w:r w:rsidRPr="00255F59">
      <w:rPr>
        <w:rFonts w:ascii="Arial" w:hAnsi="Arial"/>
        <w:b/>
        <w:sz w:val="20"/>
        <w:szCs w:val="20"/>
      </w:rPr>
      <w:t>01380 733796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7D" w:rsidRDefault="0011307D">
      <w:r>
        <w:separator/>
      </w:r>
    </w:p>
  </w:footnote>
  <w:footnote w:type="continuationSeparator" w:id="1">
    <w:p w:rsidR="0011307D" w:rsidRDefault="0011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4" w:rsidRPr="003C4684" w:rsidRDefault="003C4684" w:rsidP="003C4684">
    <w:pPr>
      <w:pStyle w:val="Header"/>
      <w:jc w:val="right"/>
      <w:rPr>
        <w:rFonts w:ascii="Arial" w:hAnsi="Arial" w:cs="Arial"/>
        <w:color w:val="808080"/>
        <w:sz w:val="18"/>
        <w:szCs w:val="18"/>
      </w:rPr>
    </w:pPr>
    <w:proofErr w:type="gramStart"/>
    <w:r>
      <w:rPr>
        <w:rFonts w:ascii="Arial" w:hAnsi="Arial" w:cs="Arial"/>
        <w:color w:val="808080"/>
        <w:sz w:val="18"/>
        <w:szCs w:val="18"/>
      </w:rPr>
      <w:t>Appendix  5b</w:t>
    </w:r>
    <w:proofErr w:type="gramEnd"/>
    <w:r>
      <w:rPr>
        <w:rFonts w:ascii="Arial" w:hAnsi="Arial" w:cs="Arial"/>
        <w:color w:val="808080"/>
        <w:sz w:val="18"/>
        <w:szCs w:val="18"/>
      </w:rPr>
      <w:t xml:space="preserve">  </w:t>
    </w:r>
  </w:p>
  <w:p w:rsidR="002D51F5" w:rsidRDefault="002D51F5">
    <w:pPr>
      <w:pStyle w:val="Header"/>
      <w:jc w:val="center"/>
    </w:pPr>
    <w:r>
      <w:t>Confidential when completed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2FE"/>
    <w:rsid w:val="0011307D"/>
    <w:rsid w:val="00255F59"/>
    <w:rsid w:val="002B216A"/>
    <w:rsid w:val="002D51F5"/>
    <w:rsid w:val="003C4684"/>
    <w:rsid w:val="00575286"/>
    <w:rsid w:val="007F34EF"/>
    <w:rsid w:val="00941997"/>
    <w:rsid w:val="00AF61F2"/>
    <w:rsid w:val="00F311B4"/>
    <w:rsid w:val="00F5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PCT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PCT</dc:title>
  <dc:subject/>
  <dc:creator> </dc:creator>
  <cp:keywords/>
  <dc:description/>
  <cp:lastModifiedBy>sibsonpg</cp:lastModifiedBy>
  <cp:revision>2</cp:revision>
  <dcterms:created xsi:type="dcterms:W3CDTF">2013-05-08T11:52:00Z</dcterms:created>
  <dcterms:modified xsi:type="dcterms:W3CDTF">2013-05-08T11:52:00Z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-72930607</vt:i4>
  </property>
  <property fmtid="{D5CDD505-2E9C-101B-9397-08002B2CF9AE}" pid="3" name="_NewReviewCycle">
    <vt:lpwstr/>
  </property>
  <property fmtid="{D5CDD505-2E9C-101B-9397-08002B2CF9AE}" pid="4" name="_EmailSubject">
    <vt:lpwstr>Effective discharge</vt:lpwstr>
  </property>
  <property fmtid="{D5CDD505-2E9C-101B-9397-08002B2CF9AE}" pid="5" name="_AuthorEmail">
    <vt:lpwstr>Ian.Harvey@salisbury.nhs.uk</vt:lpwstr>
  </property>
  <property fmtid="{D5CDD505-2E9C-101B-9397-08002B2CF9AE}" pid="6" name="_AuthorEmailDisplayName">
    <vt:lpwstr>Ian Harvey</vt:lpwstr>
  </property>
  <property fmtid="{D5CDD505-2E9C-101B-9397-08002B2CF9AE}" pid="7" name="_PreviousAdHocReviewCycleID">
    <vt:i4>-72930607</vt:i4>
  </property>
  <property fmtid="{D5CDD505-2E9C-101B-9397-08002B2CF9AE}" pid="8" name="_ReviewingToolsShownOnce">
    <vt:lpwstr/>
  </property>
</Properties>
</file>