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C9DC" w14:textId="56684A06" w:rsidR="003F3D36" w:rsidRPr="00A863D3" w:rsidRDefault="003F3D36" w:rsidP="003F3D36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A863D3">
        <w:rPr>
          <w:rFonts w:ascii="Arial" w:hAnsi="Arial" w:cs="Arial"/>
          <w:b/>
          <w:sz w:val="32"/>
          <w:szCs w:val="32"/>
          <w:lang w:eastAsia="en-US"/>
        </w:rPr>
        <w:t>NHS INFERTILITY CLINIC REFERRAL</w:t>
      </w:r>
    </w:p>
    <w:p w14:paraId="79ECA876" w14:textId="77777777" w:rsidR="00A863D3" w:rsidRDefault="00A863D3" w:rsidP="003F3D36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646237FF" w14:textId="2CF0F6E6" w:rsidR="003F3D36" w:rsidRDefault="003F3D36" w:rsidP="003F3D36">
      <w:pPr>
        <w:tabs>
          <w:tab w:val="left" w:pos="8130"/>
        </w:tabs>
        <w:rPr>
          <w:rFonts w:ascii="Arial" w:hAnsi="Arial" w:cs="Arial"/>
          <w:sz w:val="21"/>
          <w:szCs w:val="21"/>
        </w:rPr>
      </w:pPr>
    </w:p>
    <w:p w14:paraId="270B282D" w14:textId="77777777" w:rsidR="003F3D36" w:rsidRDefault="003F3D36" w:rsidP="003F3D36">
      <w:pPr>
        <w:tabs>
          <w:tab w:val="left" w:pos="352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  <w:r>
        <w:rPr>
          <w:rFonts w:ascii="Arial" w:hAnsi="Arial" w:cs="Arial"/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86"/>
        <w:gridCol w:w="2259"/>
        <w:gridCol w:w="2693"/>
      </w:tblGrid>
      <w:tr w:rsidR="003F3D36" w14:paraId="36ED461E" w14:textId="77777777" w:rsidTr="00EE22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0775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DCA" w14:textId="2B0FF04D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C2A4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99F" w14:textId="069D6ADC" w:rsidR="003F3D36" w:rsidRDefault="003F3D36">
            <w:pPr>
              <w:rPr>
                <w:lang w:eastAsia="en-GB"/>
              </w:rPr>
            </w:pPr>
          </w:p>
        </w:tc>
      </w:tr>
      <w:tr w:rsidR="003F3D36" w14:paraId="0EF2CEC0" w14:textId="77777777" w:rsidTr="00EE22A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C264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9D6" w14:textId="1D8271F2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229B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988" w14:textId="601931E4" w:rsidR="003F3D36" w:rsidRDefault="003F3D36">
            <w:pPr>
              <w:rPr>
                <w:lang w:eastAsia="en-GB"/>
              </w:rPr>
            </w:pPr>
          </w:p>
        </w:tc>
      </w:tr>
      <w:tr w:rsidR="003F3D36" w14:paraId="66E9C933" w14:textId="77777777" w:rsidTr="00EE22A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5526" w14:textId="77777777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4B86" w14:textId="77777777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40C7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7C1" w14:textId="419BEBF8" w:rsidR="003F3D36" w:rsidRDefault="003F3D36">
            <w:pPr>
              <w:rPr>
                <w:lang w:eastAsia="en-GB"/>
              </w:rPr>
            </w:pPr>
          </w:p>
        </w:tc>
      </w:tr>
      <w:tr w:rsidR="003F3D36" w14:paraId="184B8D8E" w14:textId="77777777" w:rsidTr="00EE22A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8B4F" w14:textId="77777777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11C" w14:textId="77777777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F017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1EF" w14:textId="15B85167" w:rsidR="003F3D36" w:rsidRDefault="003F3D36">
            <w:pPr>
              <w:rPr>
                <w:lang w:eastAsia="en-GB"/>
              </w:rPr>
            </w:pPr>
          </w:p>
        </w:tc>
      </w:tr>
      <w:tr w:rsidR="003F3D36" w14:paraId="79E72237" w14:textId="77777777" w:rsidTr="00EE22A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F1D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E3CE" w14:textId="305A1EB1" w:rsidR="003F3D36" w:rsidRDefault="003F3D36">
            <w:pPr>
              <w:rPr>
                <w:lang w:eastAsia="en-GB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0844" w14:textId="77777777" w:rsidR="003F3D36" w:rsidRDefault="003F3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58B" w14:textId="5B179AC2" w:rsidR="003F3D36" w:rsidRDefault="003F3D36">
            <w:pPr>
              <w:rPr>
                <w:lang w:eastAsia="en-GB"/>
              </w:rPr>
            </w:pPr>
          </w:p>
        </w:tc>
      </w:tr>
    </w:tbl>
    <w:p w14:paraId="33188753" w14:textId="77777777" w:rsidR="003F3D36" w:rsidRDefault="003F3D36" w:rsidP="003F3D36">
      <w:pPr>
        <w:rPr>
          <w:rFonts w:ascii="Arial" w:hAnsi="Arial" w:cs="Arial"/>
        </w:rPr>
      </w:pPr>
    </w:p>
    <w:p w14:paraId="4F0C51FE" w14:textId="77777777" w:rsidR="003F3D36" w:rsidRDefault="003F3D36" w:rsidP="003F3D36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val="en-US" w:eastAsia="en-US"/>
        </w:rPr>
        <w:t>Referrer Details: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80"/>
        <w:gridCol w:w="2265"/>
        <w:gridCol w:w="2695"/>
      </w:tblGrid>
      <w:tr w:rsidR="003F3D36" w14:paraId="0CDAB7F9" w14:textId="77777777" w:rsidTr="00EE22A6">
        <w:trPr>
          <w:trHeight w:val="26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B1F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Name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2AE" w14:textId="0C58349C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C73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Date of Referral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3D4F" w14:textId="033F9273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F3D36" w14:paraId="2E8F9BAE" w14:textId="77777777" w:rsidTr="00EE22A6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EBE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Base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ED36" w14:textId="2EE70303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076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Practice Code/ID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890C" w14:textId="38E1EAA5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3F3D36" w14:paraId="223D4E4C" w14:textId="77777777" w:rsidTr="00EE22A6">
        <w:trPr>
          <w:trHeight w:val="117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1AD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Address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DEA" w14:textId="6F6B68B9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B291" w14:textId="77777777" w:rsidR="003F3D36" w:rsidRDefault="003F3D36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Telephone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88E" w14:textId="4DF37D81" w:rsidR="003F3D36" w:rsidRDefault="003F3D36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</w:p>
        </w:tc>
      </w:tr>
    </w:tbl>
    <w:p w14:paraId="24F183DE" w14:textId="77777777" w:rsidR="003F3D36" w:rsidRDefault="003F3D36" w:rsidP="003F3D36">
      <w:pPr>
        <w:rPr>
          <w:rFonts w:ascii="Arial" w:hAnsi="Arial" w:cs="Arial"/>
        </w:rPr>
      </w:pPr>
    </w:p>
    <w:p w14:paraId="605C8F59" w14:textId="77777777" w:rsidR="00817939" w:rsidRDefault="00817939" w:rsidP="003F3D36">
      <w:pPr>
        <w:rPr>
          <w:rFonts w:ascii="Arial" w:hAnsi="Arial" w:cs="Arial"/>
        </w:rPr>
      </w:pPr>
      <w:r w:rsidRPr="00817939">
        <w:rPr>
          <w:rFonts w:ascii="Arial" w:eastAsia="Calibri" w:hAnsi="Arial" w:cs="Arial"/>
          <w:b/>
          <w:bCs/>
          <w:lang w:eastAsia="en-US"/>
        </w:rPr>
        <w:t>Communication and Accessibility needs: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2"/>
        <w:gridCol w:w="564"/>
        <w:gridCol w:w="565"/>
        <w:gridCol w:w="1096"/>
        <w:gridCol w:w="2268"/>
        <w:gridCol w:w="1168"/>
        <w:gridCol w:w="478"/>
        <w:gridCol w:w="565"/>
        <w:gridCol w:w="482"/>
      </w:tblGrid>
      <w:tr w:rsidR="00817939" w:rsidRPr="00817939" w14:paraId="5D6196ED" w14:textId="77777777" w:rsidTr="00EE22A6"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2FE8" w14:textId="5D9C7603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bCs/>
                <w:szCs w:val="22"/>
                <w:lang w:eastAsia="en-US"/>
              </w:rPr>
              <w:t>Interpreter required?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ECAAD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11F7D6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39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1793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D8DEF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1ABE59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39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1793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42D6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</w:t>
            </w:r>
            <w:proofErr w:type="gramStart"/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required?</w:t>
            </w:r>
            <w:proofErr w:type="gramEnd"/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1D1CC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3A78F2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39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1793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E9CBA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0F69FC" w14:textId="77777777" w:rsidR="00817939" w:rsidRPr="00817939" w:rsidRDefault="00817939" w:rsidP="00817939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7939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817939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817939" w:rsidRPr="00817939" w14:paraId="563808FF" w14:textId="77777777" w:rsidTr="00EE22A6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E7ECA6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6E5B04" w14:textId="3A06607A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9ED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1E480" w14:textId="3398E31D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17939" w:rsidRPr="00817939" w14:paraId="23B97128" w14:textId="77777777" w:rsidTr="00EE22A6">
        <w:tc>
          <w:tcPr>
            <w:tcW w:w="2093" w:type="dxa"/>
            <w:shd w:val="clear" w:color="auto" w:fill="auto"/>
          </w:tcPr>
          <w:p w14:paraId="3EBDFA46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9372EE4" w14:textId="21AFE829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50EA409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2693" w:type="dxa"/>
            <w:gridSpan w:val="4"/>
            <w:vMerge w:val="restart"/>
            <w:shd w:val="clear" w:color="auto" w:fill="auto"/>
          </w:tcPr>
          <w:p w14:paraId="4DB7EAD9" w14:textId="0B4D92D3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  <w:tr w:rsidR="00817939" w:rsidRPr="00817939" w14:paraId="2BC243BC" w14:textId="77777777" w:rsidTr="00EE22A6">
        <w:tc>
          <w:tcPr>
            <w:tcW w:w="2093" w:type="dxa"/>
            <w:shd w:val="clear" w:color="auto" w:fill="auto"/>
          </w:tcPr>
          <w:p w14:paraId="1C36DBB5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7939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7F976FDD" w14:textId="746A3D71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AB6B91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693" w:type="dxa"/>
            <w:gridSpan w:val="4"/>
            <w:vMerge/>
            <w:shd w:val="clear" w:color="auto" w:fill="auto"/>
          </w:tcPr>
          <w:p w14:paraId="1E4A844D" w14:textId="77777777" w:rsidR="00817939" w:rsidRPr="00817939" w:rsidRDefault="00817939" w:rsidP="0081793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56AD3AE5" w14:textId="333CA62E" w:rsidR="003F3D36" w:rsidRDefault="003F3D36" w:rsidP="003F3D36">
      <w:pPr>
        <w:rPr>
          <w:rFonts w:ascii="Arial" w:hAnsi="Arial" w:cs="Arial"/>
        </w:rPr>
      </w:pPr>
    </w:p>
    <w:tbl>
      <w:tblPr>
        <w:tblW w:w="8710" w:type="dxa"/>
        <w:tblLook w:val="04A0" w:firstRow="1" w:lastRow="0" w:firstColumn="1" w:lastColumn="0" w:noHBand="0" w:noVBand="1"/>
      </w:tblPr>
      <w:tblGrid>
        <w:gridCol w:w="446"/>
        <w:gridCol w:w="2605"/>
        <w:gridCol w:w="446"/>
        <w:gridCol w:w="2222"/>
        <w:gridCol w:w="446"/>
        <w:gridCol w:w="2545"/>
      </w:tblGrid>
      <w:tr w:rsidR="00A863D3" w:rsidRPr="00A863D3" w14:paraId="5BB2A1A0" w14:textId="77777777" w:rsidTr="00A863D3">
        <w:trPr>
          <w:trHeight w:val="301"/>
        </w:trPr>
        <w:tc>
          <w:tcPr>
            <w:tcW w:w="357" w:type="dxa"/>
            <w:hideMark/>
          </w:tcPr>
          <w:p w14:paraId="377DF3A0" w14:textId="77777777" w:rsidR="00A863D3" w:rsidRPr="00A863D3" w:rsidRDefault="00A863D3" w:rsidP="00A863D3">
            <w:pPr>
              <w:spacing w:after="200" w:line="276" w:lineRule="auto"/>
              <w:jc w:val="center"/>
              <w:rPr>
                <w:rFonts w:ascii="Arial" w:eastAsia="Calibri" w:hAnsi="Arial"/>
                <w:lang w:eastAsia="en-US"/>
              </w:rPr>
            </w:pPr>
            <w:r w:rsidRPr="00A863D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D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863D3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675" w:type="dxa"/>
            <w:hideMark/>
          </w:tcPr>
          <w:p w14:paraId="75F807A1" w14:textId="77777777" w:rsidR="00A863D3" w:rsidRPr="00A863D3" w:rsidRDefault="00A863D3" w:rsidP="00A863D3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863D3">
              <w:rPr>
                <w:rFonts w:ascii="Arial" w:eastAsia="Calibr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351" w:type="dxa"/>
            <w:hideMark/>
          </w:tcPr>
          <w:p w14:paraId="4749A8C5" w14:textId="77777777" w:rsidR="00A863D3" w:rsidRPr="00A863D3" w:rsidRDefault="00A863D3" w:rsidP="00A863D3">
            <w:pPr>
              <w:spacing w:after="200" w:line="276" w:lineRule="auto"/>
              <w:jc w:val="center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863D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D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863D3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274" w:type="dxa"/>
            <w:hideMark/>
          </w:tcPr>
          <w:p w14:paraId="6FDC5C04" w14:textId="77777777" w:rsidR="00A863D3" w:rsidRPr="00A863D3" w:rsidRDefault="00A863D3" w:rsidP="00A863D3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863D3">
              <w:rPr>
                <w:rFonts w:ascii="Arial" w:eastAsia="Calibr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444" w:type="dxa"/>
            <w:hideMark/>
          </w:tcPr>
          <w:p w14:paraId="73C2E61C" w14:textId="77777777" w:rsidR="00A863D3" w:rsidRPr="00A863D3" w:rsidRDefault="00A863D3" w:rsidP="00A863D3">
            <w:pPr>
              <w:spacing w:after="200" w:line="276" w:lineRule="auto"/>
              <w:jc w:val="center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863D3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D3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EE22A6">
              <w:rPr>
                <w:rFonts w:ascii="Arial" w:eastAsia="Calibri" w:hAnsi="Arial" w:cs="Arial"/>
                <w:szCs w:val="22"/>
              </w:rPr>
            </w:r>
            <w:r w:rsidR="00EE22A6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A863D3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609" w:type="dxa"/>
            <w:hideMark/>
          </w:tcPr>
          <w:p w14:paraId="1702A64D" w14:textId="77777777" w:rsidR="00A863D3" w:rsidRPr="00A863D3" w:rsidRDefault="00A863D3" w:rsidP="00A863D3">
            <w:pPr>
              <w:spacing w:after="200" w:line="276" w:lineRule="auto"/>
              <w:rPr>
                <w:rFonts w:ascii="Arial" w:eastAsia="Calibri" w:hAnsi="Arial"/>
                <w:sz w:val="12"/>
                <w:szCs w:val="22"/>
                <w:lang w:eastAsia="en-US"/>
              </w:rPr>
            </w:pPr>
            <w:r w:rsidRPr="00A863D3">
              <w:rPr>
                <w:rFonts w:ascii="Arial" w:eastAsia="Calibr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4EB9347D" w14:textId="77777777" w:rsidR="003F3D36" w:rsidRDefault="003F3D36" w:rsidP="003F3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 for Referral: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3D36" w14:paraId="4D15F5A4" w14:textId="77777777" w:rsidTr="003F3D3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7C53" w14:textId="2AC3FC02" w:rsidR="003F3D36" w:rsidRDefault="003F3D36">
            <w:pPr>
              <w:tabs>
                <w:tab w:val="left" w:pos="2790"/>
              </w:tabs>
              <w:rPr>
                <w:rFonts w:ascii="Arial" w:hAnsi="Arial" w:cs="Arial"/>
              </w:rPr>
            </w:pPr>
          </w:p>
          <w:p w14:paraId="7CF1389E" w14:textId="77777777" w:rsidR="003F3D36" w:rsidRDefault="003F3D36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5E7D7250" w14:textId="77777777" w:rsidR="003F3D36" w:rsidRDefault="003F3D36" w:rsidP="003F3D36">
      <w:pPr>
        <w:rPr>
          <w:rFonts w:ascii="Arial" w:hAnsi="Arial" w:cs="Arial"/>
          <w:b/>
          <w:lang w:eastAsia="en-US"/>
        </w:rPr>
      </w:pPr>
    </w:p>
    <w:p w14:paraId="0D9749D2" w14:textId="77777777" w:rsidR="003F3D36" w:rsidRDefault="003F3D36" w:rsidP="003F3D36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Clinical Details: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8104"/>
      </w:tblGrid>
      <w:tr w:rsidR="003F3D36" w14:paraId="1FB4403E" w14:textId="77777777" w:rsidTr="003F3D36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C032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63B" w14:textId="3BA79831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F3D36" w14:paraId="66FC612F" w14:textId="77777777" w:rsidTr="003F3D36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5932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BMI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C8B9" w14:textId="278663DF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F3D36" w14:paraId="30DB3A32" w14:textId="77777777" w:rsidTr="003F3D36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2B33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Smoking status</w:t>
            </w:r>
          </w:p>
        </w:tc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4FA4" w14:textId="69B23435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65544E21" w14:textId="77777777" w:rsidR="003F3D36" w:rsidRDefault="003F3D36" w:rsidP="003F3D36">
      <w:pPr>
        <w:ind w:hanging="851"/>
        <w:rPr>
          <w:rFonts w:ascii="Arial" w:hAnsi="Arial" w:cs="Arial"/>
          <w:lang w:eastAsia="en-US"/>
        </w:rPr>
      </w:pPr>
    </w:p>
    <w:p w14:paraId="6E462A24" w14:textId="77777777" w:rsidR="003F3D36" w:rsidRDefault="003F3D36" w:rsidP="003F3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Investigations: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5349"/>
      </w:tblGrid>
      <w:tr w:rsidR="009F5C27" w14:paraId="07CF2B1F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A556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 luteal progesterone (in women with regular cycles)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A43" w14:textId="7489B90E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53ECBE76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4A0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FSH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917" w14:textId="628D4C30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08EC0EE4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D2B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E77" w14:textId="61B0C240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792F434B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E46B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Oestradiol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16D" w14:textId="5518F1E8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55C3010D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8624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Prolactin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A27" w14:textId="39053742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3DD8EC57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31E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61C" w14:textId="1825C0FC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65A9B55C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9FA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Chlamydial antibodies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388" w14:textId="7B694D7F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F5C27" w14:paraId="419D3560" w14:textId="77777777" w:rsidTr="003F3D36">
        <w:trPr>
          <w:trHeight w:val="70"/>
        </w:trPr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8A07" w14:textId="77777777" w:rsidR="009F5C27" w:rsidRDefault="009F5C27" w:rsidP="009F5C27">
            <w:pPr>
              <w:tabs>
                <w:tab w:val="center" w:pos="523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Rubella status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ED6" w14:textId="11CF0C0F" w:rsidR="009F5C27" w:rsidRDefault="009F5C27" w:rsidP="009F5C27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7156F1A" w14:textId="77777777" w:rsidR="003F3D36" w:rsidRDefault="003F3D36" w:rsidP="003F3D36">
      <w:pPr>
        <w:tabs>
          <w:tab w:val="center" w:pos="5233"/>
        </w:tabs>
        <w:rPr>
          <w:rFonts w:ascii="Arial" w:hAnsi="Arial" w:cs="Arial"/>
        </w:rPr>
      </w:pPr>
    </w:p>
    <w:p w14:paraId="1C542060" w14:textId="77777777" w:rsidR="003F3D36" w:rsidRDefault="003F3D36" w:rsidP="003F3D36">
      <w:pPr>
        <w:tabs>
          <w:tab w:val="center" w:pos="5233"/>
        </w:tabs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Radiology Results: </w:t>
      </w:r>
      <w:r>
        <w:rPr>
          <w:rFonts w:ascii="Arial" w:hAnsi="Arial" w:cs="Arial"/>
          <w:sz w:val="18"/>
        </w:rPr>
        <w:t>(includes last 6months of results, please delete as appropriate)</w:t>
      </w:r>
    </w:p>
    <w:p w14:paraId="328390A3" w14:textId="77777777" w:rsidR="003F3D36" w:rsidRDefault="003F3D36" w:rsidP="003F3D36">
      <w:pPr>
        <w:tabs>
          <w:tab w:val="center" w:pos="5233"/>
        </w:tabs>
        <w:rPr>
          <w:rFonts w:ascii="Arial" w:hAnsi="Arial" w:cs="Arial"/>
        </w:rPr>
      </w:pPr>
    </w:p>
    <w:p w14:paraId="7C508525" w14:textId="77777777" w:rsidR="003F3D36" w:rsidRDefault="003F3D36" w:rsidP="003F3D36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Partners details:</w:t>
      </w:r>
      <w:r>
        <w:rPr>
          <w:rFonts w:ascii="Arial" w:hAnsi="Arial" w:cs="Arial"/>
          <w:b/>
          <w:lang w:eastAsia="en-US"/>
        </w:rPr>
        <w:tab/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4"/>
        <w:gridCol w:w="2975"/>
        <w:gridCol w:w="1681"/>
        <w:gridCol w:w="3692"/>
      </w:tblGrid>
      <w:tr w:rsidR="003F3D36" w14:paraId="4843AE45" w14:textId="77777777" w:rsidTr="003F3D36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4AB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Name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A112" w14:textId="4F0E45EF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1E48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Age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9BFB" w14:textId="5D8204C7" w:rsidR="003F3D36" w:rsidRDefault="003F3D36"/>
        </w:tc>
      </w:tr>
      <w:tr w:rsidR="003F3D36" w14:paraId="7583C535" w14:textId="77777777" w:rsidTr="003F3D36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ED9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NHS no.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6D3F" w14:textId="719DBB49" w:rsidR="003F3D36" w:rsidRDefault="003F3D36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F1BD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Date of birth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B035" w14:textId="5FFE1F88" w:rsidR="003F3D36" w:rsidRDefault="003F3D36"/>
        </w:tc>
      </w:tr>
      <w:tr w:rsidR="003F3D36" w14:paraId="593F62CB" w14:textId="77777777" w:rsidTr="003F3D36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7EE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BMI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0209" w14:textId="4B26DB13" w:rsidR="003F3D36" w:rsidRDefault="003F3D36"/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CE51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Smoking status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B200" w14:textId="330C8B0F" w:rsidR="003F3D36" w:rsidRDefault="003F3D36"/>
        </w:tc>
      </w:tr>
      <w:tr w:rsidR="003F3D36" w14:paraId="43299D61" w14:textId="77777777" w:rsidTr="003F3D36"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F9CF" w14:textId="77777777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Semen analysis</w:t>
            </w:r>
          </w:p>
        </w:tc>
        <w:tc>
          <w:tcPr>
            <w:tcW w:w="4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61E6" w14:textId="2CAF55F9" w:rsidR="003F3D36" w:rsidRDefault="003F3D3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E877080" w14:textId="77777777" w:rsidR="003F3D36" w:rsidRDefault="003F3D36" w:rsidP="003F3D36">
      <w:pPr>
        <w:tabs>
          <w:tab w:val="center" w:pos="5233"/>
        </w:tabs>
        <w:rPr>
          <w:rFonts w:ascii="Arial" w:hAnsi="Arial" w:cs="Arial"/>
        </w:rPr>
      </w:pPr>
    </w:p>
    <w:p w14:paraId="1CF3A54F" w14:textId="77777777" w:rsidR="003F3D36" w:rsidRDefault="003F3D36" w:rsidP="003F3D36">
      <w:pPr>
        <w:tabs>
          <w:tab w:val="center" w:pos="523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Supplying the above information will decrease the number of visits required by patients and improve their time to diagnosis and treatment.</w:t>
      </w:r>
    </w:p>
    <w:p w14:paraId="4A199420" w14:textId="77777777" w:rsidR="003F3D36" w:rsidRDefault="003F3D36" w:rsidP="003F3D36">
      <w:pPr>
        <w:tabs>
          <w:tab w:val="center" w:pos="523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Please note that we cannot discuss one partner’s result with the other if they are not attending together.</w:t>
      </w:r>
    </w:p>
    <w:p w14:paraId="525473F4" w14:textId="2F201CB4" w:rsidR="003F3D36" w:rsidRDefault="003F3D36" w:rsidP="003F3D36">
      <w:pPr>
        <w:rPr>
          <w:rFonts w:ascii="Arial" w:hAnsi="Arial" w:cs="Arial"/>
        </w:rPr>
      </w:pPr>
    </w:p>
    <w:p w14:paraId="7DFA0226" w14:textId="7B31670F" w:rsidR="00A863D3" w:rsidRDefault="00A863D3" w:rsidP="003F3D36">
      <w:pPr>
        <w:rPr>
          <w:rFonts w:ascii="Arial" w:hAnsi="Arial" w:cs="Arial"/>
        </w:rPr>
      </w:pPr>
    </w:p>
    <w:p w14:paraId="314BA303" w14:textId="77777777" w:rsidR="00A863D3" w:rsidRDefault="00A863D3" w:rsidP="003F3D36">
      <w:pPr>
        <w:rPr>
          <w:rFonts w:ascii="Arial" w:hAnsi="Arial" w:cs="Arial"/>
        </w:rPr>
      </w:pPr>
    </w:p>
    <w:p w14:paraId="0CF139CD" w14:textId="77777777" w:rsidR="003F3D36" w:rsidRDefault="003F3D36" w:rsidP="003F3D36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3D36" w14:paraId="10C39314" w14:textId="77777777" w:rsidTr="003F3D36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1F50" w14:textId="77777777" w:rsidR="00817939" w:rsidRDefault="00817939">
            <w:pPr>
              <w:rPr>
                <w:lang w:eastAsia="en-GB"/>
              </w:rPr>
            </w:pPr>
          </w:p>
          <w:p w14:paraId="00031184" w14:textId="77777777" w:rsidR="00817939" w:rsidRDefault="00817939">
            <w:pPr>
              <w:rPr>
                <w:lang w:eastAsia="en-GB"/>
              </w:rPr>
            </w:pPr>
          </w:p>
        </w:tc>
      </w:tr>
    </w:tbl>
    <w:p w14:paraId="39EE1A7E" w14:textId="77777777" w:rsidR="003F3D36" w:rsidRDefault="003F3D36" w:rsidP="003F3D36">
      <w:pPr>
        <w:rPr>
          <w:rFonts w:ascii="Arial" w:hAnsi="Arial" w:cs="Arial"/>
        </w:rPr>
      </w:pPr>
    </w:p>
    <w:p w14:paraId="7E7B2C39" w14:textId="77777777" w:rsidR="003F3D36" w:rsidRDefault="003F3D36" w:rsidP="003F3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F3D36" w14:paraId="38C3F09A" w14:textId="77777777" w:rsidTr="00A863D3">
        <w:trPr>
          <w:trHeight w:val="43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0F41" w14:textId="77777777" w:rsidR="00817939" w:rsidRDefault="00817939" w:rsidP="00EE22A6">
            <w:pPr>
              <w:rPr>
                <w:lang w:eastAsia="en-GB"/>
              </w:rPr>
            </w:pPr>
          </w:p>
        </w:tc>
      </w:tr>
    </w:tbl>
    <w:p w14:paraId="4FF2226E" w14:textId="77777777" w:rsidR="003F3D36" w:rsidRDefault="003F3D36" w:rsidP="003F3D36">
      <w:pPr>
        <w:rPr>
          <w:rFonts w:ascii="Arial" w:hAnsi="Arial" w:cs="Arial"/>
        </w:rPr>
      </w:pPr>
    </w:p>
    <w:p w14:paraId="171FB1AD" w14:textId="77777777" w:rsidR="003F3D36" w:rsidRDefault="003F3D36" w:rsidP="003F3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9064"/>
      </w:tblGrid>
      <w:tr w:rsidR="003F3D36" w14:paraId="5F8EA7AC" w14:textId="77777777" w:rsidTr="003F3D3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EFF9EA" w14:textId="1122AC3C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534519" w14:textId="77777777" w:rsidR="003F3D36" w:rsidRDefault="003F3D36">
            <w:pPr>
              <w:rPr>
                <w:rFonts w:ascii="Arial" w:hAnsi="Arial" w:cs="Arial"/>
              </w:rPr>
            </w:pPr>
          </w:p>
        </w:tc>
      </w:tr>
      <w:tr w:rsidR="003F3D36" w14:paraId="63498733" w14:textId="77777777" w:rsidTr="003F3D36"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C35848" w14:textId="77777777" w:rsidR="003F3D36" w:rsidRDefault="003F3D36">
            <w:pPr>
              <w:rPr>
                <w:rFonts w:ascii="Arial" w:hAnsi="Arial" w:cs="Arial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ECA74" w14:textId="77777777" w:rsidR="003F3D36" w:rsidRDefault="003F3D36">
            <w:pPr>
              <w:rPr>
                <w:rFonts w:ascii="Arial" w:hAnsi="Arial" w:cs="Arial"/>
              </w:rPr>
            </w:pPr>
          </w:p>
        </w:tc>
      </w:tr>
    </w:tbl>
    <w:p w14:paraId="16D49F2C" w14:textId="77777777" w:rsidR="003F3D36" w:rsidRDefault="003F3D36" w:rsidP="003F3D36">
      <w:pPr>
        <w:rPr>
          <w:rFonts w:ascii="Arial" w:hAnsi="Arial" w:cs="Arial"/>
        </w:rPr>
      </w:pPr>
    </w:p>
    <w:p w14:paraId="75EB272F" w14:textId="77777777" w:rsidR="003F3D36" w:rsidRDefault="003F3D36" w:rsidP="003F3D36">
      <w:pPr>
        <w:rPr>
          <w:rFonts w:ascii="Arial" w:hAnsi="Arial" w:cs="Arial"/>
          <w:b/>
        </w:rPr>
      </w:pPr>
      <w:bookmarkStart w:id="0" w:name="_Hlk508296840"/>
      <w:r>
        <w:rPr>
          <w:rFonts w:ascii="Arial" w:hAnsi="Arial" w:cs="Arial"/>
          <w:b/>
        </w:rPr>
        <w:t xml:space="preserve">Minimum Dataset: </w:t>
      </w:r>
      <w:r>
        <w:rPr>
          <w:rFonts w:ascii="Arial" w:hAnsi="Arial" w:cs="Arial"/>
          <w:sz w:val="16"/>
        </w:rPr>
        <w:t>(recordings in last 6months)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481"/>
        <w:gridCol w:w="2744"/>
        <w:gridCol w:w="3046"/>
      </w:tblGrid>
      <w:tr w:rsidR="003F3D36" w14:paraId="7AB216D1" w14:textId="77777777" w:rsidTr="00EE22A6">
        <w:trPr>
          <w:trHeight w:val="272"/>
        </w:trPr>
        <w:tc>
          <w:tcPr>
            <w:tcW w:w="897" w:type="pct"/>
            <w:hideMark/>
          </w:tcPr>
          <w:p w14:paraId="594B2BDC" w14:textId="7A3642A0" w:rsidR="003F3D36" w:rsidRDefault="003F3D36">
            <w:pPr>
              <w:spacing w:line="252" w:lineRule="auto"/>
              <w:rPr>
                <w:rFonts w:ascii="Arial" w:hAnsi="Arial" w:cs="Arial"/>
                <w:b/>
              </w:rPr>
            </w:pPr>
            <w:bookmarkStart w:id="1" w:name="_Hlk518576436"/>
            <w:bookmarkEnd w:id="0"/>
            <w:r>
              <w:rPr>
                <w:rFonts w:ascii="Arial" w:hAnsi="Arial" w:cs="Arial"/>
                <w:b/>
              </w:rPr>
              <w:t>Blood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Pressure</w:t>
            </w:r>
            <w:r w:rsidR="00A863D3">
              <w:rPr>
                <w:rFonts w:ascii="Arial" w:hAnsi="Arial" w:cs="Arial"/>
                <w:b/>
              </w:rPr>
              <w:t>: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3" w:type="pct"/>
            <w:gridSpan w:val="3"/>
            <w:hideMark/>
          </w:tcPr>
          <w:p w14:paraId="33DE8571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F3D36" w14:paraId="5F97E49C" w14:textId="77777777" w:rsidTr="00EE22A6">
        <w:trPr>
          <w:trHeight w:val="272"/>
        </w:trPr>
        <w:tc>
          <w:tcPr>
            <w:tcW w:w="897" w:type="pct"/>
            <w:hideMark/>
          </w:tcPr>
          <w:p w14:paraId="1D2236CE" w14:textId="0EA6E33F" w:rsidR="003F3D36" w:rsidRDefault="003F3D3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rate</w:t>
            </w:r>
            <w:r w:rsidR="00A863D3">
              <w:rPr>
                <w:rFonts w:ascii="Arial" w:hAnsi="Arial" w:cs="Arial"/>
                <w:b/>
              </w:rPr>
              <w:t>: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3" w:type="pct"/>
            <w:gridSpan w:val="3"/>
            <w:hideMark/>
          </w:tcPr>
          <w:p w14:paraId="449D3F72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F3D36" w14:paraId="0E5D5F43" w14:textId="77777777" w:rsidTr="00EE22A6">
        <w:trPr>
          <w:trHeight w:val="557"/>
        </w:trPr>
        <w:tc>
          <w:tcPr>
            <w:tcW w:w="897" w:type="pct"/>
            <w:hideMark/>
          </w:tcPr>
          <w:p w14:paraId="612A1999" w14:textId="3368A9C0" w:rsidR="003F3D36" w:rsidRDefault="003F3D3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Height</w:t>
            </w:r>
            <w:r w:rsidR="00A863D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31" w:type="pct"/>
          </w:tcPr>
          <w:p w14:paraId="2724F620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361" w:type="pct"/>
            <w:hideMark/>
          </w:tcPr>
          <w:p w14:paraId="5002E08C" w14:textId="737C1358" w:rsidR="003F3D36" w:rsidRDefault="003F3D36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Smoking Status</w:t>
            </w:r>
            <w:r w:rsidR="00A863D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10" w:type="pct"/>
          </w:tcPr>
          <w:p w14:paraId="196D3A2C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3F3D36" w14:paraId="00386915" w14:textId="77777777" w:rsidTr="00EE22A6">
        <w:trPr>
          <w:trHeight w:val="272"/>
        </w:trPr>
        <w:tc>
          <w:tcPr>
            <w:tcW w:w="897" w:type="pct"/>
            <w:hideMark/>
          </w:tcPr>
          <w:p w14:paraId="2F1C4670" w14:textId="5144F7A0" w:rsidR="003F3D36" w:rsidRDefault="003F3D3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  <w:r w:rsidR="00A863D3">
              <w:rPr>
                <w:rFonts w:ascii="Arial" w:hAnsi="Arial" w:cs="Arial"/>
                <w:b/>
              </w:rPr>
              <w:t>: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31" w:type="pct"/>
          </w:tcPr>
          <w:p w14:paraId="6AC6F9E5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361" w:type="pct"/>
            <w:hideMark/>
          </w:tcPr>
          <w:p w14:paraId="6E6DC3C5" w14:textId="79FF1778" w:rsidR="003F3D36" w:rsidRDefault="003F3D36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Intake</w:t>
            </w:r>
            <w:r w:rsidR="00A863D3">
              <w:rPr>
                <w:rFonts w:ascii="Arial" w:hAnsi="Arial" w:cs="Arial"/>
                <w:b/>
              </w:rPr>
              <w:t>: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10" w:type="pct"/>
          </w:tcPr>
          <w:p w14:paraId="03FC46E5" w14:textId="77777777" w:rsidR="003F3D36" w:rsidRDefault="003F3D36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3F3D36" w14:paraId="472DA5A9" w14:textId="77777777" w:rsidTr="00EE22A6">
        <w:trPr>
          <w:trHeight w:val="147"/>
        </w:trPr>
        <w:tc>
          <w:tcPr>
            <w:tcW w:w="897" w:type="pct"/>
            <w:hideMark/>
          </w:tcPr>
          <w:p w14:paraId="0F23EC5A" w14:textId="5DDC9CE6" w:rsidR="003F3D36" w:rsidRDefault="003F3D36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BMI</w:t>
            </w:r>
            <w:r w:rsidR="00A863D3">
              <w:rPr>
                <w:rFonts w:ascii="Arial" w:hAnsi="Arial" w:cs="Arial"/>
                <w:b/>
              </w:rPr>
              <w:t>:</w:t>
            </w:r>
            <w:r w:rsidR="009F5C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31" w:type="pct"/>
          </w:tcPr>
          <w:p w14:paraId="702EE221" w14:textId="77777777" w:rsidR="003F3D36" w:rsidRDefault="003F3D36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361" w:type="pct"/>
            <w:hideMark/>
          </w:tcPr>
          <w:p w14:paraId="51A6055A" w14:textId="4A344437" w:rsidR="003F3D36" w:rsidRDefault="003F3D36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Exercise</w:t>
            </w:r>
            <w:r w:rsidR="00A863D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tolerance:  </w:t>
            </w:r>
          </w:p>
        </w:tc>
        <w:tc>
          <w:tcPr>
            <w:tcW w:w="1510" w:type="pct"/>
            <w:hideMark/>
          </w:tcPr>
          <w:p w14:paraId="6928395D" w14:textId="77777777" w:rsidR="003F3D36" w:rsidRDefault="003F3D36">
            <w:pPr>
              <w:rPr>
                <w:lang w:eastAsia="en-GB"/>
              </w:rPr>
            </w:pPr>
          </w:p>
        </w:tc>
      </w:tr>
      <w:bookmarkEnd w:id="1"/>
    </w:tbl>
    <w:p w14:paraId="3D392E6B" w14:textId="77777777" w:rsidR="003F3D36" w:rsidRDefault="003F3D36" w:rsidP="003F3D36">
      <w:pPr>
        <w:rPr>
          <w:rFonts w:ascii="Arial" w:hAnsi="Arial" w:cs="Arial"/>
        </w:rPr>
      </w:pPr>
    </w:p>
    <w:p w14:paraId="55B69989" w14:textId="77777777" w:rsidR="003F3D36" w:rsidRDefault="003F3D36" w:rsidP="003F3D36">
      <w:pPr>
        <w:rPr>
          <w:rFonts w:ascii="Arial" w:hAnsi="Arial" w:cs="Arial"/>
        </w:rPr>
      </w:pPr>
    </w:p>
    <w:p w14:paraId="592CEE5D" w14:textId="77777777" w:rsidR="003F3D36" w:rsidRDefault="003F3D36" w:rsidP="003F3D36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2BC15E92" w14:textId="77777777" w:rsidR="003F3D36" w:rsidRDefault="003F3D36" w:rsidP="003F3D36">
      <w:pPr>
        <w:rPr>
          <w:rFonts w:ascii="Arial" w:hAnsi="Arial" w:cs="Arial"/>
        </w:rPr>
      </w:pPr>
    </w:p>
    <w:p w14:paraId="3455D963" w14:textId="77777777" w:rsidR="003F3D36" w:rsidRDefault="003F3D36" w:rsidP="003F3D36">
      <w:pPr>
        <w:rPr>
          <w:rFonts w:ascii="Arial" w:hAnsi="Arial" w:cs="Arial"/>
        </w:rPr>
      </w:pPr>
    </w:p>
    <w:p w14:paraId="5C817657" w14:textId="77777777" w:rsidR="003F3D36" w:rsidRDefault="003F3D36" w:rsidP="003F3D36">
      <w:pPr>
        <w:rPr>
          <w:rFonts w:ascii="Arial" w:hAnsi="Arial" w:cs="Arial"/>
        </w:rPr>
      </w:pPr>
      <w:r>
        <w:rPr>
          <w:rFonts w:ascii="Arial" w:hAnsi="Arial" w:cs="Arial"/>
        </w:rPr>
        <w:t>Sent electronically, no signature required</w:t>
      </w:r>
    </w:p>
    <w:p w14:paraId="6DA5DD77" w14:textId="77777777" w:rsidR="003F3D36" w:rsidRDefault="003F3D36" w:rsidP="003F3D36">
      <w:pPr>
        <w:rPr>
          <w:rFonts w:ascii="Arial" w:hAnsi="Arial" w:cs="Arial"/>
        </w:rPr>
      </w:pPr>
    </w:p>
    <w:p w14:paraId="0F2E13B9" w14:textId="77777777" w:rsidR="003F3D36" w:rsidRDefault="003F3D36" w:rsidP="003F3D36">
      <w:pPr>
        <w:rPr>
          <w:rFonts w:ascii="Arial" w:hAnsi="Arial" w:cs="Arial"/>
        </w:rPr>
      </w:pPr>
    </w:p>
    <w:p w14:paraId="75B74C7D" w14:textId="77777777" w:rsidR="003F3D36" w:rsidRDefault="003F3D36" w:rsidP="003F3D3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Email to:</w:t>
      </w:r>
      <w:r>
        <w:rPr>
          <w:rFonts w:ascii="Arial" w:hAnsi="Arial" w:cs="Arial"/>
          <w:lang w:eastAsia="en-GB"/>
        </w:rPr>
        <w:tab/>
      </w:r>
      <w:hyperlink r:id="rId7" w:history="1">
        <w:r>
          <w:rPr>
            <w:rStyle w:val="Hyperlink"/>
            <w:rFonts w:ascii="Arial" w:hAnsi="Arial" w:cs="Arial"/>
            <w:lang w:eastAsia="en-GB"/>
          </w:rPr>
          <w:t>shc-tr.salisburyreferralcentre@nhs.net</w:t>
        </w:r>
      </w:hyperlink>
      <w:r>
        <w:rPr>
          <w:rFonts w:ascii="Arial" w:hAnsi="Arial" w:cs="Arial"/>
          <w:lang w:eastAsia="en-GB"/>
        </w:rPr>
        <w:t xml:space="preserve"> </w:t>
      </w:r>
    </w:p>
    <w:p w14:paraId="13FE3EAA" w14:textId="77777777" w:rsidR="003F3D36" w:rsidRDefault="003F3D36" w:rsidP="003F3D36">
      <w:pPr>
        <w:jc w:val="center"/>
        <w:rPr>
          <w:rFonts w:ascii="Arial" w:hAnsi="Arial"/>
          <w:b/>
          <w:u w:val="single"/>
        </w:rPr>
      </w:pPr>
    </w:p>
    <w:p w14:paraId="1BB6BEED" w14:textId="77777777" w:rsidR="003F3D36" w:rsidRDefault="003F3D36" w:rsidP="003F3D36">
      <w:pPr>
        <w:jc w:val="center"/>
        <w:rPr>
          <w:rFonts w:ascii="Arial" w:hAnsi="Arial"/>
          <w:b/>
          <w:u w:val="single"/>
        </w:rPr>
      </w:pPr>
    </w:p>
    <w:p w14:paraId="4CC7424B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134719EE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9BA7B68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721D043E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5E38B8F4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411C615A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78CF8512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4C30F967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0DDCB39F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66E38E03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42CBEC38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4320619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E20BA2F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38937364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0BBEA6C3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C103BBE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05D0A4A5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3048FF65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7B7A9B08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99A7DD7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6DA655E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236F8CD5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097A9E60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401A77EE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5277C1FF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575A39FD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3B6F7D65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3F2A6767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58CDC0D8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686C03EB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12DF4C54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1B7FF2F5" w14:textId="77777777" w:rsidR="008610D7" w:rsidRDefault="008610D7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16985C93" w14:textId="77777777" w:rsidR="008610D7" w:rsidRPr="00A863D3" w:rsidRDefault="008610D7" w:rsidP="003F3D36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6E243663" w14:textId="77777777" w:rsidR="003F3D36" w:rsidRPr="00A863D3" w:rsidRDefault="003F3D36" w:rsidP="003F3D36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A863D3">
        <w:rPr>
          <w:rFonts w:ascii="Arial" w:hAnsi="Arial"/>
          <w:b/>
          <w:sz w:val="22"/>
          <w:szCs w:val="22"/>
          <w:u w:val="single"/>
        </w:rPr>
        <w:t>Further Information</w:t>
      </w:r>
    </w:p>
    <w:p w14:paraId="7E475CA3" w14:textId="77777777" w:rsidR="003F3D36" w:rsidRDefault="003F3D36" w:rsidP="003F3D36">
      <w:pPr>
        <w:jc w:val="center"/>
        <w:rPr>
          <w:rFonts w:ascii="Arial" w:hAnsi="Arial"/>
          <w:b/>
          <w:sz w:val="18"/>
          <w:szCs w:val="18"/>
          <w:u w:val="single"/>
        </w:rPr>
      </w:pPr>
    </w:p>
    <w:p w14:paraId="12B9CFFB" w14:textId="77777777" w:rsidR="008610D7" w:rsidRDefault="008610D7" w:rsidP="003F3D36">
      <w:pPr>
        <w:rPr>
          <w:rFonts w:ascii="Arial" w:hAnsi="Arial"/>
          <w:sz w:val="18"/>
          <w:szCs w:val="18"/>
        </w:rPr>
      </w:pPr>
    </w:p>
    <w:p w14:paraId="7D6C7FE9" w14:textId="77777777" w:rsidR="008610D7" w:rsidRDefault="008610D7" w:rsidP="003F3D36">
      <w:pPr>
        <w:rPr>
          <w:rFonts w:ascii="Arial" w:hAnsi="Arial"/>
          <w:sz w:val="18"/>
          <w:szCs w:val="18"/>
        </w:rPr>
      </w:pPr>
    </w:p>
    <w:p w14:paraId="46740288" w14:textId="77777777" w:rsidR="008610D7" w:rsidRDefault="008610D7" w:rsidP="003F3D36">
      <w:pPr>
        <w:rPr>
          <w:rFonts w:ascii="Arial" w:hAnsi="Arial"/>
          <w:sz w:val="18"/>
          <w:szCs w:val="18"/>
        </w:rPr>
      </w:pPr>
    </w:p>
    <w:p w14:paraId="6B920308" w14:textId="77777777" w:rsidR="008610D7" w:rsidRDefault="008610D7" w:rsidP="003F3D36">
      <w:pPr>
        <w:rPr>
          <w:rFonts w:ascii="Arial" w:hAnsi="Arial"/>
          <w:sz w:val="18"/>
          <w:szCs w:val="18"/>
        </w:rPr>
      </w:pPr>
    </w:p>
    <w:p w14:paraId="5B8B2BC3" w14:textId="77777777" w:rsidR="003F3D36" w:rsidRPr="00A863D3" w:rsidRDefault="003F3D36" w:rsidP="003F3D36">
      <w:pPr>
        <w:rPr>
          <w:rFonts w:ascii="Arial" w:hAnsi="Arial"/>
        </w:rPr>
      </w:pPr>
      <w:r w:rsidRPr="00A863D3">
        <w:rPr>
          <w:rFonts w:ascii="Arial" w:hAnsi="Arial"/>
        </w:rPr>
        <w:t>In general investigation is recommended after a couple have failed to achieve a pregnancy after a year of unprotected intercourse. Intercourse should be every 2-3 days and does not need to be timed with ovulation. Earlier referral is recommended if there is an obvious problem such as amenorrhea or severe male factor.</w:t>
      </w:r>
    </w:p>
    <w:p w14:paraId="051ABA60" w14:textId="77777777" w:rsidR="003F3D36" w:rsidRPr="00A863D3" w:rsidRDefault="003F3D36" w:rsidP="003F3D36">
      <w:pPr>
        <w:jc w:val="center"/>
        <w:rPr>
          <w:rFonts w:ascii="Arial" w:hAnsi="Arial"/>
          <w:b/>
          <w:u w:val="single"/>
        </w:rPr>
      </w:pPr>
    </w:p>
    <w:p w14:paraId="6D6CA2E1" w14:textId="77777777" w:rsidR="003F3D36" w:rsidRPr="00A863D3" w:rsidRDefault="003F3D36" w:rsidP="003F3D36">
      <w:pPr>
        <w:jc w:val="center"/>
        <w:rPr>
          <w:rFonts w:ascii="Arial" w:hAnsi="Arial"/>
          <w:b/>
          <w:u w:val="single"/>
        </w:rPr>
      </w:pPr>
    </w:p>
    <w:p w14:paraId="7BB17FCE" w14:textId="77777777" w:rsidR="003F3D36" w:rsidRPr="00A863D3" w:rsidRDefault="003F3D36" w:rsidP="003F3D36">
      <w:pPr>
        <w:jc w:val="center"/>
        <w:rPr>
          <w:rFonts w:ascii="Arial" w:hAnsi="Arial"/>
          <w:b/>
          <w:u w:val="single"/>
        </w:rPr>
      </w:pPr>
    </w:p>
    <w:p w14:paraId="6380FB98" w14:textId="77777777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>Female age:</w:t>
      </w:r>
      <w:r w:rsidRPr="00A863D3">
        <w:rPr>
          <w:rFonts w:ascii="Arial" w:hAnsi="Arial"/>
        </w:rPr>
        <w:tab/>
        <w:t>Natural fertility decreases with female age. At 35 94% of women will achieve a pregnancy within three years of trying, at 38 it is 77%, over 40 years this falls to about 50%. Treatments such as IVF are less successful with advancing female age.</w:t>
      </w:r>
    </w:p>
    <w:p w14:paraId="6640D680" w14:textId="77777777" w:rsidR="003F3D36" w:rsidRPr="00A863D3" w:rsidRDefault="003F3D36" w:rsidP="003F3D36">
      <w:pPr>
        <w:ind w:left="2160" w:hanging="2160"/>
        <w:rPr>
          <w:rFonts w:ascii="Arial" w:hAnsi="Arial"/>
        </w:rPr>
      </w:pPr>
    </w:p>
    <w:p w14:paraId="6071D5FF" w14:textId="77777777" w:rsidR="003F3D36" w:rsidRPr="00A863D3" w:rsidRDefault="003F3D36" w:rsidP="003F3D36">
      <w:pPr>
        <w:ind w:left="2160" w:hanging="2160"/>
        <w:rPr>
          <w:rFonts w:ascii="Arial" w:hAnsi="Arial"/>
        </w:rPr>
      </w:pPr>
    </w:p>
    <w:p w14:paraId="0A2B8E40" w14:textId="4DC5BF0A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>BMI</w:t>
      </w:r>
      <w:r w:rsidR="00A863D3">
        <w:rPr>
          <w:rFonts w:ascii="Arial" w:hAnsi="Arial"/>
        </w:rPr>
        <w:t>:</w:t>
      </w:r>
      <w:r w:rsidRPr="00A863D3">
        <w:rPr>
          <w:rFonts w:ascii="Arial" w:hAnsi="Arial"/>
        </w:rPr>
        <w:tab/>
        <w:t>Fertility decreases in those with a BMI over 30, there is also an increased risk of miscarriage. Those who are pregnant with an increased BMI increase their risk of many pregnancy related problems such as pre-eclampsia and gestational diabetes.</w:t>
      </w:r>
    </w:p>
    <w:p w14:paraId="43FCF555" w14:textId="77777777" w:rsidR="003F3D36" w:rsidRPr="00A863D3" w:rsidRDefault="003F3D36" w:rsidP="003F3D36">
      <w:pPr>
        <w:ind w:left="2160" w:hanging="2160"/>
        <w:rPr>
          <w:rFonts w:ascii="Arial" w:hAnsi="Arial"/>
        </w:rPr>
      </w:pPr>
    </w:p>
    <w:p w14:paraId="5A5C8DAD" w14:textId="77777777" w:rsidR="003F3D36" w:rsidRPr="00A863D3" w:rsidRDefault="003F3D36" w:rsidP="003F3D36">
      <w:pPr>
        <w:ind w:left="2160" w:hanging="2160"/>
        <w:rPr>
          <w:rFonts w:ascii="Arial" w:hAnsi="Arial"/>
        </w:rPr>
      </w:pPr>
    </w:p>
    <w:p w14:paraId="2BB410D9" w14:textId="363EBC3F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>Smoking</w:t>
      </w:r>
      <w:r w:rsidR="00A863D3">
        <w:rPr>
          <w:rFonts w:ascii="Arial" w:hAnsi="Arial"/>
        </w:rPr>
        <w:t>:</w:t>
      </w:r>
      <w:r w:rsidRPr="00A863D3">
        <w:rPr>
          <w:rFonts w:ascii="Arial" w:hAnsi="Arial"/>
        </w:rPr>
        <w:tab/>
        <w:t>Smoking decreases fertility in men and women. This includes passive smoking. Smokers will not be eligible for IVF on the NHS.</w:t>
      </w:r>
    </w:p>
    <w:p w14:paraId="35F716FF" w14:textId="77777777" w:rsidR="003F3D36" w:rsidRPr="00A863D3" w:rsidRDefault="003F3D36" w:rsidP="003F3D36">
      <w:pPr>
        <w:ind w:left="2160" w:hanging="2160"/>
        <w:rPr>
          <w:rFonts w:ascii="Arial" w:hAnsi="Arial"/>
        </w:rPr>
      </w:pPr>
    </w:p>
    <w:p w14:paraId="6339F705" w14:textId="77777777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>Mid-luteal</w:t>
      </w:r>
    </w:p>
    <w:p w14:paraId="41C67879" w14:textId="1FC8A005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>Progesterone</w:t>
      </w:r>
      <w:r w:rsidR="00A863D3">
        <w:rPr>
          <w:rFonts w:ascii="Arial" w:hAnsi="Arial"/>
        </w:rPr>
        <w:t>:</w:t>
      </w:r>
      <w:r w:rsidRPr="00A863D3">
        <w:rPr>
          <w:rFonts w:ascii="Arial" w:hAnsi="Arial"/>
        </w:rPr>
        <w:tab/>
        <w:t>97% of women with regular periods are ovulating. Progesterone levels should be taken one week before the period is due.</w:t>
      </w:r>
    </w:p>
    <w:p w14:paraId="760884E2" w14:textId="77777777" w:rsidR="003F3D36" w:rsidRPr="00A863D3" w:rsidRDefault="003F3D36" w:rsidP="003F3D36">
      <w:pPr>
        <w:ind w:left="2160" w:hanging="2160"/>
        <w:rPr>
          <w:rFonts w:ascii="Arial" w:hAnsi="Arial"/>
        </w:rPr>
      </w:pPr>
      <w:r w:rsidRPr="00A863D3">
        <w:rPr>
          <w:rFonts w:ascii="Arial" w:hAnsi="Arial"/>
        </w:rPr>
        <w:tab/>
      </w:r>
    </w:p>
    <w:p w14:paraId="3FDEC484" w14:textId="77777777" w:rsidR="003F3D36" w:rsidRPr="00A863D3" w:rsidRDefault="003F3D36" w:rsidP="003F3D36">
      <w:pPr>
        <w:rPr>
          <w:rFonts w:ascii="Arial" w:hAnsi="Arial"/>
        </w:rPr>
      </w:pPr>
      <w:r w:rsidRPr="00A863D3">
        <w:rPr>
          <w:rFonts w:ascii="Arial" w:hAnsi="Arial"/>
        </w:rPr>
        <w:tab/>
      </w:r>
    </w:p>
    <w:p w14:paraId="6025E3E1" w14:textId="5C6620F6" w:rsidR="003F3D36" w:rsidRPr="00A863D3" w:rsidRDefault="003F3D36" w:rsidP="003F3D36">
      <w:pPr>
        <w:rPr>
          <w:rFonts w:ascii="Arial" w:hAnsi="Arial"/>
        </w:rPr>
      </w:pPr>
      <w:r w:rsidRPr="00A863D3">
        <w:rPr>
          <w:rFonts w:ascii="Arial" w:hAnsi="Arial"/>
        </w:rPr>
        <w:t>Female Fertility</w:t>
      </w:r>
      <w:r w:rsidR="00BA4E68">
        <w:rPr>
          <w:rFonts w:ascii="Arial" w:hAnsi="Arial"/>
        </w:rPr>
        <w:t>:</w:t>
      </w:r>
      <w:r w:rsidRPr="00A863D3">
        <w:rPr>
          <w:rFonts w:ascii="Arial" w:hAnsi="Arial"/>
        </w:rPr>
        <w:tab/>
      </w:r>
      <w:r w:rsidRPr="00A863D3">
        <w:rPr>
          <w:rFonts w:ascii="Arial" w:hAnsi="Arial"/>
        </w:rPr>
        <w:tab/>
        <w:t xml:space="preserve">In those who are having few or absent periods a hormone profile will help to </w:t>
      </w:r>
      <w:r w:rsidR="00BA4E68">
        <w:rPr>
          <w:rFonts w:ascii="Arial" w:hAnsi="Arial"/>
        </w:rPr>
        <w:tab/>
      </w:r>
      <w:r w:rsidR="00BA4E68">
        <w:rPr>
          <w:rFonts w:ascii="Arial" w:hAnsi="Arial"/>
        </w:rPr>
        <w:tab/>
      </w:r>
      <w:r w:rsidR="00BA4E68">
        <w:rPr>
          <w:rFonts w:ascii="Arial" w:hAnsi="Arial"/>
        </w:rPr>
        <w:tab/>
      </w:r>
      <w:r w:rsidR="00BA4E68">
        <w:rPr>
          <w:rFonts w:ascii="Arial" w:hAnsi="Arial"/>
        </w:rPr>
        <w:tab/>
      </w:r>
      <w:r w:rsidRPr="00A863D3">
        <w:rPr>
          <w:rFonts w:ascii="Arial" w:hAnsi="Arial"/>
        </w:rPr>
        <w:t>establish the cause</w:t>
      </w:r>
      <w:r w:rsidR="00A863D3">
        <w:rPr>
          <w:rFonts w:ascii="Arial" w:hAnsi="Arial"/>
        </w:rPr>
        <w:t>:</w:t>
      </w:r>
    </w:p>
    <w:p w14:paraId="28A4061B" w14:textId="77777777" w:rsidR="00C4720E" w:rsidRDefault="00C4720E"/>
    <w:sectPr w:rsidR="00C4720E" w:rsidSect="003F3D36">
      <w:headerReference w:type="default" r:id="rId8"/>
      <w:footerReference w:type="default" r:id="rId9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D5FB" w14:textId="77777777" w:rsidR="003F3D36" w:rsidRDefault="003F3D36" w:rsidP="003F3D36">
      <w:r>
        <w:separator/>
      </w:r>
    </w:p>
  </w:endnote>
  <w:endnote w:type="continuationSeparator" w:id="0">
    <w:p w14:paraId="2251934A" w14:textId="77777777" w:rsidR="003F3D36" w:rsidRDefault="003F3D36" w:rsidP="003F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9B252" w14:textId="7A1B9183" w:rsidR="00A863D3" w:rsidRPr="00A863D3" w:rsidRDefault="00A863D3" w:rsidP="00A863D3">
    <w:pPr>
      <w:tabs>
        <w:tab w:val="center" w:pos="4513"/>
        <w:tab w:val="right" w:pos="9026"/>
      </w:tabs>
    </w:pPr>
    <w:r>
      <w:t>Version 1 July 2022</w:t>
    </w:r>
    <w:r>
      <w:tab/>
    </w:r>
    <w:r>
      <w:tab/>
    </w:r>
    <w:r w:rsidRPr="00A863D3">
      <w:t xml:space="preserve">Page </w:t>
    </w:r>
    <w:r w:rsidRPr="00A863D3">
      <w:rPr>
        <w:b/>
        <w:bCs/>
      </w:rPr>
      <w:fldChar w:fldCharType="begin"/>
    </w:r>
    <w:r w:rsidRPr="00A863D3">
      <w:rPr>
        <w:b/>
        <w:bCs/>
      </w:rPr>
      <w:instrText xml:space="preserve"> PAGE </w:instrText>
    </w:r>
    <w:r w:rsidRPr="00A863D3">
      <w:rPr>
        <w:b/>
        <w:bCs/>
      </w:rPr>
      <w:fldChar w:fldCharType="separate"/>
    </w:r>
    <w:r w:rsidRPr="00A863D3">
      <w:rPr>
        <w:b/>
        <w:bCs/>
      </w:rPr>
      <w:t>1</w:t>
    </w:r>
    <w:r w:rsidRPr="00A863D3">
      <w:rPr>
        <w:b/>
        <w:bCs/>
      </w:rPr>
      <w:fldChar w:fldCharType="end"/>
    </w:r>
    <w:r w:rsidRPr="00A863D3">
      <w:t xml:space="preserve"> of </w:t>
    </w:r>
    <w:r w:rsidRPr="00A863D3">
      <w:rPr>
        <w:b/>
        <w:bCs/>
      </w:rPr>
      <w:fldChar w:fldCharType="begin"/>
    </w:r>
    <w:r w:rsidRPr="00A863D3">
      <w:rPr>
        <w:b/>
        <w:bCs/>
      </w:rPr>
      <w:instrText xml:space="preserve"> NUMPAGES  </w:instrText>
    </w:r>
    <w:r w:rsidRPr="00A863D3">
      <w:rPr>
        <w:b/>
        <w:bCs/>
      </w:rPr>
      <w:fldChar w:fldCharType="separate"/>
    </w:r>
    <w:r w:rsidRPr="00A863D3">
      <w:rPr>
        <w:b/>
        <w:bCs/>
      </w:rPr>
      <w:t>1</w:t>
    </w:r>
    <w:r w:rsidRPr="00A863D3">
      <w:rPr>
        <w:b/>
        <w:bCs/>
      </w:rPr>
      <w:fldChar w:fldCharType="end"/>
    </w:r>
  </w:p>
  <w:p w14:paraId="3F549FB6" w14:textId="77777777" w:rsidR="00A863D3" w:rsidRDefault="00A86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0BB5" w14:textId="77777777" w:rsidR="003F3D36" w:rsidRDefault="003F3D36" w:rsidP="003F3D36">
      <w:r>
        <w:separator/>
      </w:r>
    </w:p>
  </w:footnote>
  <w:footnote w:type="continuationSeparator" w:id="0">
    <w:p w14:paraId="5D3AAFCC" w14:textId="77777777" w:rsidR="003F3D36" w:rsidRDefault="003F3D36" w:rsidP="003F3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4C29" w14:textId="77777777" w:rsidR="003F3D36" w:rsidRDefault="003F3D36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9DA5683" wp14:editId="6835AAF7">
          <wp:simplePos x="0" y="0"/>
          <wp:positionH relativeFrom="margin">
            <wp:posOffset>4620260</wp:posOffset>
          </wp:positionH>
          <wp:positionV relativeFrom="margin">
            <wp:posOffset>-525145</wp:posOffset>
          </wp:positionV>
          <wp:extent cx="1724025" cy="3714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D36"/>
    <w:rsid w:val="003F3D36"/>
    <w:rsid w:val="00817939"/>
    <w:rsid w:val="008610D7"/>
    <w:rsid w:val="009F5C27"/>
    <w:rsid w:val="00A863D3"/>
    <w:rsid w:val="00BA4E68"/>
    <w:rsid w:val="00C4720E"/>
    <w:rsid w:val="00E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8558"/>
  <w15:docId w15:val="{AF3AAD0D-29A6-4827-BEAD-EF38F02C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F3D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3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D3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3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D3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c-tr.salisburyreferralcentre@nh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A8AF-FD81-467F-9F68-34077AF1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4</cp:revision>
  <dcterms:created xsi:type="dcterms:W3CDTF">2022-08-09T11:03:00Z</dcterms:created>
  <dcterms:modified xsi:type="dcterms:W3CDTF">2022-08-26T10:23:00Z</dcterms:modified>
</cp:coreProperties>
</file>