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66" w:rsidRPr="004662AF"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center"/>
        <w:rPr>
          <w:rFonts w:ascii="Verdana" w:hAnsi="Verdana"/>
          <w:b/>
          <w:color w:val="000000"/>
          <w:sz w:val="20"/>
          <w:szCs w:val="20"/>
        </w:rPr>
      </w:pPr>
      <w:r w:rsidRPr="004662AF">
        <w:rPr>
          <w:rFonts w:ascii="Verdana" w:hAnsi="Verdana"/>
          <w:b/>
          <w:color w:val="000000"/>
          <w:sz w:val="20"/>
          <w:szCs w:val="20"/>
        </w:rPr>
        <w:t>Appendix C</w:t>
      </w:r>
    </w:p>
    <w:p w:rsidR="00717066"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center"/>
        <w:rPr>
          <w:rFonts w:ascii="Verdana" w:hAnsi="Verdana"/>
          <w:color w:val="000000"/>
          <w:sz w:val="20"/>
          <w:szCs w:val="20"/>
          <w:highlight w:val="yellow"/>
        </w:rPr>
      </w:pPr>
    </w:p>
    <w:p w:rsidR="00717066" w:rsidRPr="004662AF"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center"/>
        <w:rPr>
          <w:rFonts w:ascii="Verdana" w:hAnsi="Verdana"/>
          <w:b/>
          <w:color w:val="000000"/>
          <w:sz w:val="20"/>
          <w:szCs w:val="20"/>
        </w:rPr>
      </w:pPr>
      <w:r w:rsidRPr="004662AF">
        <w:rPr>
          <w:rFonts w:ascii="Verdana" w:hAnsi="Verdana"/>
          <w:b/>
          <w:color w:val="000000"/>
          <w:sz w:val="20"/>
          <w:szCs w:val="20"/>
        </w:rPr>
        <w:t>Purchasing of Additional Annual Leave</w:t>
      </w:r>
    </w:p>
    <w:p w:rsidR="00717066" w:rsidRPr="004662AF"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left"/>
        <w:rPr>
          <w:rFonts w:ascii="Verdana" w:hAnsi="Verdana"/>
          <w:color w:val="333333"/>
          <w:sz w:val="20"/>
          <w:szCs w:val="20"/>
        </w:rPr>
      </w:pPr>
    </w:p>
    <w:p w:rsidR="00717066" w:rsidRPr="004662AF"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4662AF">
        <w:rPr>
          <w:rFonts w:ascii="Verdana" w:hAnsi="Verdana"/>
          <w:color w:val="000000"/>
          <w:sz w:val="20"/>
          <w:szCs w:val="20"/>
        </w:rPr>
        <w:t>The a</w:t>
      </w:r>
      <w:r w:rsidRPr="009609DC">
        <w:rPr>
          <w:rFonts w:ascii="Verdana" w:hAnsi="Verdana"/>
          <w:color w:val="000000"/>
          <w:sz w:val="20"/>
          <w:szCs w:val="20"/>
        </w:rPr>
        <w:t>dditional Annual Leave schem</w:t>
      </w:r>
      <w:r w:rsidRPr="004662AF">
        <w:rPr>
          <w:rFonts w:ascii="Verdana" w:hAnsi="Verdana"/>
          <w:color w:val="000000"/>
          <w:sz w:val="20"/>
          <w:szCs w:val="20"/>
        </w:rPr>
        <w:t>e may appeal to staff who wish to</w:t>
      </w:r>
      <w:r w:rsidRPr="009609DC">
        <w:rPr>
          <w:rFonts w:ascii="Verdana" w:hAnsi="Verdana"/>
          <w:color w:val="000000"/>
          <w:sz w:val="20"/>
          <w:szCs w:val="20"/>
        </w:rPr>
        <w:t xml:space="preserve"> take a period of annual leave in addition to their normal entitlement, </w:t>
      </w:r>
      <w:r w:rsidRPr="004662AF">
        <w:rPr>
          <w:rFonts w:ascii="Verdana" w:hAnsi="Verdana"/>
          <w:color w:val="000000"/>
          <w:sz w:val="20"/>
          <w:szCs w:val="20"/>
        </w:rPr>
        <w:t>but who do not want</w:t>
      </w:r>
      <w:r w:rsidRPr="009609DC">
        <w:rPr>
          <w:rFonts w:ascii="Verdana" w:hAnsi="Verdana"/>
          <w:color w:val="000000"/>
          <w:sz w:val="20"/>
          <w:szCs w:val="20"/>
        </w:rPr>
        <w:t xml:space="preserve"> to take this as unpaid leave</w:t>
      </w:r>
      <w:r w:rsidRPr="004662AF">
        <w:rPr>
          <w:rFonts w:ascii="Verdana" w:hAnsi="Verdana"/>
          <w:color w:val="000000"/>
          <w:sz w:val="20"/>
          <w:szCs w:val="20"/>
        </w:rPr>
        <w:t>.</w:t>
      </w:r>
    </w:p>
    <w:p w:rsidR="00717066" w:rsidRPr="004662AF"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p>
    <w:p w:rsidR="00717066" w:rsidRPr="009609DC"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4662AF">
        <w:rPr>
          <w:rFonts w:ascii="Verdana" w:hAnsi="Verdana"/>
          <w:color w:val="000000"/>
          <w:sz w:val="20"/>
          <w:szCs w:val="20"/>
        </w:rPr>
        <w:t>In such circumstances T</w:t>
      </w:r>
      <w:r w:rsidRPr="009609DC">
        <w:rPr>
          <w:rFonts w:ascii="Verdana" w:hAnsi="Verdana"/>
          <w:color w:val="000000"/>
          <w:sz w:val="20"/>
          <w:szCs w:val="20"/>
        </w:rPr>
        <w:t xml:space="preserve">rust employees who hold substantive contracts </w:t>
      </w:r>
      <w:r w:rsidRPr="004662AF">
        <w:rPr>
          <w:rFonts w:ascii="Verdana" w:hAnsi="Verdana"/>
          <w:color w:val="000000"/>
          <w:sz w:val="20"/>
          <w:szCs w:val="20"/>
        </w:rPr>
        <w:t>with the Trust can apply to purchase</w:t>
      </w:r>
      <w:r w:rsidRPr="009609DC">
        <w:rPr>
          <w:rFonts w:ascii="Verdana" w:hAnsi="Verdana"/>
          <w:color w:val="000000"/>
          <w:sz w:val="20"/>
          <w:szCs w:val="20"/>
        </w:rPr>
        <w:t xml:space="preserve"> up to ten days of additional annual leav</w:t>
      </w:r>
      <w:r w:rsidRPr="004662AF">
        <w:rPr>
          <w:rFonts w:ascii="Verdana" w:hAnsi="Verdana"/>
          <w:color w:val="000000"/>
          <w:sz w:val="20"/>
          <w:szCs w:val="20"/>
        </w:rPr>
        <w:t>e a year. This annual leave would</w:t>
      </w:r>
      <w:r w:rsidRPr="009609DC">
        <w:rPr>
          <w:rFonts w:ascii="Verdana" w:hAnsi="Verdana"/>
          <w:color w:val="000000"/>
          <w:sz w:val="20"/>
          <w:szCs w:val="20"/>
        </w:rPr>
        <w:t xml:space="preserve"> be in addition to any annual leave that the employee would be normally entitled to. </w:t>
      </w:r>
    </w:p>
    <w:p w:rsidR="00717066" w:rsidRPr="009609DC"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left"/>
        <w:rPr>
          <w:rFonts w:ascii="Verdana" w:hAnsi="Verdana"/>
          <w:color w:val="333333"/>
          <w:sz w:val="20"/>
          <w:szCs w:val="20"/>
          <w:highlight w:val="yellow"/>
        </w:rPr>
      </w:pPr>
    </w:p>
    <w:p w:rsidR="00717066" w:rsidRPr="009B7A3E"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9609DC">
        <w:rPr>
          <w:rFonts w:ascii="Verdana" w:hAnsi="Verdana"/>
          <w:color w:val="000000"/>
          <w:sz w:val="20"/>
          <w:szCs w:val="20"/>
        </w:rPr>
        <w:t xml:space="preserve">The Trust will pay the employee </w:t>
      </w:r>
      <w:r w:rsidRPr="004662AF">
        <w:rPr>
          <w:rFonts w:ascii="Verdana" w:hAnsi="Verdana"/>
          <w:color w:val="000000"/>
          <w:sz w:val="20"/>
          <w:szCs w:val="20"/>
        </w:rPr>
        <w:t xml:space="preserve">on the same basis </w:t>
      </w:r>
      <w:r w:rsidRPr="009609DC">
        <w:rPr>
          <w:rFonts w:ascii="Verdana" w:hAnsi="Verdana"/>
          <w:color w:val="000000"/>
          <w:sz w:val="20"/>
          <w:szCs w:val="20"/>
        </w:rPr>
        <w:t>during the period of additional</w:t>
      </w:r>
      <w:r w:rsidRPr="004662AF">
        <w:rPr>
          <w:rFonts w:ascii="Verdana" w:hAnsi="Verdana"/>
          <w:color w:val="000000"/>
          <w:sz w:val="20"/>
          <w:szCs w:val="20"/>
        </w:rPr>
        <w:t xml:space="preserve"> annual </w:t>
      </w:r>
      <w:r w:rsidRPr="009609DC">
        <w:rPr>
          <w:rFonts w:ascii="Verdana" w:hAnsi="Verdana"/>
          <w:color w:val="000000"/>
          <w:sz w:val="20"/>
          <w:szCs w:val="20"/>
        </w:rPr>
        <w:t>as the employee is paid to take their normal contractual annual leave</w:t>
      </w:r>
      <w:r w:rsidRPr="009B7A3E">
        <w:rPr>
          <w:rFonts w:ascii="Verdana" w:hAnsi="Verdana"/>
          <w:color w:val="000000"/>
          <w:sz w:val="20"/>
          <w:szCs w:val="20"/>
        </w:rPr>
        <w:t>. This scheme does not affect the NHS Pension Scheme as personal and employer contributions remain at the full pay level.</w:t>
      </w:r>
    </w:p>
    <w:p w:rsidR="00717066" w:rsidRPr="009609DC"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left"/>
        <w:rPr>
          <w:rFonts w:ascii="Verdana" w:hAnsi="Verdana"/>
          <w:color w:val="333333"/>
          <w:sz w:val="20"/>
          <w:szCs w:val="20"/>
          <w:highlight w:val="yellow"/>
        </w:rPr>
      </w:pPr>
    </w:p>
    <w:p w:rsidR="00717066" w:rsidRPr="009B3822"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9B3822">
        <w:rPr>
          <w:rFonts w:ascii="Verdana" w:hAnsi="Verdana"/>
          <w:color w:val="000000"/>
          <w:sz w:val="20"/>
          <w:szCs w:val="20"/>
        </w:rPr>
        <w:t>The repayment for this additional annual leave will be in the form of deductions taken from the employee’s salary each month. The employee will be required to sign an agreement with their Line Manager (see next page) which confirms the number of additional annual leave days to be taken, the date when the additional leave will be taken, and the period over which the 'advance on salary' will be repaid.  This repayment can be up to six months starting from the month after which the first day of additional purchased leave is taken.</w:t>
      </w:r>
    </w:p>
    <w:p w:rsidR="00717066" w:rsidRPr="009609DC"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left"/>
        <w:rPr>
          <w:rFonts w:ascii="Verdana" w:hAnsi="Verdana"/>
          <w:color w:val="333333"/>
          <w:sz w:val="20"/>
          <w:szCs w:val="20"/>
          <w:highlight w:val="yellow"/>
        </w:rPr>
      </w:pPr>
    </w:p>
    <w:p w:rsidR="00717066" w:rsidRPr="009B3822"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9B3822">
        <w:rPr>
          <w:rFonts w:ascii="Verdana" w:hAnsi="Verdana"/>
          <w:color w:val="000000"/>
          <w:sz w:val="20"/>
          <w:szCs w:val="20"/>
        </w:rPr>
        <w:t>Additional annual leave should normally be taken in a single block (although this may be negotiable) with the additional leave dates confirmed with the Line Manager at the time the agreement is signed.</w:t>
      </w:r>
    </w:p>
    <w:p w:rsidR="00717066" w:rsidRPr="009609DC"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left"/>
        <w:rPr>
          <w:rFonts w:ascii="Verdana" w:hAnsi="Verdana"/>
          <w:color w:val="333333"/>
          <w:sz w:val="20"/>
          <w:szCs w:val="20"/>
          <w:highlight w:val="yellow"/>
        </w:rPr>
      </w:pPr>
    </w:p>
    <w:p w:rsidR="00717066" w:rsidRPr="00AF701D"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AF701D">
        <w:rPr>
          <w:rFonts w:ascii="Verdana" w:hAnsi="Verdana"/>
          <w:color w:val="000000"/>
          <w:sz w:val="20"/>
          <w:szCs w:val="20"/>
        </w:rPr>
        <w:t xml:space="preserve">Should the employee's employment with the Trust terminate for whatever reason prior to the completion of any additional leave repayment, any outstanding balance will be deducted from the employee’s final </w:t>
      </w:r>
      <w:proofErr w:type="gramStart"/>
      <w:r w:rsidRPr="00AF701D">
        <w:rPr>
          <w:rFonts w:ascii="Verdana" w:hAnsi="Verdana"/>
          <w:color w:val="000000"/>
          <w:sz w:val="20"/>
          <w:szCs w:val="20"/>
        </w:rPr>
        <w:t>salary.</w:t>
      </w:r>
      <w:proofErr w:type="gramEnd"/>
    </w:p>
    <w:p w:rsidR="00717066"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jc w:val="left"/>
        <w:rPr>
          <w:rFonts w:ascii="Verdana" w:hAnsi="Verdana"/>
          <w:color w:val="000000"/>
          <w:sz w:val="20"/>
          <w:szCs w:val="20"/>
          <w:highlight w:val="yellow"/>
        </w:rPr>
      </w:pPr>
    </w:p>
    <w:p w:rsidR="00717066" w:rsidRPr="006B38DD"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6B38DD">
        <w:rPr>
          <w:rFonts w:ascii="Verdana" w:hAnsi="Verdana"/>
          <w:color w:val="000000"/>
          <w:sz w:val="20"/>
          <w:szCs w:val="20"/>
        </w:rPr>
        <w:t>Importantly no request for additional leave will be authorised where such leave would create a cost burden to the Trust i.e. having to backfill etc.</w:t>
      </w:r>
    </w:p>
    <w:p w:rsidR="00717066" w:rsidRPr="009609DC"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333333"/>
          <w:sz w:val="20"/>
          <w:szCs w:val="20"/>
          <w:highlight w:val="yellow"/>
        </w:rPr>
      </w:pPr>
      <w:r>
        <w:rPr>
          <w:rFonts w:ascii="Verdana" w:hAnsi="Verdana"/>
          <w:color w:val="000000"/>
          <w:sz w:val="20"/>
          <w:szCs w:val="20"/>
          <w:highlight w:val="yellow"/>
        </w:rPr>
        <w:t xml:space="preserve"> </w:t>
      </w:r>
    </w:p>
    <w:p w:rsidR="00717066"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r w:rsidRPr="006B38DD">
        <w:rPr>
          <w:rFonts w:ascii="Verdana" w:hAnsi="Verdana"/>
          <w:color w:val="000000"/>
          <w:sz w:val="20"/>
          <w:szCs w:val="20"/>
        </w:rPr>
        <w:t xml:space="preserve">A copy of the </w:t>
      </w:r>
      <w:r>
        <w:rPr>
          <w:rFonts w:ascii="Verdana" w:hAnsi="Verdana"/>
          <w:color w:val="000000"/>
          <w:sz w:val="20"/>
          <w:szCs w:val="20"/>
        </w:rPr>
        <w:t xml:space="preserve">signed </w:t>
      </w:r>
      <w:r w:rsidRPr="006B38DD">
        <w:rPr>
          <w:rFonts w:ascii="Verdana" w:hAnsi="Verdana"/>
          <w:color w:val="000000"/>
          <w:sz w:val="20"/>
          <w:szCs w:val="20"/>
        </w:rPr>
        <w:t>agreement</w:t>
      </w:r>
      <w:r>
        <w:rPr>
          <w:rFonts w:ascii="Verdana" w:hAnsi="Verdana"/>
          <w:color w:val="000000"/>
          <w:sz w:val="20"/>
          <w:szCs w:val="20"/>
        </w:rPr>
        <w:t xml:space="preserve"> (see next page)</w:t>
      </w:r>
      <w:r w:rsidRPr="006B38DD">
        <w:rPr>
          <w:rFonts w:ascii="Verdana" w:hAnsi="Verdana"/>
          <w:color w:val="000000"/>
          <w:sz w:val="20"/>
          <w:szCs w:val="20"/>
        </w:rPr>
        <w:t xml:space="preserve"> should be forwarded </w:t>
      </w:r>
      <w:r>
        <w:rPr>
          <w:rFonts w:ascii="Verdana" w:hAnsi="Verdana"/>
          <w:color w:val="000000"/>
          <w:sz w:val="20"/>
          <w:szCs w:val="20"/>
        </w:rPr>
        <w:t xml:space="preserve">to the payroll department </w:t>
      </w:r>
      <w:r w:rsidRPr="006B38DD">
        <w:rPr>
          <w:rFonts w:ascii="Verdana" w:hAnsi="Verdana"/>
          <w:color w:val="000000"/>
          <w:sz w:val="20"/>
          <w:szCs w:val="20"/>
        </w:rPr>
        <w:t>with a complete</w:t>
      </w:r>
      <w:r>
        <w:rPr>
          <w:rFonts w:ascii="Verdana" w:hAnsi="Verdana"/>
          <w:color w:val="000000"/>
          <w:sz w:val="20"/>
          <w:szCs w:val="20"/>
        </w:rPr>
        <w:t xml:space="preserve">d change of job details form </w:t>
      </w:r>
      <w:r w:rsidRPr="006B38DD">
        <w:rPr>
          <w:rFonts w:ascii="Verdana" w:hAnsi="Verdana"/>
          <w:color w:val="000000"/>
          <w:sz w:val="20"/>
          <w:szCs w:val="20"/>
        </w:rPr>
        <w:t xml:space="preserve">to enable the deductions from salary to be administered. </w:t>
      </w:r>
    </w:p>
    <w:p w:rsidR="00717066"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Verdana" w:hAnsi="Verdana"/>
          <w:color w:val="000000"/>
          <w:sz w:val="20"/>
          <w:szCs w:val="20"/>
        </w:rPr>
      </w:pPr>
    </w:p>
    <w:p w:rsidR="00717066" w:rsidRPr="009609DC" w:rsidRDefault="00717066" w:rsidP="0071706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154"/>
        <w:rPr>
          <w:rFonts w:ascii="Times New Roman" w:hAnsi="Times New Roman"/>
          <w:color w:val="333333"/>
          <w:sz w:val="24"/>
        </w:rPr>
      </w:pPr>
      <w:r>
        <w:rPr>
          <w:rFonts w:ascii="Verdana" w:hAnsi="Verdana"/>
          <w:color w:val="000000"/>
          <w:sz w:val="20"/>
          <w:szCs w:val="20"/>
        </w:rPr>
        <w:t xml:space="preserve">A </w:t>
      </w:r>
      <w:r w:rsidRPr="006B38DD">
        <w:rPr>
          <w:rFonts w:ascii="Verdana" w:hAnsi="Verdana"/>
          <w:color w:val="000000"/>
          <w:sz w:val="20"/>
          <w:szCs w:val="20"/>
        </w:rPr>
        <w:t>copy of the agreement should be placed in the employee's personal file</w:t>
      </w:r>
    </w:p>
    <w:p w:rsidR="00717066" w:rsidRDefault="00717066" w:rsidP="00717066">
      <w:pPr>
        <w:rPr>
          <w:rFonts w:ascii="Verdana" w:hAnsi="Verdana"/>
          <w:sz w:val="20"/>
        </w:rPr>
      </w:pPr>
    </w:p>
    <w:p w:rsidR="00717066" w:rsidRDefault="00717066" w:rsidP="00717066">
      <w:pPr>
        <w:rPr>
          <w:rFonts w:ascii="Verdana" w:hAnsi="Verdana"/>
          <w:sz w:val="20"/>
        </w:rPr>
      </w:pPr>
    </w:p>
    <w:p w:rsidR="00717066" w:rsidRDefault="00717066" w:rsidP="00717066">
      <w:pPr>
        <w:rPr>
          <w:rFonts w:ascii="Verdana" w:hAnsi="Verdana"/>
          <w:sz w:val="20"/>
        </w:rPr>
      </w:pPr>
    </w:p>
    <w:p w:rsidR="00717066" w:rsidRDefault="00717066" w:rsidP="00717066">
      <w:pPr>
        <w:rPr>
          <w:rFonts w:ascii="Verdana" w:hAnsi="Verdana"/>
          <w:sz w:val="20"/>
        </w:rPr>
      </w:pPr>
    </w:p>
    <w:p w:rsidR="00717066" w:rsidRDefault="00717066" w:rsidP="00717066">
      <w:pPr>
        <w:rPr>
          <w:rFonts w:ascii="Verdana" w:hAnsi="Verdana"/>
          <w:sz w:val="20"/>
        </w:rPr>
      </w:pPr>
    </w:p>
    <w:p w:rsidR="00717066" w:rsidRDefault="00717066" w:rsidP="00717066">
      <w:pPr>
        <w:rPr>
          <w:rFonts w:ascii="Verdana" w:hAnsi="Verdana"/>
          <w:sz w:val="20"/>
        </w:rPr>
      </w:pPr>
    </w:p>
    <w:p w:rsidR="00717066" w:rsidRDefault="00717066" w:rsidP="00717066">
      <w:pPr>
        <w:rPr>
          <w:rFonts w:ascii="Verdana" w:hAnsi="Verdana"/>
          <w:sz w:val="20"/>
        </w:rPr>
      </w:pPr>
    </w:p>
    <w:p w:rsidR="00717066" w:rsidRDefault="00717066" w:rsidP="00717066">
      <w:pPr>
        <w:rPr>
          <w:rFonts w:ascii="Verdana" w:hAnsi="Verdana"/>
          <w:sz w:val="20"/>
        </w:rPr>
      </w:pPr>
    </w:p>
    <w:p w:rsidR="00717066" w:rsidRDefault="00717066" w:rsidP="00717066">
      <w:pPr>
        <w:rPr>
          <w:rFonts w:ascii="Verdana" w:hAnsi="Verdana"/>
          <w:sz w:val="20"/>
        </w:rPr>
      </w:pPr>
      <w:bookmarkStart w:id="0" w:name="_GoBack"/>
      <w:bookmarkEnd w:id="0"/>
    </w:p>
    <w:p w:rsidR="00717066" w:rsidRPr="00DC3F8A" w:rsidRDefault="00717066" w:rsidP="00717066">
      <w:pPr>
        <w:spacing w:before="0" w:after="0"/>
        <w:jc w:val="left"/>
        <w:rPr>
          <w:rFonts w:ascii="Verdana" w:hAnsi="Verdana" w:cs="Arial"/>
          <w:b/>
          <w:sz w:val="20"/>
          <w:szCs w:val="20"/>
        </w:rPr>
      </w:pPr>
      <w:r w:rsidRPr="00DC3F8A">
        <w:rPr>
          <w:rFonts w:ascii="Verdana" w:hAnsi="Verdana" w:cs="Arial"/>
          <w:b/>
          <w:sz w:val="20"/>
          <w:szCs w:val="20"/>
        </w:rPr>
        <w:lastRenderedPageBreak/>
        <w:t>SALISBURY NHS FOUNDATION TRUST</w:t>
      </w:r>
    </w:p>
    <w:p w:rsidR="00717066" w:rsidRPr="00DC3F8A" w:rsidRDefault="00717066" w:rsidP="00717066">
      <w:pPr>
        <w:spacing w:before="0" w:after="0"/>
        <w:jc w:val="left"/>
        <w:rPr>
          <w:rFonts w:ascii="Verdana" w:hAnsi="Verdana"/>
          <w:sz w:val="20"/>
          <w:szCs w:val="20"/>
        </w:rPr>
      </w:pPr>
      <w:r w:rsidRPr="00DC3F8A">
        <w:rPr>
          <w:rFonts w:ascii="Verdana" w:hAnsi="Verdana" w:cs="Arial"/>
          <w:sz w:val="20"/>
          <w:szCs w:val="20"/>
        </w:rPr>
        <w:t>Additional Annual Leave Scheme</w:t>
      </w:r>
    </w:p>
    <w:p w:rsidR="00717066" w:rsidRPr="00DC3F8A" w:rsidRDefault="00717066" w:rsidP="00717066">
      <w:pPr>
        <w:spacing w:before="0" w:after="0"/>
        <w:rPr>
          <w:rFonts w:ascii="Verdana" w:hAnsi="Verdana" w:cs="Arial"/>
          <w:b/>
          <w:sz w:val="20"/>
          <w:szCs w:val="20"/>
        </w:rPr>
      </w:pPr>
    </w:p>
    <w:p w:rsidR="00717066" w:rsidRPr="00DC3F8A" w:rsidRDefault="00717066" w:rsidP="00717066">
      <w:pPr>
        <w:spacing w:before="0" w:after="0"/>
        <w:rPr>
          <w:rFonts w:ascii="Verdana" w:hAnsi="Verdana" w:cs="Arial"/>
          <w:sz w:val="20"/>
          <w:szCs w:val="20"/>
        </w:rPr>
      </w:pPr>
      <w:r>
        <w:rPr>
          <w:rFonts w:ascii="Verdana" w:hAnsi="Verdana" w:cs="Arial"/>
          <w:b/>
          <w:sz w:val="20"/>
          <w:szCs w:val="20"/>
        </w:rPr>
        <w:t>AN AGREEMENT</w:t>
      </w:r>
      <w:r w:rsidRPr="00DC3F8A">
        <w:rPr>
          <w:rFonts w:ascii="Verdana" w:hAnsi="Verdana" w:cs="Arial"/>
          <w:b/>
          <w:sz w:val="20"/>
          <w:szCs w:val="20"/>
        </w:rPr>
        <w:t xml:space="preserve"> dated</w:t>
      </w:r>
      <w:r>
        <w:rPr>
          <w:rFonts w:ascii="Verdana" w:hAnsi="Verdana" w:cs="Arial"/>
          <w:sz w:val="20"/>
          <w:szCs w:val="20"/>
        </w:rPr>
        <w:t>…………………………………………………….</w:t>
      </w:r>
      <w:r w:rsidRPr="00DC3F8A">
        <w:rPr>
          <w:rFonts w:ascii="Verdana" w:hAnsi="Verdana" w:cs="Arial"/>
          <w:sz w:val="20"/>
          <w:szCs w:val="20"/>
        </w:rPr>
        <w:tab/>
      </w:r>
      <w:r w:rsidRPr="00DC3F8A">
        <w:rPr>
          <w:rFonts w:ascii="Verdana" w:hAnsi="Verdana" w:cs="Arial"/>
          <w:sz w:val="20"/>
          <w:szCs w:val="20"/>
        </w:rPr>
        <w:tab/>
      </w:r>
      <w:r w:rsidRPr="00DC3F8A">
        <w:rPr>
          <w:rFonts w:ascii="Verdana" w:hAnsi="Verdana" w:cs="Arial"/>
          <w:sz w:val="20"/>
          <w:szCs w:val="20"/>
        </w:rPr>
        <w:tab/>
      </w:r>
    </w:p>
    <w:p w:rsidR="00717066" w:rsidRPr="00DC3F8A" w:rsidRDefault="00717066" w:rsidP="00717066">
      <w:pPr>
        <w:spacing w:before="0" w:after="0"/>
        <w:rPr>
          <w:rFonts w:ascii="Verdana" w:hAnsi="Verdana" w:cs="Arial"/>
          <w:sz w:val="20"/>
          <w:szCs w:val="20"/>
        </w:rPr>
      </w:pPr>
    </w:p>
    <w:p w:rsidR="00717066" w:rsidRPr="00DC3F8A" w:rsidRDefault="00717066" w:rsidP="00717066">
      <w:pPr>
        <w:spacing w:before="0" w:after="0"/>
        <w:rPr>
          <w:rFonts w:ascii="Verdana" w:hAnsi="Verdana" w:cs="Arial"/>
          <w:sz w:val="20"/>
          <w:szCs w:val="20"/>
        </w:rPr>
      </w:pPr>
      <w:r w:rsidRPr="00DC3F8A">
        <w:rPr>
          <w:rFonts w:ascii="Verdana" w:hAnsi="Verdana" w:cs="Arial"/>
          <w:b/>
          <w:sz w:val="20"/>
          <w:szCs w:val="20"/>
        </w:rPr>
        <w:t>BETWEEN</w:t>
      </w:r>
    </w:p>
    <w:p w:rsidR="00717066" w:rsidRPr="00DC3F8A" w:rsidRDefault="00717066" w:rsidP="00717066">
      <w:pPr>
        <w:spacing w:before="0" w:after="0"/>
        <w:ind w:left="720" w:hanging="720"/>
        <w:rPr>
          <w:rFonts w:ascii="Verdana" w:hAnsi="Verdana" w:cs="Arial"/>
          <w:sz w:val="20"/>
          <w:szCs w:val="20"/>
        </w:rPr>
      </w:pPr>
      <w:r w:rsidRPr="00DC3F8A">
        <w:rPr>
          <w:rFonts w:ascii="Verdana" w:hAnsi="Verdana" w:cs="Arial"/>
          <w:sz w:val="20"/>
          <w:szCs w:val="20"/>
        </w:rPr>
        <w:t>1</w:t>
      </w:r>
      <w:r w:rsidRPr="00DC3F8A">
        <w:rPr>
          <w:rFonts w:ascii="Verdana" w:hAnsi="Verdana" w:cs="Arial"/>
          <w:sz w:val="20"/>
          <w:szCs w:val="20"/>
        </w:rPr>
        <w:tab/>
        <w:t xml:space="preserve">SALISBURY NHS FOUNDATION TRUST of Salisbury District Hospital, Salisbury, Wiltshire, SP2 8BJ (“the Trust”); and </w:t>
      </w:r>
    </w:p>
    <w:p w:rsidR="00717066" w:rsidRPr="00DC3F8A" w:rsidRDefault="00717066" w:rsidP="00717066">
      <w:pPr>
        <w:spacing w:before="0" w:after="0"/>
        <w:rPr>
          <w:rFonts w:ascii="Verdana" w:hAnsi="Verdana" w:cs="Arial"/>
          <w:sz w:val="20"/>
          <w:szCs w:val="20"/>
        </w:rPr>
      </w:pPr>
    </w:p>
    <w:p w:rsidR="00717066" w:rsidRPr="00DC3F8A" w:rsidRDefault="00717066" w:rsidP="00717066">
      <w:pPr>
        <w:spacing w:before="0" w:after="0"/>
        <w:rPr>
          <w:rFonts w:ascii="Verdana" w:hAnsi="Verdana" w:cs="Arial"/>
          <w:sz w:val="20"/>
          <w:szCs w:val="20"/>
        </w:rPr>
      </w:pPr>
      <w:r w:rsidRPr="00DC3F8A">
        <w:rPr>
          <w:rFonts w:ascii="Verdana" w:hAnsi="Verdana" w:cs="Arial"/>
          <w:sz w:val="20"/>
          <w:szCs w:val="20"/>
        </w:rPr>
        <w:t>2</w:t>
      </w:r>
      <w:r w:rsidRPr="00DC3F8A">
        <w:rPr>
          <w:rFonts w:ascii="Verdana" w:hAnsi="Verdana" w:cs="Arial"/>
          <w:sz w:val="20"/>
          <w:szCs w:val="20"/>
        </w:rPr>
        <w:tab/>
        <w:t>(</w:t>
      </w:r>
      <w:r w:rsidRPr="00DC3F8A">
        <w:rPr>
          <w:rFonts w:ascii="Verdana" w:hAnsi="Verdana" w:cs="Arial"/>
          <w:i/>
          <w:color w:val="FF0000"/>
          <w:sz w:val="20"/>
          <w:szCs w:val="20"/>
        </w:rPr>
        <w:t>Employees name</w:t>
      </w:r>
      <w:r w:rsidRPr="00DC3F8A">
        <w:rPr>
          <w:rFonts w:ascii="Verdana" w:hAnsi="Verdana" w:cs="Arial"/>
          <w:sz w:val="20"/>
          <w:szCs w:val="20"/>
        </w:rPr>
        <w:t>) of (</w:t>
      </w:r>
      <w:r w:rsidRPr="00DC3F8A">
        <w:rPr>
          <w:rFonts w:ascii="Verdana" w:hAnsi="Verdana" w:cs="Arial"/>
          <w:i/>
          <w:color w:val="FF0000"/>
          <w:sz w:val="20"/>
          <w:szCs w:val="20"/>
        </w:rPr>
        <w:t>employees current address</w:t>
      </w:r>
      <w:r w:rsidRPr="00DC3F8A">
        <w:rPr>
          <w:rFonts w:ascii="Verdana" w:hAnsi="Verdana" w:cs="Arial"/>
          <w:sz w:val="20"/>
          <w:szCs w:val="20"/>
        </w:rPr>
        <w:t>) (“</w:t>
      </w:r>
      <w:r w:rsidRPr="00DC3F8A">
        <w:rPr>
          <w:rFonts w:ascii="Verdana" w:hAnsi="Verdana" w:cs="Arial"/>
          <w:i/>
          <w:color w:val="FF0000"/>
          <w:sz w:val="20"/>
          <w:szCs w:val="20"/>
        </w:rPr>
        <w:t>the Employee</w:t>
      </w:r>
      <w:r w:rsidRPr="00DC3F8A">
        <w:rPr>
          <w:rFonts w:ascii="Verdana" w:hAnsi="Verdana" w:cs="Arial"/>
          <w:color w:val="FF0000"/>
          <w:sz w:val="20"/>
          <w:szCs w:val="20"/>
        </w:rPr>
        <w:t>”)</w:t>
      </w:r>
    </w:p>
    <w:p w:rsidR="00717066" w:rsidRPr="00DC3F8A" w:rsidRDefault="00717066" w:rsidP="00717066">
      <w:pPr>
        <w:spacing w:before="0" w:after="0"/>
        <w:rPr>
          <w:rFonts w:ascii="Verdana" w:hAnsi="Verdana" w:cs="Arial"/>
          <w:b/>
          <w:sz w:val="20"/>
          <w:szCs w:val="20"/>
        </w:rPr>
      </w:pPr>
    </w:p>
    <w:p w:rsidR="00717066" w:rsidRPr="00DC3F8A" w:rsidRDefault="00717066" w:rsidP="00717066">
      <w:pPr>
        <w:spacing w:before="0" w:after="0"/>
        <w:rPr>
          <w:rFonts w:ascii="Verdana" w:hAnsi="Verdana" w:cs="Arial"/>
          <w:sz w:val="20"/>
          <w:szCs w:val="20"/>
        </w:rPr>
      </w:pPr>
      <w:r w:rsidRPr="00DC3F8A">
        <w:rPr>
          <w:rFonts w:ascii="Verdana" w:hAnsi="Verdana" w:cs="Arial"/>
          <w:b/>
          <w:sz w:val="20"/>
          <w:szCs w:val="20"/>
        </w:rPr>
        <w:t>IT IS AGREED</w:t>
      </w:r>
      <w:r w:rsidRPr="00DC3F8A">
        <w:rPr>
          <w:rFonts w:ascii="Verdana" w:hAnsi="Verdana" w:cs="Arial"/>
          <w:sz w:val="20"/>
          <w:szCs w:val="20"/>
        </w:rPr>
        <w:t xml:space="preserve"> by the Trust and the Employee that:-</w:t>
      </w:r>
    </w:p>
    <w:p w:rsidR="00717066" w:rsidRPr="00DC3F8A" w:rsidRDefault="00717066" w:rsidP="00717066">
      <w:pPr>
        <w:spacing w:before="0" w:after="0"/>
        <w:rPr>
          <w:rFonts w:ascii="Verdana" w:hAnsi="Verdana" w:cs="Arial"/>
          <w:sz w:val="20"/>
          <w:szCs w:val="20"/>
        </w:rPr>
      </w:pPr>
    </w:p>
    <w:p w:rsidR="00717066" w:rsidRPr="00DC3F8A" w:rsidRDefault="00717066" w:rsidP="00717066">
      <w:pPr>
        <w:spacing w:before="0" w:after="0"/>
        <w:ind w:left="720" w:hanging="720"/>
        <w:rPr>
          <w:rFonts w:ascii="Verdana" w:hAnsi="Verdana" w:cs="Arial"/>
          <w:sz w:val="20"/>
          <w:szCs w:val="20"/>
        </w:rPr>
      </w:pPr>
      <w:r w:rsidRPr="00DC3F8A">
        <w:rPr>
          <w:rFonts w:ascii="Verdana" w:hAnsi="Verdana" w:cs="Arial"/>
          <w:sz w:val="20"/>
          <w:szCs w:val="20"/>
        </w:rPr>
        <w:t>1</w:t>
      </w:r>
      <w:r w:rsidRPr="00DC3F8A">
        <w:rPr>
          <w:rFonts w:ascii="Verdana" w:hAnsi="Verdana" w:cs="Arial"/>
          <w:sz w:val="20"/>
          <w:szCs w:val="20"/>
        </w:rPr>
        <w:tab/>
        <w:t xml:space="preserve">The Trust shall allow the Employee to take </w:t>
      </w:r>
      <w:proofErr w:type="gramStart"/>
      <w:r w:rsidRPr="00F95BBD">
        <w:rPr>
          <w:rFonts w:ascii="Verdana" w:hAnsi="Verdana" w:cs="Arial"/>
          <w:color w:val="000000"/>
          <w:sz w:val="20"/>
          <w:szCs w:val="20"/>
        </w:rPr>
        <w:t xml:space="preserve">[ </w:t>
      </w:r>
      <w:r w:rsidRPr="00DC3F8A">
        <w:rPr>
          <w:rFonts w:ascii="Verdana" w:hAnsi="Verdana" w:cs="Arial"/>
          <w:i/>
          <w:color w:val="FF0000"/>
          <w:sz w:val="20"/>
          <w:szCs w:val="20"/>
        </w:rPr>
        <w:t>up</w:t>
      </w:r>
      <w:proofErr w:type="gramEnd"/>
      <w:r w:rsidRPr="00DC3F8A">
        <w:rPr>
          <w:rFonts w:ascii="Verdana" w:hAnsi="Verdana" w:cs="Arial"/>
          <w:i/>
          <w:color w:val="FF0000"/>
          <w:sz w:val="20"/>
          <w:szCs w:val="20"/>
        </w:rPr>
        <w:t xml:space="preserve"> to ten</w:t>
      </w:r>
      <w:r w:rsidRPr="00DC3F8A">
        <w:rPr>
          <w:rFonts w:ascii="Verdana" w:hAnsi="Verdana" w:cs="Arial"/>
          <w:sz w:val="20"/>
          <w:szCs w:val="20"/>
        </w:rPr>
        <w:t xml:space="preserve"> ] day(s) of additional  annual leave on/between (</w:t>
      </w:r>
      <w:r w:rsidRPr="00DC3F8A">
        <w:rPr>
          <w:rFonts w:ascii="Verdana" w:hAnsi="Verdana" w:cs="Arial"/>
          <w:color w:val="FF0000"/>
          <w:sz w:val="20"/>
          <w:szCs w:val="20"/>
        </w:rPr>
        <w:t>date(s)</w:t>
      </w:r>
      <w:r w:rsidRPr="00DC3F8A">
        <w:rPr>
          <w:rFonts w:ascii="Verdana" w:hAnsi="Verdana" w:cs="Arial"/>
          <w:sz w:val="20"/>
          <w:szCs w:val="20"/>
        </w:rPr>
        <w:t xml:space="preserve">). This annual leave will be in addition to any annual leave that the employee would be normally entitled to in the annual leave year in question calculated in accordance with the terms and conditions of employment that apply to their particular post (e.g. Agenda for Change, Medical Staff terms and conditions etc.). The Trust will pay the employee during the period of additional annual leave on the same basis as the employee is paid to take their normal contractual annual leave. This payment (the payment) will be in the form of an advance of future </w:t>
      </w:r>
      <w:proofErr w:type="gramStart"/>
      <w:r w:rsidRPr="00DC3F8A">
        <w:rPr>
          <w:rFonts w:ascii="Verdana" w:hAnsi="Verdana" w:cs="Arial"/>
          <w:sz w:val="20"/>
          <w:szCs w:val="20"/>
        </w:rPr>
        <w:t>salary,</w:t>
      </w:r>
      <w:proofErr w:type="gramEnd"/>
      <w:r w:rsidRPr="00DC3F8A">
        <w:rPr>
          <w:rFonts w:ascii="Verdana" w:hAnsi="Verdana" w:cs="Arial"/>
          <w:sz w:val="20"/>
          <w:szCs w:val="20"/>
        </w:rPr>
        <w:t xml:space="preserve"> and repayable by the Employee over an agreed period of time.  </w:t>
      </w:r>
    </w:p>
    <w:p w:rsidR="00717066" w:rsidRPr="00DC3F8A" w:rsidRDefault="00717066" w:rsidP="00717066">
      <w:pPr>
        <w:spacing w:before="0" w:after="0"/>
        <w:rPr>
          <w:rFonts w:ascii="Verdana" w:hAnsi="Verdana" w:cs="Arial"/>
          <w:sz w:val="20"/>
          <w:szCs w:val="20"/>
        </w:rPr>
      </w:pPr>
    </w:p>
    <w:p w:rsidR="00717066" w:rsidRPr="00DC3F8A" w:rsidRDefault="00717066" w:rsidP="00717066">
      <w:pPr>
        <w:spacing w:before="0" w:after="0"/>
        <w:ind w:left="720" w:hanging="720"/>
        <w:rPr>
          <w:rFonts w:ascii="Verdana" w:hAnsi="Verdana" w:cs="Arial"/>
          <w:sz w:val="20"/>
          <w:szCs w:val="20"/>
        </w:rPr>
      </w:pPr>
      <w:r w:rsidRPr="00DC3F8A">
        <w:rPr>
          <w:rFonts w:ascii="Verdana" w:hAnsi="Verdana" w:cs="Arial"/>
          <w:sz w:val="20"/>
          <w:szCs w:val="20"/>
        </w:rPr>
        <w:t>2</w:t>
      </w:r>
      <w:r w:rsidRPr="00DC3F8A">
        <w:rPr>
          <w:rFonts w:ascii="Verdana" w:hAnsi="Verdana" w:cs="Arial"/>
          <w:sz w:val="20"/>
          <w:szCs w:val="20"/>
        </w:rPr>
        <w:tab/>
      </w:r>
      <w:r w:rsidRPr="00DC3F8A">
        <w:rPr>
          <w:rFonts w:ascii="Verdana" w:hAnsi="Verdana" w:cs="Arial"/>
          <w:b/>
          <w:sz w:val="20"/>
          <w:szCs w:val="20"/>
        </w:rPr>
        <w:t>IN CONSIDERATION</w:t>
      </w:r>
      <w:r w:rsidRPr="00DC3F8A">
        <w:rPr>
          <w:rFonts w:ascii="Verdana" w:hAnsi="Verdana" w:cs="Arial"/>
          <w:sz w:val="20"/>
          <w:szCs w:val="20"/>
        </w:rPr>
        <w:t xml:space="preserve"> of the payment made by the Trust to the Employee in respect of the additional annual leave taken the Employee agrees w</w:t>
      </w:r>
      <w:r>
        <w:rPr>
          <w:rFonts w:ascii="Verdana" w:hAnsi="Verdana" w:cs="Arial"/>
          <w:sz w:val="20"/>
          <w:szCs w:val="20"/>
        </w:rPr>
        <w:t>ith the Trust that the Employee</w:t>
      </w:r>
      <w:r w:rsidRPr="00DC3F8A">
        <w:rPr>
          <w:rFonts w:ascii="Verdana" w:hAnsi="Verdana" w:cs="Arial"/>
          <w:sz w:val="20"/>
          <w:szCs w:val="20"/>
        </w:rPr>
        <w:t>:-</w:t>
      </w:r>
    </w:p>
    <w:p w:rsidR="00717066" w:rsidRPr="00DC3F8A" w:rsidRDefault="00717066" w:rsidP="00717066">
      <w:pPr>
        <w:spacing w:before="0" w:after="0"/>
        <w:rPr>
          <w:rFonts w:ascii="Verdana" w:hAnsi="Verdana" w:cs="Arial"/>
          <w:sz w:val="20"/>
          <w:szCs w:val="20"/>
        </w:rPr>
      </w:pPr>
    </w:p>
    <w:p w:rsidR="00717066" w:rsidRPr="00DC3F8A" w:rsidRDefault="00717066" w:rsidP="00717066">
      <w:pPr>
        <w:spacing w:before="0" w:after="0"/>
        <w:ind w:left="720" w:hanging="720"/>
        <w:rPr>
          <w:rFonts w:ascii="Verdana" w:hAnsi="Verdana" w:cs="Arial"/>
          <w:sz w:val="20"/>
          <w:szCs w:val="20"/>
        </w:rPr>
      </w:pPr>
      <w:r w:rsidRPr="00DC3F8A">
        <w:rPr>
          <w:rFonts w:ascii="Verdana" w:hAnsi="Verdana" w:cs="Arial"/>
          <w:sz w:val="20"/>
          <w:szCs w:val="20"/>
        </w:rPr>
        <w:t>2.1</w:t>
      </w:r>
      <w:r w:rsidRPr="00DC3F8A">
        <w:rPr>
          <w:rFonts w:ascii="Verdana" w:hAnsi="Verdana" w:cs="Arial"/>
          <w:sz w:val="20"/>
          <w:szCs w:val="20"/>
        </w:rPr>
        <w:tab/>
        <w:t xml:space="preserve">authorises the Trust to make deductions from </w:t>
      </w:r>
      <w:r w:rsidRPr="00DC3F8A">
        <w:rPr>
          <w:rFonts w:ascii="Verdana" w:hAnsi="Verdana" w:cs="Arial"/>
          <w:i/>
          <w:color w:val="FF0000"/>
          <w:sz w:val="20"/>
          <w:szCs w:val="20"/>
        </w:rPr>
        <w:t>his/her</w:t>
      </w:r>
      <w:r w:rsidRPr="00DC3F8A">
        <w:rPr>
          <w:rFonts w:ascii="Verdana" w:hAnsi="Verdana" w:cs="Arial"/>
          <w:i/>
          <w:sz w:val="20"/>
          <w:szCs w:val="20"/>
        </w:rPr>
        <w:t xml:space="preserve"> </w:t>
      </w:r>
      <w:r w:rsidRPr="00DC3F8A">
        <w:rPr>
          <w:rFonts w:ascii="Verdana" w:hAnsi="Verdana" w:cs="Arial"/>
          <w:sz w:val="20"/>
          <w:szCs w:val="20"/>
        </w:rPr>
        <w:t xml:space="preserve">salary or any other repayment due from the Trust to the Employee necessary to enable the Trust to recover a sum equivalent to the payment made by the Trust to  the Employee in respect of additional annual leave taken. </w:t>
      </w:r>
      <w:proofErr w:type="gramStart"/>
      <w:r w:rsidRPr="00DC3F8A">
        <w:rPr>
          <w:rFonts w:ascii="Verdana" w:hAnsi="Verdana" w:cs="Arial"/>
          <w:sz w:val="20"/>
          <w:szCs w:val="20"/>
        </w:rPr>
        <w:t>These deductions to be made in equal sums over a period of (</w:t>
      </w:r>
      <w:r w:rsidRPr="00DC3F8A">
        <w:rPr>
          <w:rFonts w:ascii="Verdana" w:hAnsi="Verdana" w:cs="Arial"/>
          <w:i/>
          <w:color w:val="FF0000"/>
          <w:sz w:val="20"/>
          <w:szCs w:val="20"/>
        </w:rPr>
        <w:t>up to six</w:t>
      </w:r>
      <w:r w:rsidRPr="00DC3F8A">
        <w:rPr>
          <w:rFonts w:ascii="Verdana" w:hAnsi="Verdana" w:cs="Arial"/>
          <w:sz w:val="20"/>
          <w:szCs w:val="20"/>
        </w:rPr>
        <w:t>) months commencing with the salary due to be paid in respect of (</w:t>
      </w:r>
      <w:r w:rsidRPr="00DC3F8A">
        <w:rPr>
          <w:rFonts w:ascii="Verdana" w:hAnsi="Verdana" w:cs="Arial"/>
          <w:color w:val="FF0000"/>
          <w:sz w:val="20"/>
          <w:szCs w:val="20"/>
        </w:rPr>
        <w:t>month/year</w:t>
      </w:r>
      <w:r w:rsidRPr="00DC3F8A">
        <w:rPr>
          <w:rFonts w:ascii="Verdana" w:hAnsi="Verdana" w:cs="Arial"/>
          <w:sz w:val="20"/>
          <w:szCs w:val="20"/>
        </w:rPr>
        <w:t>).</w:t>
      </w:r>
      <w:proofErr w:type="gramEnd"/>
      <w:r w:rsidRPr="00DC3F8A">
        <w:rPr>
          <w:rFonts w:ascii="Verdana" w:hAnsi="Verdana" w:cs="Arial"/>
          <w:sz w:val="20"/>
          <w:szCs w:val="20"/>
        </w:rPr>
        <w:tab/>
        <w:t xml:space="preserve"> (NB repayment should start in the month following that in which</w:t>
      </w:r>
      <w:r w:rsidRPr="002F4A0C">
        <w:rPr>
          <w:rFonts w:ascii="Verdana" w:hAnsi="Verdana"/>
          <w:color w:val="000000"/>
          <w:sz w:val="20"/>
          <w:szCs w:val="20"/>
        </w:rPr>
        <w:t xml:space="preserve"> </w:t>
      </w:r>
      <w:r w:rsidRPr="009B3822">
        <w:rPr>
          <w:rFonts w:ascii="Verdana" w:hAnsi="Verdana"/>
          <w:color w:val="000000"/>
          <w:sz w:val="20"/>
          <w:szCs w:val="20"/>
        </w:rPr>
        <w:t>the first day of additional purchased leave is taken</w:t>
      </w:r>
      <w:r w:rsidRPr="00DC3F8A">
        <w:rPr>
          <w:rFonts w:ascii="Verdana" w:hAnsi="Verdana" w:cs="Arial"/>
          <w:sz w:val="20"/>
          <w:szCs w:val="20"/>
        </w:rPr>
        <w:t xml:space="preserve">). </w:t>
      </w:r>
    </w:p>
    <w:p w:rsidR="00717066" w:rsidRPr="00DC3F8A" w:rsidRDefault="00717066" w:rsidP="00717066">
      <w:pPr>
        <w:spacing w:before="0" w:after="0"/>
        <w:rPr>
          <w:rFonts w:ascii="Verdana" w:hAnsi="Verdana" w:cs="Arial"/>
          <w:sz w:val="20"/>
          <w:szCs w:val="20"/>
        </w:rPr>
      </w:pPr>
    </w:p>
    <w:p w:rsidR="00717066" w:rsidRPr="00DC3F8A" w:rsidRDefault="00717066" w:rsidP="00717066">
      <w:pPr>
        <w:spacing w:before="0" w:after="0"/>
        <w:ind w:left="720" w:hanging="720"/>
        <w:rPr>
          <w:rFonts w:ascii="Verdana" w:hAnsi="Verdana" w:cs="Arial"/>
          <w:sz w:val="20"/>
          <w:szCs w:val="20"/>
        </w:rPr>
      </w:pPr>
      <w:r w:rsidRPr="00DC3F8A">
        <w:rPr>
          <w:rFonts w:ascii="Verdana" w:hAnsi="Verdana" w:cs="Arial"/>
          <w:sz w:val="20"/>
          <w:szCs w:val="20"/>
        </w:rPr>
        <w:t>2.2</w:t>
      </w:r>
      <w:r w:rsidRPr="00DC3F8A">
        <w:rPr>
          <w:rFonts w:ascii="Verdana" w:hAnsi="Verdana" w:cs="Arial"/>
          <w:sz w:val="20"/>
          <w:szCs w:val="20"/>
        </w:rPr>
        <w:tab/>
        <w:t>(in the event that the Employee’s employment with the Trust terminates (for whatever reason) prior to the additional payment being repaid in full) will repay to the Trust any sum outstanding at the time of termination in respect of the payment, in the first instance in the form of a deduction by the Trust from any outstanding salary or other repayment due from the Trust to the Employee at the time of termination of employment, and should any sum due remain outstanding thereafter, in the form of a payment to be made by the Employee to the Trust on or within 30 days of the date of termination of the Employee’s employment.</w:t>
      </w:r>
    </w:p>
    <w:p w:rsidR="00717066" w:rsidRPr="00DC3F8A" w:rsidRDefault="00717066" w:rsidP="00717066">
      <w:pPr>
        <w:spacing w:before="0" w:after="0"/>
        <w:ind w:left="720" w:hanging="720"/>
        <w:rPr>
          <w:rFonts w:ascii="Verdana" w:hAnsi="Verdana" w:cs="Arial"/>
          <w:sz w:val="20"/>
          <w:szCs w:val="20"/>
        </w:rPr>
      </w:pPr>
    </w:p>
    <w:p w:rsidR="00717066" w:rsidRPr="00DC3F8A" w:rsidRDefault="00717066" w:rsidP="00717066">
      <w:pPr>
        <w:spacing w:before="0" w:after="0"/>
        <w:rPr>
          <w:rFonts w:ascii="Verdana" w:hAnsi="Verdana" w:cs="Arial"/>
          <w:sz w:val="20"/>
          <w:szCs w:val="20"/>
        </w:rPr>
      </w:pPr>
    </w:p>
    <w:p w:rsidR="00717066" w:rsidRPr="00DC3F8A" w:rsidRDefault="00717066" w:rsidP="00717066">
      <w:pPr>
        <w:spacing w:before="0" w:after="0"/>
        <w:rPr>
          <w:rFonts w:ascii="Verdana" w:hAnsi="Verdana" w:cs="Arial"/>
          <w:sz w:val="20"/>
          <w:szCs w:val="20"/>
        </w:rPr>
      </w:pPr>
      <w:r w:rsidRPr="00DC3F8A">
        <w:rPr>
          <w:rFonts w:ascii="Verdana" w:hAnsi="Verdana" w:cs="Arial"/>
          <w:b/>
          <w:sz w:val="20"/>
          <w:szCs w:val="20"/>
        </w:rPr>
        <w:t xml:space="preserve">AS WITNESS </w:t>
      </w:r>
      <w:r w:rsidRPr="00DC3F8A">
        <w:rPr>
          <w:rFonts w:ascii="Verdana" w:hAnsi="Verdana" w:cs="Arial"/>
          <w:sz w:val="20"/>
          <w:szCs w:val="20"/>
        </w:rPr>
        <w:t>the hands of the parties or their duly authorised representatives:-</w:t>
      </w:r>
    </w:p>
    <w:p w:rsidR="00717066" w:rsidRPr="00DC3F8A" w:rsidRDefault="00717066" w:rsidP="00717066">
      <w:pPr>
        <w:spacing w:before="0" w:after="0"/>
        <w:rPr>
          <w:rFonts w:ascii="Verdana" w:hAnsi="Verdana" w:cs="Arial"/>
          <w:sz w:val="20"/>
          <w:szCs w:val="20"/>
        </w:rPr>
      </w:pPr>
    </w:p>
    <w:p w:rsidR="00717066" w:rsidRDefault="00717066" w:rsidP="00717066">
      <w:pPr>
        <w:spacing w:before="0" w:after="0"/>
        <w:rPr>
          <w:rFonts w:ascii="Verdana" w:hAnsi="Verdana" w:cs="Arial"/>
          <w:sz w:val="20"/>
          <w:szCs w:val="20"/>
        </w:rPr>
      </w:pPr>
    </w:p>
    <w:p w:rsidR="00717066" w:rsidRPr="00DC3F8A" w:rsidRDefault="00717066" w:rsidP="00717066">
      <w:pPr>
        <w:spacing w:before="0" w:after="0"/>
        <w:rPr>
          <w:rFonts w:ascii="Verdana" w:hAnsi="Verdana" w:cs="Arial"/>
          <w:sz w:val="20"/>
          <w:szCs w:val="20"/>
        </w:rPr>
      </w:pPr>
      <w:r w:rsidRPr="00DC3F8A">
        <w:rPr>
          <w:rFonts w:ascii="Verdana" w:hAnsi="Verdana" w:cs="Arial"/>
          <w:sz w:val="20"/>
          <w:szCs w:val="20"/>
        </w:rPr>
        <w:t>____________________________                ___________________________</w:t>
      </w:r>
    </w:p>
    <w:p w:rsidR="00717066" w:rsidRPr="00DC3F8A" w:rsidRDefault="00717066" w:rsidP="00717066">
      <w:pPr>
        <w:spacing w:before="0" w:after="0"/>
        <w:rPr>
          <w:rFonts w:ascii="Verdana" w:hAnsi="Verdana" w:cs="Arial"/>
          <w:sz w:val="20"/>
          <w:szCs w:val="20"/>
        </w:rPr>
      </w:pPr>
      <w:r w:rsidRPr="00DC3F8A">
        <w:rPr>
          <w:rFonts w:ascii="Verdana" w:hAnsi="Verdana" w:cs="Arial"/>
          <w:sz w:val="20"/>
          <w:szCs w:val="20"/>
        </w:rPr>
        <w:t>For the Trust</w:t>
      </w:r>
      <w:r w:rsidRPr="00DC3F8A">
        <w:rPr>
          <w:rFonts w:ascii="Verdana" w:hAnsi="Verdana" w:cs="Arial"/>
          <w:sz w:val="20"/>
          <w:szCs w:val="20"/>
        </w:rPr>
        <w:tab/>
      </w:r>
      <w:r w:rsidRPr="00DC3F8A">
        <w:rPr>
          <w:rFonts w:ascii="Verdana" w:hAnsi="Verdana" w:cs="Arial"/>
          <w:sz w:val="20"/>
          <w:szCs w:val="20"/>
        </w:rPr>
        <w:tab/>
      </w:r>
      <w:r w:rsidRPr="00DC3F8A">
        <w:rPr>
          <w:rFonts w:ascii="Verdana" w:hAnsi="Verdana" w:cs="Arial"/>
          <w:sz w:val="20"/>
          <w:szCs w:val="20"/>
        </w:rPr>
        <w:tab/>
      </w:r>
      <w:r w:rsidRPr="00DC3F8A">
        <w:rPr>
          <w:rFonts w:ascii="Verdana" w:hAnsi="Verdana" w:cs="Arial"/>
          <w:sz w:val="20"/>
          <w:szCs w:val="20"/>
        </w:rPr>
        <w:tab/>
      </w:r>
      <w:r w:rsidRPr="00DC3F8A">
        <w:rPr>
          <w:rFonts w:ascii="Verdana" w:hAnsi="Verdana" w:cs="Arial"/>
          <w:sz w:val="20"/>
          <w:szCs w:val="20"/>
        </w:rPr>
        <w:tab/>
        <w:t xml:space="preserve">     Employee</w:t>
      </w:r>
    </w:p>
    <w:p w:rsidR="00717066" w:rsidRDefault="00717066" w:rsidP="00717066">
      <w:pPr>
        <w:spacing w:before="0" w:after="0"/>
        <w:rPr>
          <w:rFonts w:ascii="Verdana" w:hAnsi="Verdana"/>
          <w:sz w:val="20"/>
          <w:szCs w:val="20"/>
        </w:rPr>
      </w:pPr>
    </w:p>
    <w:p w:rsidR="00717066" w:rsidRDefault="00717066" w:rsidP="00717066">
      <w:pPr>
        <w:spacing w:before="0" w:after="0"/>
        <w:rPr>
          <w:rFonts w:ascii="Verdana" w:hAnsi="Verdana"/>
          <w:sz w:val="20"/>
          <w:szCs w:val="20"/>
        </w:rPr>
      </w:pPr>
    </w:p>
    <w:p w:rsidR="000A49E4" w:rsidRDefault="00717066" w:rsidP="00717066">
      <w:r w:rsidRPr="00DC3F8A">
        <w:rPr>
          <w:rFonts w:ascii="Verdana" w:hAnsi="Verdana"/>
          <w:sz w:val="20"/>
          <w:szCs w:val="20"/>
        </w:rPr>
        <w:t>Date</w:t>
      </w:r>
      <w:r>
        <w:rPr>
          <w:rFonts w:ascii="Verdana" w:hAnsi="Verdana"/>
          <w:sz w:val="20"/>
          <w:szCs w:val="20"/>
        </w:rPr>
        <w:t>………………………………………………..</w:t>
      </w:r>
      <w:r w:rsidRPr="00DC3F8A">
        <w:rPr>
          <w:rFonts w:ascii="Verdana" w:hAnsi="Verdana"/>
          <w:sz w:val="20"/>
          <w:szCs w:val="20"/>
        </w:rPr>
        <w:t xml:space="preserve">   </w:t>
      </w:r>
      <w:r>
        <w:rPr>
          <w:rFonts w:ascii="Verdana" w:hAnsi="Verdana"/>
          <w:sz w:val="20"/>
          <w:szCs w:val="20"/>
        </w:rPr>
        <w:t xml:space="preserve">            </w:t>
      </w:r>
      <w:r w:rsidRPr="00DC3F8A">
        <w:rPr>
          <w:rFonts w:ascii="Verdana" w:hAnsi="Verdana"/>
          <w:sz w:val="20"/>
          <w:szCs w:val="20"/>
        </w:rPr>
        <w:t>Date</w:t>
      </w:r>
      <w:r>
        <w:rPr>
          <w:rFonts w:ascii="Verdana" w:hAnsi="Verdana"/>
          <w:sz w:val="20"/>
          <w:szCs w:val="20"/>
        </w:rPr>
        <w:t>……………………………………………….</w:t>
      </w:r>
    </w:p>
    <w:sectPr w:rsidR="000A49E4" w:rsidSect="00FD1805">
      <w:footerReference w:type="default" r:id="rId7"/>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05" w:rsidRDefault="00FD1805" w:rsidP="00FD1805">
      <w:pPr>
        <w:spacing w:before="0" w:after="0"/>
      </w:pPr>
      <w:r>
        <w:separator/>
      </w:r>
    </w:p>
  </w:endnote>
  <w:endnote w:type="continuationSeparator" w:id="0">
    <w:p w:rsidR="00FD1805" w:rsidRDefault="00FD1805" w:rsidP="00FD18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05" w:rsidRPr="00FD1805" w:rsidRDefault="00FD1805" w:rsidP="00FD1805">
    <w:pPr>
      <w:tabs>
        <w:tab w:val="center" w:pos="4153"/>
        <w:tab w:val="right" w:pos="8910"/>
      </w:tabs>
      <w:spacing w:before="0" w:after="0"/>
      <w:rPr>
        <w:rFonts w:ascii="Verdana" w:hAnsi="Verdana"/>
        <w:caps/>
        <w:sz w:val="14"/>
        <w:szCs w:val="16"/>
      </w:rPr>
    </w:pPr>
    <w:r w:rsidRPr="00FD1805">
      <w:rPr>
        <w:rFonts w:ascii="Verdana" w:hAnsi="Verdana"/>
        <w:caps/>
        <w:sz w:val="14"/>
        <w:szCs w:val="16"/>
      </w:rPr>
      <w:t>Annual Leave Policy</w:t>
    </w:r>
    <w:r w:rsidRPr="00FD1805">
      <w:rPr>
        <w:rFonts w:ascii="Verdana" w:hAnsi="Verdana"/>
        <w:caps/>
        <w:sz w:val="14"/>
        <w:szCs w:val="16"/>
      </w:rPr>
      <w:tab/>
    </w:r>
    <w:r w:rsidRPr="00FD1805">
      <w:rPr>
        <w:rFonts w:ascii="Verdana" w:hAnsi="Verdana"/>
        <w:caps/>
        <w:sz w:val="14"/>
        <w:szCs w:val="16"/>
      </w:rPr>
      <w:tab/>
      <w:t xml:space="preserve">    Version: 1</w:t>
    </w:r>
  </w:p>
  <w:p w:rsidR="00FD1805" w:rsidRPr="00FD1805" w:rsidRDefault="00FD1805" w:rsidP="00FD1805">
    <w:pPr>
      <w:tabs>
        <w:tab w:val="center" w:pos="4153"/>
        <w:tab w:val="right" w:pos="8910"/>
      </w:tabs>
      <w:spacing w:before="0" w:after="0"/>
      <w:rPr>
        <w:rFonts w:ascii="Verdana" w:hAnsi="Verdana"/>
        <w:caps/>
        <w:sz w:val="14"/>
        <w:szCs w:val="16"/>
      </w:rPr>
    </w:pPr>
    <w:r w:rsidRPr="00FD1805">
      <w:rPr>
        <w:rFonts w:ascii="Verdana" w:hAnsi="Verdana"/>
        <w:caps/>
        <w:sz w:val="14"/>
        <w:szCs w:val="16"/>
      </w:rPr>
      <w:t>author: Head of People Ops</w:t>
    </w:r>
    <w:r w:rsidRPr="00FD1805">
      <w:rPr>
        <w:rFonts w:ascii="Verdana" w:hAnsi="Verdana"/>
        <w:caps/>
        <w:sz w:val="14"/>
        <w:szCs w:val="16"/>
      </w:rPr>
      <w:tab/>
    </w:r>
    <w:r w:rsidRPr="00FD1805">
      <w:rPr>
        <w:rFonts w:ascii="Verdana" w:hAnsi="Verdana"/>
        <w:caps/>
        <w:sz w:val="14"/>
        <w:szCs w:val="16"/>
      </w:rPr>
      <w:tab/>
      <w:t xml:space="preserve">         November 2019</w:t>
    </w:r>
  </w:p>
  <w:p w:rsidR="00FD1805" w:rsidRPr="00FD1805" w:rsidRDefault="00FD1805" w:rsidP="00FD1805">
    <w:pPr>
      <w:tabs>
        <w:tab w:val="center" w:pos="4153"/>
        <w:tab w:val="right" w:pos="8306"/>
      </w:tabs>
      <w:spacing w:before="0" w:after="0"/>
      <w:jc w:val="center"/>
      <w:rPr>
        <w:sz w:val="20"/>
      </w:rPr>
    </w:pPr>
    <w:r w:rsidRPr="00FD1805">
      <w:rPr>
        <w:rFonts w:ascii="Verdana" w:hAnsi="Verdana"/>
        <w:caps/>
        <w:sz w:val="14"/>
        <w:szCs w:val="16"/>
      </w:rPr>
      <w:t xml:space="preserve">                                                                                                                               date of next review Nov 2022</w:t>
    </w:r>
  </w:p>
  <w:p w:rsidR="00FD1805" w:rsidRDefault="00FD1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05" w:rsidRDefault="00FD1805" w:rsidP="00FD1805">
      <w:pPr>
        <w:spacing w:before="0" w:after="0"/>
      </w:pPr>
      <w:r>
        <w:separator/>
      </w:r>
    </w:p>
  </w:footnote>
  <w:footnote w:type="continuationSeparator" w:id="0">
    <w:p w:rsidR="00FD1805" w:rsidRDefault="00FD1805" w:rsidP="00FD180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66"/>
    <w:rsid w:val="003A7D0D"/>
    <w:rsid w:val="00717066"/>
    <w:rsid w:val="009D2102"/>
    <w:rsid w:val="00A03A08"/>
    <w:rsid w:val="00BB00BC"/>
    <w:rsid w:val="00FD1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66"/>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805"/>
    <w:pPr>
      <w:tabs>
        <w:tab w:val="center" w:pos="4513"/>
        <w:tab w:val="right" w:pos="9026"/>
      </w:tabs>
      <w:spacing w:before="0" w:after="0"/>
    </w:pPr>
  </w:style>
  <w:style w:type="character" w:customStyle="1" w:styleId="HeaderChar">
    <w:name w:val="Header Char"/>
    <w:basedOn w:val="DefaultParagraphFont"/>
    <w:link w:val="Header"/>
    <w:uiPriority w:val="99"/>
    <w:rsid w:val="00FD1805"/>
    <w:rPr>
      <w:rFonts w:ascii="Arial" w:eastAsia="Times New Roman" w:hAnsi="Arial" w:cs="Times New Roman"/>
      <w:szCs w:val="24"/>
      <w:lang w:eastAsia="en-GB"/>
    </w:rPr>
  </w:style>
  <w:style w:type="paragraph" w:styleId="Footer">
    <w:name w:val="footer"/>
    <w:basedOn w:val="Normal"/>
    <w:link w:val="FooterChar"/>
    <w:uiPriority w:val="99"/>
    <w:unhideWhenUsed/>
    <w:rsid w:val="00FD1805"/>
    <w:pPr>
      <w:tabs>
        <w:tab w:val="center" w:pos="4513"/>
        <w:tab w:val="right" w:pos="9026"/>
      </w:tabs>
      <w:spacing w:before="0" w:after="0"/>
    </w:pPr>
  </w:style>
  <w:style w:type="character" w:customStyle="1" w:styleId="FooterChar">
    <w:name w:val="Footer Char"/>
    <w:basedOn w:val="DefaultParagraphFont"/>
    <w:link w:val="Footer"/>
    <w:uiPriority w:val="99"/>
    <w:rsid w:val="00FD1805"/>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66"/>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805"/>
    <w:pPr>
      <w:tabs>
        <w:tab w:val="center" w:pos="4513"/>
        <w:tab w:val="right" w:pos="9026"/>
      </w:tabs>
      <w:spacing w:before="0" w:after="0"/>
    </w:pPr>
  </w:style>
  <w:style w:type="character" w:customStyle="1" w:styleId="HeaderChar">
    <w:name w:val="Header Char"/>
    <w:basedOn w:val="DefaultParagraphFont"/>
    <w:link w:val="Header"/>
    <w:uiPriority w:val="99"/>
    <w:rsid w:val="00FD1805"/>
    <w:rPr>
      <w:rFonts w:ascii="Arial" w:eastAsia="Times New Roman" w:hAnsi="Arial" w:cs="Times New Roman"/>
      <w:szCs w:val="24"/>
      <w:lang w:eastAsia="en-GB"/>
    </w:rPr>
  </w:style>
  <w:style w:type="paragraph" w:styleId="Footer">
    <w:name w:val="footer"/>
    <w:basedOn w:val="Normal"/>
    <w:link w:val="FooterChar"/>
    <w:uiPriority w:val="99"/>
    <w:unhideWhenUsed/>
    <w:rsid w:val="00FD1805"/>
    <w:pPr>
      <w:tabs>
        <w:tab w:val="center" w:pos="4513"/>
        <w:tab w:val="right" w:pos="9026"/>
      </w:tabs>
      <w:spacing w:before="0" w:after="0"/>
    </w:pPr>
  </w:style>
  <w:style w:type="character" w:customStyle="1" w:styleId="FooterChar">
    <w:name w:val="Footer Char"/>
    <w:basedOn w:val="DefaultParagraphFont"/>
    <w:link w:val="Footer"/>
    <w:uiPriority w:val="99"/>
    <w:rsid w:val="00FD1805"/>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C490B351.dotm</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2020-01-20T13:07:00Z</dcterms:created>
  <dcterms:modified xsi:type="dcterms:W3CDTF">2020-01-20T13:08:00Z</dcterms:modified>
</cp:coreProperties>
</file>