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14"/>
        <w:tblOverlap w:val="never"/>
        <w:tblW w:w="15988" w:type="dxa"/>
        <w:tblLook w:val="04A0" w:firstRow="1" w:lastRow="0" w:firstColumn="1" w:lastColumn="0" w:noHBand="0" w:noVBand="1"/>
      </w:tblPr>
      <w:tblGrid>
        <w:gridCol w:w="1813"/>
        <w:gridCol w:w="1085"/>
        <w:gridCol w:w="1589"/>
        <w:gridCol w:w="1556"/>
        <w:gridCol w:w="1440"/>
        <w:gridCol w:w="1418"/>
        <w:gridCol w:w="1417"/>
        <w:gridCol w:w="1418"/>
        <w:gridCol w:w="1417"/>
        <w:gridCol w:w="1418"/>
        <w:gridCol w:w="1417"/>
      </w:tblGrid>
      <w:tr w:rsidR="002919D0" w:rsidRPr="00B26E39" w14:paraId="1590D210" w14:textId="77777777" w:rsidTr="002A60ED">
        <w:trPr>
          <w:cantSplit/>
          <w:trHeight w:val="1134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tl2br w:val="single" w:sz="2" w:space="0" w:color="auto"/>
            </w:tcBorders>
            <w:shd w:val="clear" w:color="auto" w:fill="BFBFBF" w:themeFill="background1" w:themeFillShade="BF"/>
          </w:tcPr>
          <w:p w14:paraId="5A23D2B9" w14:textId="77777777" w:rsidR="002919D0" w:rsidRDefault="002919D0" w:rsidP="006761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6E08EA">
              <w:rPr>
                <w:rFonts w:ascii="Arial" w:hAnsi="Arial" w:cs="Arial"/>
                <w:b/>
                <w:sz w:val="20"/>
                <w:szCs w:val="20"/>
                <w:u w:val="single"/>
              </w:rPr>
              <w:t>SCORES</w:t>
            </w:r>
          </w:p>
          <w:p w14:paraId="2B57FC11" w14:textId="77777777" w:rsidR="002919D0" w:rsidRDefault="002919D0" w:rsidP="006761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6DF17D" w14:textId="77777777" w:rsidR="002919D0" w:rsidRDefault="002919D0" w:rsidP="006761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D63608" w14:textId="77777777" w:rsidR="002919D0" w:rsidRPr="00D974D3" w:rsidRDefault="002919D0" w:rsidP="006761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74D3">
              <w:rPr>
                <w:rFonts w:ascii="Arial" w:hAnsi="Arial"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1085" w:type="dxa"/>
            <w:tcBorders>
              <w:top w:val="single" w:sz="24" w:space="0" w:color="auto"/>
            </w:tcBorders>
            <w:shd w:val="clear" w:color="auto" w:fill="00B050"/>
          </w:tcPr>
          <w:p w14:paraId="69E3A0C7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BE442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09C61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C1E5D" w14:textId="77777777" w:rsidR="002919D0" w:rsidRPr="006E08EA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EA">
              <w:rPr>
                <w:rFonts w:ascii="Arial" w:hAnsi="Arial" w:cs="Arial"/>
                <w:b/>
                <w:sz w:val="20"/>
                <w:szCs w:val="20"/>
              </w:rPr>
              <w:t>Score 0</w:t>
            </w:r>
          </w:p>
        </w:tc>
        <w:tc>
          <w:tcPr>
            <w:tcW w:w="1589" w:type="dxa"/>
            <w:tcBorders>
              <w:top w:val="single" w:sz="24" w:space="0" w:color="auto"/>
            </w:tcBorders>
            <w:shd w:val="clear" w:color="auto" w:fill="FFFF00"/>
          </w:tcPr>
          <w:p w14:paraId="5AB5A98E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68947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D105A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9494D" w14:textId="77777777" w:rsidR="002919D0" w:rsidRPr="006E08EA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EA">
              <w:rPr>
                <w:rFonts w:ascii="Arial" w:hAnsi="Arial" w:cs="Arial"/>
                <w:b/>
                <w:sz w:val="20"/>
                <w:szCs w:val="20"/>
              </w:rPr>
              <w:t>Score 1</w:t>
            </w:r>
          </w:p>
        </w:tc>
        <w:tc>
          <w:tcPr>
            <w:tcW w:w="15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</w:tcPr>
          <w:p w14:paraId="736DEB82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0C094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8CC66" w14:textId="77777777" w:rsidR="002919D0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64EB5" w14:textId="77777777" w:rsidR="002919D0" w:rsidRPr="006E08EA" w:rsidRDefault="002919D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EA">
              <w:rPr>
                <w:rFonts w:ascii="Arial" w:hAnsi="Arial" w:cs="Arial"/>
                <w:b/>
                <w:sz w:val="20"/>
                <w:szCs w:val="20"/>
              </w:rPr>
              <w:t>Score 2</w:t>
            </w:r>
          </w:p>
        </w:tc>
        <w:tc>
          <w:tcPr>
            <w:tcW w:w="9945" w:type="dxa"/>
            <w:gridSpan w:val="7"/>
            <w:tcBorders>
              <w:left w:val="single" w:sz="24" w:space="0" w:color="auto"/>
            </w:tcBorders>
          </w:tcPr>
          <w:p w14:paraId="29B592B4" w14:textId="77777777" w:rsidR="002919D0" w:rsidRDefault="002919D0" w:rsidP="0029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9DA62" w14:textId="77777777" w:rsidR="002919D0" w:rsidRDefault="002919D0" w:rsidP="0029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F4AC8" w14:textId="77777777" w:rsidR="002919D0" w:rsidRPr="002919D0" w:rsidRDefault="002919D0" w:rsidP="002919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919D0">
              <w:rPr>
                <w:rFonts w:ascii="Arial" w:hAnsi="Arial" w:cs="Arial"/>
                <w:sz w:val="36"/>
                <w:szCs w:val="36"/>
              </w:rPr>
              <w:t xml:space="preserve">Score   </w:t>
            </w:r>
            <w:r w:rsidRPr="002919D0">
              <w:rPr>
                <w:rFonts w:ascii="Arial" w:hAnsi="Arial" w:cs="Arial"/>
                <w:b/>
                <w:sz w:val="36"/>
                <w:szCs w:val="36"/>
                <w:u w:val="single"/>
              </w:rPr>
              <w:t>(0-2)</w:t>
            </w:r>
            <w:r w:rsidRPr="002919D0">
              <w:rPr>
                <w:rFonts w:ascii="Arial" w:hAnsi="Arial" w:cs="Arial"/>
                <w:sz w:val="36"/>
                <w:szCs w:val="36"/>
              </w:rPr>
              <w:t xml:space="preserve"> or if unbale to assess </w:t>
            </w:r>
            <w:r w:rsidRPr="002919D0">
              <w:rPr>
                <w:rFonts w:ascii="Arial" w:hAnsi="Arial" w:cs="Arial"/>
                <w:b/>
                <w:sz w:val="36"/>
                <w:szCs w:val="36"/>
                <w:u w:val="single"/>
              </w:rPr>
              <w:t>(UTA)</w:t>
            </w:r>
          </w:p>
          <w:p w14:paraId="53238ACE" w14:textId="6DC495D9" w:rsidR="002919D0" w:rsidRPr="00B26E39" w:rsidRDefault="002919D0" w:rsidP="00291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1B04EB1F" w14:textId="77777777" w:rsidTr="002919D0">
        <w:tc>
          <w:tcPr>
            <w:tcW w:w="18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D75F64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b/>
                <w:sz w:val="20"/>
                <w:szCs w:val="20"/>
              </w:rPr>
              <w:t>Pharyngeal secretions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36648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7A1CF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 xml:space="preserve">Slight increase 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6E39">
              <w:rPr>
                <w:rFonts w:ascii="Arial" w:hAnsi="Arial" w:cs="Arial"/>
                <w:sz w:val="20"/>
                <w:szCs w:val="20"/>
              </w:rPr>
              <w:t>ecrease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6D77713E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 xml:space="preserve">Dry / Copious secretions /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6E39">
              <w:rPr>
                <w:rFonts w:ascii="Arial" w:hAnsi="Arial" w:cs="Arial"/>
                <w:sz w:val="20"/>
                <w:szCs w:val="20"/>
              </w:rPr>
              <w:t>nfection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1A4038B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C41DC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7610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2F82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7C8F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06684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DC3C60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22F49B20" w14:textId="77777777" w:rsidTr="002919D0">
        <w:tc>
          <w:tcPr>
            <w:tcW w:w="18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BCB93D" w14:textId="77777777" w:rsidR="00BB17A0" w:rsidRPr="00B26E39" w:rsidRDefault="00BB17A0" w:rsidP="00676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E39">
              <w:rPr>
                <w:rFonts w:ascii="Arial" w:hAnsi="Arial" w:cs="Arial"/>
                <w:b/>
                <w:sz w:val="20"/>
                <w:szCs w:val="20"/>
              </w:rPr>
              <w:t>Lips, oral cavity and tongue</w:t>
            </w:r>
          </w:p>
        </w:tc>
        <w:tc>
          <w:tcPr>
            <w:tcW w:w="1085" w:type="dxa"/>
            <w:shd w:val="clear" w:color="auto" w:fill="00B050"/>
          </w:tcPr>
          <w:p w14:paraId="311B1CBF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26E39">
              <w:rPr>
                <w:rFonts w:ascii="Arial" w:hAnsi="Arial" w:cs="Arial"/>
                <w:sz w:val="20"/>
                <w:szCs w:val="20"/>
              </w:rPr>
              <w:t>Smooth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26E39">
              <w:rPr>
                <w:rFonts w:ascii="Arial" w:hAnsi="Arial" w:cs="Arial"/>
                <w:sz w:val="20"/>
                <w:szCs w:val="20"/>
              </w:rPr>
              <w:t>tac</w:t>
            </w:r>
            <w:r>
              <w:rPr>
                <w:rFonts w:ascii="Arial" w:hAnsi="Arial" w:cs="Arial"/>
                <w:sz w:val="20"/>
                <w:szCs w:val="20"/>
              </w:rPr>
              <w:t>t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Moist</w:t>
            </w:r>
          </w:p>
        </w:tc>
        <w:tc>
          <w:tcPr>
            <w:tcW w:w="1589" w:type="dxa"/>
            <w:shd w:val="clear" w:color="auto" w:fill="FFFF00"/>
          </w:tcPr>
          <w:p w14:paraId="782A9F14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Dry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6E39">
              <w:rPr>
                <w:rFonts w:ascii="Arial" w:hAnsi="Arial" w:cs="Arial"/>
                <w:sz w:val="20"/>
                <w:szCs w:val="20"/>
              </w:rPr>
              <w:t>atchy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26E39">
              <w:rPr>
                <w:rFonts w:ascii="Arial" w:hAnsi="Arial" w:cs="Arial"/>
                <w:sz w:val="20"/>
                <w:szCs w:val="20"/>
              </w:rPr>
              <w:t>issured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6E39">
              <w:rPr>
                <w:rFonts w:ascii="Arial" w:hAnsi="Arial" w:cs="Arial"/>
                <w:sz w:val="20"/>
                <w:szCs w:val="20"/>
              </w:rPr>
              <w:t>nflamed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6E39">
              <w:rPr>
                <w:rFonts w:ascii="Arial" w:hAnsi="Arial" w:cs="Arial"/>
                <w:sz w:val="20"/>
                <w:szCs w:val="20"/>
              </w:rPr>
              <w:t>happed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right w:val="single" w:sz="24" w:space="0" w:color="auto"/>
            </w:tcBorders>
            <w:shd w:val="clear" w:color="auto" w:fill="FF0000"/>
          </w:tcPr>
          <w:p w14:paraId="1625BE5A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Dry</w:t>
            </w:r>
            <w:r>
              <w:rPr>
                <w:rFonts w:ascii="Arial" w:hAnsi="Arial" w:cs="Arial"/>
                <w:sz w:val="20"/>
                <w:szCs w:val="20"/>
              </w:rPr>
              <w:t xml:space="preserve"> / B</w:t>
            </w:r>
            <w:r w:rsidRPr="00B26E39">
              <w:rPr>
                <w:rFonts w:ascii="Arial" w:hAnsi="Arial" w:cs="Arial"/>
                <w:sz w:val="20"/>
                <w:szCs w:val="20"/>
              </w:rPr>
              <w:t>leeding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26E39">
              <w:rPr>
                <w:rFonts w:ascii="Arial" w:hAnsi="Arial" w:cs="Arial"/>
                <w:sz w:val="20"/>
                <w:szCs w:val="20"/>
              </w:rPr>
              <w:t>Blistered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26E39">
              <w:rPr>
                <w:rFonts w:ascii="Arial" w:hAnsi="Arial" w:cs="Arial"/>
                <w:sz w:val="20"/>
                <w:szCs w:val="20"/>
              </w:rPr>
              <w:t>Oedematous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1042E61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26E39">
              <w:rPr>
                <w:rFonts w:ascii="Arial" w:hAnsi="Arial" w:cs="Arial"/>
                <w:sz w:val="20"/>
                <w:szCs w:val="20"/>
              </w:rPr>
              <w:t>Lump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ainless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26E39">
              <w:rPr>
                <w:rFonts w:ascii="Arial" w:hAnsi="Arial" w:cs="Arial"/>
                <w:sz w:val="20"/>
                <w:szCs w:val="20"/>
              </w:rPr>
              <w:t>lcer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5874151B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5A8CCA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8155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B8BE3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73D78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E027B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A1F304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317D9D26" w14:textId="77777777" w:rsidTr="002919D0">
        <w:tc>
          <w:tcPr>
            <w:tcW w:w="18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CEFD6B8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b/>
                <w:sz w:val="20"/>
                <w:szCs w:val="20"/>
              </w:rPr>
              <w:t>Diet</w:t>
            </w:r>
          </w:p>
        </w:tc>
        <w:tc>
          <w:tcPr>
            <w:tcW w:w="1085" w:type="dxa"/>
            <w:shd w:val="clear" w:color="auto" w:fill="00B050"/>
          </w:tcPr>
          <w:p w14:paraId="380D1E3F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Normal intake</w:t>
            </w:r>
          </w:p>
        </w:tc>
        <w:tc>
          <w:tcPr>
            <w:tcW w:w="1589" w:type="dxa"/>
            <w:shd w:val="clear" w:color="auto" w:fill="FFFF00"/>
          </w:tcPr>
          <w:p w14:paraId="6A4E22B6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6E39">
              <w:rPr>
                <w:rFonts w:ascii="Arial" w:hAnsi="Arial" w:cs="Arial"/>
                <w:sz w:val="20"/>
                <w:szCs w:val="20"/>
              </w:rPr>
              <w:t>iet</w:t>
            </w:r>
          </w:p>
        </w:tc>
        <w:tc>
          <w:tcPr>
            <w:tcW w:w="1556" w:type="dxa"/>
            <w:tcBorders>
              <w:right w:val="single" w:sz="24" w:space="0" w:color="auto"/>
            </w:tcBorders>
            <w:shd w:val="clear" w:color="auto" w:fill="FF0000"/>
          </w:tcPr>
          <w:p w14:paraId="5296996D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NBM/ NG/ PEG/ PEJ/ TPN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7688C75B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54E950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79A9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3A9A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CFD75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5DC0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60EAB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1E2963D1" w14:textId="77777777" w:rsidTr="002919D0">
        <w:tc>
          <w:tcPr>
            <w:tcW w:w="18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028B47" w14:textId="77777777" w:rsidR="00BB17A0" w:rsidRPr="00B26E39" w:rsidRDefault="00BB17A0" w:rsidP="00676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E39">
              <w:rPr>
                <w:rFonts w:ascii="Arial" w:hAnsi="Arial" w:cs="Arial"/>
                <w:b/>
                <w:sz w:val="20"/>
                <w:szCs w:val="20"/>
              </w:rPr>
              <w:t>Sepsis</w:t>
            </w:r>
          </w:p>
        </w:tc>
        <w:tc>
          <w:tcPr>
            <w:tcW w:w="1085" w:type="dxa"/>
            <w:shd w:val="clear" w:color="auto" w:fill="00B050"/>
          </w:tcPr>
          <w:p w14:paraId="6BA5FFC7" w14:textId="69FBB307" w:rsidR="00BB17A0" w:rsidRPr="00B26E39" w:rsidRDefault="002919D0" w:rsidP="0029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89" w:type="dxa"/>
            <w:shd w:val="clear" w:color="auto" w:fill="FFFF00"/>
          </w:tcPr>
          <w:p w14:paraId="5A525F17" w14:textId="0146EE35" w:rsidR="00BB17A0" w:rsidRPr="00B26E39" w:rsidRDefault="002919D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Organ Support </w:t>
            </w:r>
          </w:p>
        </w:tc>
        <w:tc>
          <w:tcPr>
            <w:tcW w:w="1556" w:type="dxa"/>
            <w:tcBorders>
              <w:right w:val="single" w:sz="24" w:space="0" w:color="auto"/>
            </w:tcBorders>
            <w:shd w:val="clear" w:color="auto" w:fill="FF0000"/>
          </w:tcPr>
          <w:p w14:paraId="2516E17B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 xml:space="preserve">Septic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hock / Inotrope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26E39">
              <w:rPr>
                <w:rFonts w:ascii="Arial" w:hAnsi="Arial" w:cs="Arial"/>
                <w:sz w:val="20"/>
                <w:szCs w:val="20"/>
              </w:rPr>
              <w:t>upport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79D4E347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01273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0C92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0BA80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F8D39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B9C3EA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9D9352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045F8EC7" w14:textId="77777777" w:rsidTr="002919D0">
        <w:tc>
          <w:tcPr>
            <w:tcW w:w="18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E71727" w14:textId="0C5C11C7" w:rsidR="00BB17A0" w:rsidRPr="00B26E39" w:rsidRDefault="002919D0" w:rsidP="006761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Respiratory Support</w:t>
            </w:r>
          </w:p>
        </w:tc>
        <w:tc>
          <w:tcPr>
            <w:tcW w:w="1085" w:type="dxa"/>
            <w:shd w:val="clear" w:color="auto" w:fill="00B050"/>
          </w:tcPr>
          <w:p w14:paraId="206FFEEC" w14:textId="00808B5D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19D0">
              <w:rPr>
                <w:rFonts w:ascii="Arial" w:hAnsi="Arial" w:cs="Arial"/>
                <w:sz w:val="20"/>
                <w:szCs w:val="20"/>
              </w:rPr>
              <w:t>Nasal Cannula</w:t>
            </w:r>
          </w:p>
        </w:tc>
        <w:tc>
          <w:tcPr>
            <w:tcW w:w="1589" w:type="dxa"/>
            <w:shd w:val="clear" w:color="auto" w:fill="FFFF00"/>
          </w:tcPr>
          <w:p w14:paraId="03936FB7" w14:textId="77777777" w:rsidR="00BB17A0" w:rsidRPr="00A258DB" w:rsidRDefault="00BB17A0" w:rsidP="006761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258DB">
              <w:rPr>
                <w:rFonts w:ascii="Arial" w:eastAsia="Calibri" w:hAnsi="Arial" w:cs="Arial"/>
                <w:sz w:val="20"/>
                <w:szCs w:val="20"/>
              </w:rPr>
              <w:t>Trach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proofErr w:type="spellEnd"/>
            <w:r w:rsidRPr="00A258DB">
              <w:rPr>
                <w:rFonts w:ascii="Arial" w:eastAsia="Calibri" w:hAnsi="Arial" w:cs="Arial"/>
                <w:sz w:val="20"/>
                <w:szCs w:val="20"/>
              </w:rPr>
              <w:t xml:space="preserve"> / Face Mask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/</w:t>
            </w:r>
          </w:p>
          <w:p w14:paraId="4A317A00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eastAsia="Calibri" w:hAnsi="Arial" w:cs="Arial"/>
                <w:sz w:val="20"/>
                <w:szCs w:val="20"/>
              </w:rPr>
              <w:t>SV rate 14- 20</w:t>
            </w:r>
          </w:p>
        </w:tc>
        <w:tc>
          <w:tcPr>
            <w:tcW w:w="1556" w:type="dxa"/>
            <w:tcBorders>
              <w:right w:val="single" w:sz="24" w:space="0" w:color="auto"/>
            </w:tcBorders>
            <w:shd w:val="clear" w:color="auto" w:fill="FF0000"/>
          </w:tcPr>
          <w:p w14:paraId="67222684" w14:textId="77777777" w:rsidR="00BB17A0" w:rsidRPr="00A258DB" w:rsidRDefault="00BB17A0" w:rsidP="006761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58DB">
              <w:rPr>
                <w:rFonts w:ascii="Arial" w:eastAsia="Calibri" w:hAnsi="Arial" w:cs="Arial"/>
                <w:sz w:val="20"/>
                <w:szCs w:val="20"/>
              </w:rPr>
              <w:t>Respiratory rate &gt; 20</w:t>
            </w:r>
          </w:p>
          <w:p w14:paraId="242C91F6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B26E39">
              <w:rPr>
                <w:rFonts w:ascii="Arial" w:eastAsia="Calibri" w:hAnsi="Arial" w:cs="Arial"/>
                <w:sz w:val="20"/>
                <w:szCs w:val="20"/>
              </w:rPr>
              <w:t>NIV / ETT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5CE85572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2D067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1DF07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5E0B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B9B546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6C2980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810312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7EDCDCCD" w14:textId="77777777" w:rsidTr="002919D0">
        <w:tc>
          <w:tcPr>
            <w:tcW w:w="18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0F51579" w14:textId="77777777" w:rsidR="00BB17A0" w:rsidRPr="00B26E39" w:rsidRDefault="00BB17A0" w:rsidP="00676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E39">
              <w:rPr>
                <w:rFonts w:ascii="Arial" w:hAnsi="Arial" w:cs="Arial"/>
                <w:b/>
                <w:sz w:val="20"/>
                <w:szCs w:val="20"/>
              </w:rPr>
              <w:t>Management issues</w:t>
            </w:r>
          </w:p>
        </w:tc>
        <w:tc>
          <w:tcPr>
            <w:tcW w:w="1085" w:type="dxa"/>
            <w:tcBorders>
              <w:bottom w:val="single" w:sz="24" w:space="0" w:color="auto"/>
            </w:tcBorders>
            <w:shd w:val="clear" w:color="auto" w:fill="00B050"/>
          </w:tcPr>
          <w:p w14:paraId="3545B11A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Moving self</w:t>
            </w:r>
          </w:p>
          <w:p w14:paraId="4DA80CBC" w14:textId="77777777" w:rsidR="00BB17A0" w:rsidRPr="00B26E39" w:rsidRDefault="00BB17A0" w:rsidP="00676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24" w:space="0" w:color="auto"/>
            </w:tcBorders>
            <w:shd w:val="clear" w:color="auto" w:fill="FFFF00"/>
          </w:tcPr>
          <w:p w14:paraId="42FD5D6A" w14:textId="5BA28FCF" w:rsidR="00BB17A0" w:rsidRPr="00B26E39" w:rsidRDefault="00BB17A0" w:rsidP="006761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E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B26E39">
              <w:rPr>
                <w:rFonts w:ascii="Arial" w:eastAsia="Calibri" w:hAnsi="Arial" w:cs="Arial"/>
                <w:sz w:val="20"/>
                <w:szCs w:val="20"/>
              </w:rPr>
              <w:t>requent turning</w:t>
            </w:r>
            <w:r w:rsidR="002919D0">
              <w:rPr>
                <w:rFonts w:ascii="Arial" w:eastAsia="Calibri" w:hAnsi="Arial" w:cs="Arial"/>
                <w:sz w:val="20"/>
                <w:szCs w:val="20"/>
              </w:rPr>
              <w:t xml:space="preserve"> self</w:t>
            </w:r>
          </w:p>
          <w:p w14:paraId="0CF5928A" w14:textId="77777777" w:rsidR="00BB17A0" w:rsidRPr="00B26E39" w:rsidRDefault="00BB17A0" w:rsidP="006761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B26E39">
              <w:rPr>
                <w:rFonts w:ascii="Arial" w:eastAsia="Calibri" w:hAnsi="Arial" w:cs="Arial"/>
                <w:sz w:val="20"/>
                <w:szCs w:val="20"/>
              </w:rPr>
              <w:t>Maxillofacial surgery</w:t>
            </w:r>
          </w:p>
        </w:tc>
        <w:tc>
          <w:tcPr>
            <w:tcW w:w="15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403623E" w14:textId="2627E5F8" w:rsidR="00BB17A0" w:rsidRPr="00B26E39" w:rsidRDefault="00BB17A0" w:rsidP="002919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E39">
              <w:rPr>
                <w:rFonts w:ascii="Arial" w:hAnsi="Arial" w:cs="Arial"/>
                <w:sz w:val="20"/>
                <w:szCs w:val="20"/>
              </w:rPr>
              <w:t>Inert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rone/ </w:t>
            </w:r>
            <w:r>
              <w:rPr>
                <w:rFonts w:ascii="Arial" w:hAnsi="Arial" w:cs="Arial"/>
                <w:sz w:val="20"/>
                <w:szCs w:val="20"/>
              </w:rPr>
              <w:t>SCI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B26E39">
              <w:rPr>
                <w:rFonts w:ascii="Arial" w:hAnsi="Arial" w:cs="Arial"/>
                <w:sz w:val="20"/>
                <w:szCs w:val="20"/>
              </w:rPr>
              <w:t>xf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6E39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B2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urgery /  </w:t>
            </w:r>
            <w:r w:rsidR="002919D0">
              <w:rPr>
                <w:rFonts w:ascii="Arial" w:hAnsi="Arial" w:cs="Arial"/>
                <w:sz w:val="20"/>
                <w:szCs w:val="20"/>
              </w:rPr>
              <w:t>Learning Disabilities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6E39">
              <w:rPr>
                <w:rFonts w:ascii="Arial" w:hAnsi="Arial" w:cs="Arial"/>
                <w:sz w:val="20"/>
                <w:szCs w:val="20"/>
              </w:rPr>
              <w:t xml:space="preserve">ementia 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6E39">
              <w:rPr>
                <w:rFonts w:ascii="Arial" w:hAnsi="Arial" w:cs="Arial"/>
                <w:sz w:val="20"/>
                <w:szCs w:val="20"/>
              </w:rPr>
              <w:t>elirium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14:paraId="50DCC182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88207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10C4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1C3E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6791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81772C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5B5D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2C302E9F" w14:textId="77777777" w:rsidTr="002919D0">
        <w:tc>
          <w:tcPr>
            <w:tcW w:w="4487" w:type="dxa"/>
            <w:gridSpan w:val="3"/>
            <w:vMerge w:val="restart"/>
            <w:tcBorders>
              <w:top w:val="single" w:sz="24" w:space="0" w:color="auto"/>
              <w:left w:val="single" w:sz="2" w:space="0" w:color="FFFFFF" w:themeColor="background1"/>
            </w:tcBorders>
          </w:tcPr>
          <w:p w14:paraId="7A0FA86B" w14:textId="77777777" w:rsidR="00BB17A0" w:rsidRDefault="00BB17A0" w:rsidP="006761CE">
            <w:pPr>
              <w:tabs>
                <w:tab w:val="left" w:pos="360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D0C21" w14:textId="77777777" w:rsidR="00BB17A0" w:rsidRDefault="00BB17A0" w:rsidP="006761C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B358F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TOTAL SCORE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  <w:r w:rsidRPr="004B358F">
              <w:rPr>
                <w:b/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 xml:space="preserve"> follow care </w:t>
            </w:r>
            <w:r w:rsidRPr="004B358F">
              <w:rPr>
                <w:sz w:val="20"/>
                <w:szCs w:val="20"/>
              </w:rPr>
              <w:t xml:space="preserve">plan </w:t>
            </w:r>
            <w:r w:rsidRPr="004B358F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/</w:t>
            </w:r>
          </w:p>
          <w:p w14:paraId="00872030" w14:textId="77777777" w:rsidR="00BB17A0" w:rsidRDefault="00BB17A0" w:rsidP="006761C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B358F">
              <w:rPr>
                <w:b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follow care </w:t>
            </w:r>
            <w:r w:rsidRPr="004B358F">
              <w:rPr>
                <w:sz w:val="20"/>
                <w:szCs w:val="20"/>
              </w:rPr>
              <w:t xml:space="preserve">plan </w:t>
            </w:r>
            <w:r w:rsidRPr="004B358F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/ </w:t>
            </w:r>
            <w:r w:rsidRPr="004B358F">
              <w:rPr>
                <w:b/>
                <w:sz w:val="20"/>
                <w:szCs w:val="20"/>
              </w:rPr>
              <w:t>higher 3</w:t>
            </w:r>
            <w:r>
              <w:rPr>
                <w:sz w:val="20"/>
                <w:szCs w:val="20"/>
              </w:rPr>
              <w:t xml:space="preserve"> follow care plan </w:t>
            </w:r>
            <w:r w:rsidRPr="004B358F">
              <w:rPr>
                <w:b/>
                <w:sz w:val="20"/>
                <w:szCs w:val="20"/>
              </w:rPr>
              <w:t>C</w:t>
            </w:r>
          </w:p>
          <w:p w14:paraId="5AEA8EE1" w14:textId="77777777" w:rsidR="00BB17A0" w:rsidRDefault="00BB17A0" w:rsidP="006761CE">
            <w:pPr>
              <w:tabs>
                <w:tab w:val="left" w:pos="3600"/>
              </w:tabs>
              <w:ind w:firstLine="720"/>
              <w:rPr>
                <w:sz w:val="20"/>
                <w:szCs w:val="20"/>
              </w:rPr>
            </w:pPr>
          </w:p>
          <w:p w14:paraId="7378257A" w14:textId="77777777" w:rsidR="00BB17A0" w:rsidRPr="004B358F" w:rsidRDefault="00BB17A0" w:rsidP="006761CE">
            <w:pPr>
              <w:tabs>
                <w:tab w:val="left" w:pos="3600"/>
              </w:tabs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Please see the nominated care plan in the laminated folder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14:paraId="6342B985" w14:textId="77777777" w:rsidR="00BB17A0" w:rsidRPr="00D974D3" w:rsidRDefault="00BB17A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D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440" w:type="dxa"/>
          </w:tcPr>
          <w:p w14:paraId="11D41B6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D04F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3F51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EFF4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4F56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8493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BE7F8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44D165E9" w14:textId="77777777" w:rsidTr="002919D0">
        <w:tc>
          <w:tcPr>
            <w:tcW w:w="4487" w:type="dxa"/>
            <w:gridSpan w:val="3"/>
            <w:vMerge/>
            <w:tcBorders>
              <w:left w:val="single" w:sz="2" w:space="0" w:color="FFFFFF" w:themeColor="background1"/>
            </w:tcBorders>
          </w:tcPr>
          <w:p w14:paraId="4F7960E7" w14:textId="77777777" w:rsidR="00BB17A0" w:rsidRPr="00B26E39" w:rsidRDefault="00BB17A0" w:rsidP="006761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E876145" w14:textId="5B89DFD3" w:rsidR="00BB17A0" w:rsidRPr="00D974D3" w:rsidRDefault="00BB17A0" w:rsidP="00291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D3">
              <w:rPr>
                <w:rFonts w:ascii="Arial" w:hAnsi="Arial" w:cs="Arial"/>
                <w:b/>
                <w:sz w:val="20"/>
                <w:szCs w:val="20"/>
              </w:rPr>
              <w:t xml:space="preserve"> Care Plan</w:t>
            </w:r>
            <w:r w:rsidR="002919D0">
              <w:rPr>
                <w:rFonts w:ascii="Arial" w:hAnsi="Arial" w:cs="Arial"/>
                <w:b/>
                <w:sz w:val="20"/>
                <w:szCs w:val="20"/>
              </w:rPr>
              <w:t xml:space="preserve"> Followed</w:t>
            </w:r>
          </w:p>
        </w:tc>
        <w:tc>
          <w:tcPr>
            <w:tcW w:w="1440" w:type="dxa"/>
          </w:tcPr>
          <w:p w14:paraId="2AAB8EBA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F3663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262C04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7343D6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E2CE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E652D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4C4A7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744F6A27" w14:textId="77777777" w:rsidTr="002919D0">
        <w:tc>
          <w:tcPr>
            <w:tcW w:w="4487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303F7BC7" w14:textId="77777777" w:rsidR="00BB17A0" w:rsidRPr="00B26E39" w:rsidRDefault="00BB17A0" w:rsidP="006761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2" w:space="0" w:color="FFFFFF" w:themeColor="background1"/>
            </w:tcBorders>
          </w:tcPr>
          <w:p w14:paraId="0E7C5CDC" w14:textId="77777777" w:rsidR="00BB17A0" w:rsidRPr="00D974D3" w:rsidRDefault="00BB17A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D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5403160C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1B80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AEC7E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8BCF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54E5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AD21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BAE6E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C0" w:rsidRPr="00B26E39" w14:paraId="043EB1B3" w14:textId="77777777" w:rsidTr="002919D0">
        <w:tc>
          <w:tcPr>
            <w:tcW w:w="4487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25A86337" w14:textId="77777777" w:rsidR="00BB17A0" w:rsidRPr="00B26E39" w:rsidRDefault="00BB17A0" w:rsidP="006761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7F2F0FF" w14:textId="77777777" w:rsidR="00BB17A0" w:rsidRPr="00D974D3" w:rsidRDefault="00BB17A0" w:rsidP="00676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D3">
              <w:rPr>
                <w:rFonts w:ascii="Arial" w:hAnsi="Arial" w:cs="Arial"/>
                <w:b/>
                <w:sz w:val="20"/>
                <w:szCs w:val="20"/>
              </w:rPr>
              <w:t>Assessed by</w:t>
            </w:r>
          </w:p>
        </w:tc>
        <w:tc>
          <w:tcPr>
            <w:tcW w:w="1440" w:type="dxa"/>
          </w:tcPr>
          <w:p w14:paraId="4E14536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1994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F1E501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B116F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08A06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FE3110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CFBA5" w14:textId="77777777" w:rsidR="00BB17A0" w:rsidRPr="00B26E39" w:rsidRDefault="00BB17A0" w:rsidP="00676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3E1D0" w14:textId="77777777" w:rsidR="006761CE" w:rsidRDefault="006761CE" w:rsidP="00A845B5">
      <w:pPr>
        <w:spacing w:line="240" w:lineRule="auto"/>
        <w:ind w:left="285"/>
        <w:jc w:val="center"/>
        <w:rPr>
          <w:b/>
          <w:bCs/>
          <w:sz w:val="32"/>
          <w:szCs w:val="32"/>
        </w:rPr>
      </w:pPr>
      <w:r w:rsidRPr="00A845B5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1A3FB63" wp14:editId="0AEFBAD8">
            <wp:simplePos x="0" y="0"/>
            <wp:positionH relativeFrom="margin">
              <wp:posOffset>-68828</wp:posOffset>
            </wp:positionH>
            <wp:positionV relativeFrom="paragraph">
              <wp:posOffset>144173</wp:posOffset>
            </wp:positionV>
            <wp:extent cx="1790700" cy="87122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AD4D6" w14:textId="77777777" w:rsidR="00A845B5" w:rsidRPr="00A845B5" w:rsidRDefault="001C06C0" w:rsidP="00A845B5">
      <w:pPr>
        <w:spacing w:line="240" w:lineRule="auto"/>
        <w:ind w:left="285"/>
        <w:jc w:val="center"/>
        <w:rPr>
          <w:b/>
          <w:bCs/>
          <w:sz w:val="32"/>
          <w:szCs w:val="32"/>
        </w:rPr>
      </w:pPr>
      <w:r w:rsidRPr="001C06C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DF9496" wp14:editId="0154129A">
                <wp:simplePos x="0" y="0"/>
                <wp:positionH relativeFrom="column">
                  <wp:posOffset>7412355</wp:posOffset>
                </wp:positionH>
                <wp:positionV relativeFrom="paragraph">
                  <wp:posOffset>-116205</wp:posOffset>
                </wp:positionV>
                <wp:extent cx="2194560" cy="472440"/>
                <wp:effectExtent l="0" t="0" r="15240" b="228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6E9E" w14:textId="77777777" w:rsidR="001C06C0" w:rsidRPr="001C06C0" w:rsidRDefault="001C06C0" w:rsidP="001C06C0">
                            <w:pPr>
                              <w:jc w:val="center"/>
                              <w:rPr>
                                <w:i/>
                                <w:iCs/>
                                <w:lang w:val="pt-PT"/>
                              </w:rPr>
                            </w:pPr>
                            <w:r w:rsidRPr="001C06C0">
                              <w:rPr>
                                <w:i/>
                                <w:iCs/>
                                <w:lang w:val="pt-PT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F94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83.65pt;margin-top:-9.15pt;width:172.8pt;height:37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">
                <v:stroke dashstyle="dash"/>
                <v:textbox>
                  <w:txbxContent>
                    <w:p w14:paraId="7B556E9E" w14:textId="77777777" w:rsidR="001C06C0" w:rsidRPr="001C06C0" w:rsidRDefault="001C06C0" w:rsidP="001C06C0">
                      <w:pPr>
                        <w:jc w:val="center"/>
                        <w:rPr>
                          <w:i/>
                          <w:iCs/>
                          <w:lang w:val="pt-PT"/>
                        </w:rPr>
                      </w:pPr>
                      <w:r w:rsidRPr="001C06C0">
                        <w:rPr>
                          <w:i/>
                          <w:iCs/>
                          <w:lang w:val="pt-PT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="00A845B5" w:rsidRPr="00A845B5">
        <w:rPr>
          <w:b/>
          <w:bCs/>
          <w:sz w:val="32"/>
          <w:szCs w:val="32"/>
        </w:rPr>
        <w:t xml:space="preserve">MOUTH CARE ASSESSMENT TOOL </w:t>
      </w:r>
      <w:r w:rsidR="00A845B5" w:rsidRPr="00A845B5">
        <w:rPr>
          <w:b/>
          <w:bCs/>
          <w:sz w:val="32"/>
          <w:szCs w:val="32"/>
        </w:rPr>
        <w:tab/>
      </w:r>
      <w:r w:rsidR="00A845B5" w:rsidRPr="00A845B5">
        <w:rPr>
          <w:b/>
          <w:bCs/>
          <w:sz w:val="32"/>
          <w:szCs w:val="32"/>
        </w:rPr>
        <w:tab/>
      </w:r>
      <w:r w:rsidR="00A845B5" w:rsidRPr="00A845B5">
        <w:rPr>
          <w:b/>
          <w:bCs/>
          <w:sz w:val="32"/>
          <w:szCs w:val="32"/>
        </w:rPr>
        <w:tab/>
      </w:r>
      <w:r w:rsidR="00A845B5" w:rsidRPr="00A845B5">
        <w:rPr>
          <w:b/>
          <w:bCs/>
          <w:sz w:val="32"/>
          <w:szCs w:val="32"/>
        </w:rPr>
        <w:tab/>
      </w:r>
    </w:p>
    <w:p w14:paraId="6E73DB59" w14:textId="77777777" w:rsidR="00A845B5" w:rsidRPr="004B358F" w:rsidRDefault="00A845B5" w:rsidP="001C06C0">
      <w:pPr>
        <w:spacing w:line="240" w:lineRule="auto"/>
        <w:ind w:left="3117" w:firstLine="423"/>
        <w:rPr>
          <w:i/>
          <w:sz w:val="20"/>
          <w:szCs w:val="20"/>
        </w:rPr>
      </w:pPr>
      <w:r w:rsidRPr="004B358F">
        <w:rPr>
          <w:i/>
          <w:sz w:val="20"/>
          <w:szCs w:val="20"/>
        </w:rPr>
        <w:t xml:space="preserve">To be completed within 6 hours of admission / reassess every </w:t>
      </w:r>
      <w:r>
        <w:rPr>
          <w:i/>
          <w:sz w:val="20"/>
          <w:szCs w:val="20"/>
        </w:rPr>
        <w:t>24</w:t>
      </w:r>
      <w:r w:rsidRPr="004B358F">
        <w:rPr>
          <w:i/>
          <w:sz w:val="20"/>
          <w:szCs w:val="20"/>
        </w:rPr>
        <w:t xml:space="preserve"> hours unless </w:t>
      </w:r>
      <w:r>
        <w:rPr>
          <w:i/>
          <w:sz w:val="20"/>
          <w:szCs w:val="20"/>
        </w:rPr>
        <w:t xml:space="preserve">an </w:t>
      </w:r>
      <w:r w:rsidRPr="004B358F">
        <w:rPr>
          <w:i/>
          <w:sz w:val="20"/>
          <w:szCs w:val="20"/>
        </w:rPr>
        <w:t>additional risk</w:t>
      </w:r>
    </w:p>
    <w:p w14:paraId="73D8860B" w14:textId="307B24CC" w:rsidR="002B1128" w:rsidRPr="002B1128" w:rsidRDefault="006761CE" w:rsidP="00A35D71">
      <w:pPr>
        <w:tabs>
          <w:tab w:val="left" w:pos="2348"/>
        </w:tabs>
      </w:pPr>
      <w:r>
        <w:tab/>
      </w:r>
    </w:p>
    <w:sectPr w:rsidR="002B1128" w:rsidRPr="002B1128" w:rsidSect="00A845B5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EF7C" w14:textId="77777777" w:rsidR="00A36318" w:rsidRDefault="00A36318" w:rsidP="00BB17A0">
      <w:pPr>
        <w:spacing w:after="0" w:line="240" w:lineRule="auto"/>
      </w:pPr>
      <w:r>
        <w:separator/>
      </w:r>
    </w:p>
  </w:endnote>
  <w:endnote w:type="continuationSeparator" w:id="0">
    <w:p w14:paraId="48460FB4" w14:textId="77777777" w:rsidR="00A36318" w:rsidRDefault="00A36318" w:rsidP="00B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2B77" w14:textId="0E2F77F0" w:rsidR="001C06C0" w:rsidRPr="006761CE" w:rsidRDefault="001C06C0" w:rsidP="00A35D71">
    <w:pPr>
      <w:pStyle w:val="Footer"/>
      <w:rPr>
        <w:i/>
        <w:iCs/>
      </w:rPr>
    </w:pPr>
    <w:r w:rsidRPr="006761CE">
      <w:rPr>
        <w:i/>
        <w:iCs/>
      </w:rPr>
      <w:tab/>
    </w:r>
    <w:r w:rsidR="002B1128">
      <w:rPr>
        <w:i/>
        <w:iCs/>
      </w:rPr>
      <w:t>Developed</w:t>
    </w:r>
    <w:r w:rsidRPr="006761CE">
      <w:rPr>
        <w:i/>
        <w:iCs/>
      </w:rPr>
      <w:t xml:space="preserve"> by Andr</w:t>
    </w:r>
    <w:r w:rsidR="006761CE">
      <w:rPr>
        <w:i/>
        <w:iCs/>
      </w:rPr>
      <w:t>é</w:t>
    </w:r>
    <w:r w:rsidRPr="006761CE">
      <w:rPr>
        <w:i/>
        <w:iCs/>
      </w:rPr>
      <w:t xml:space="preserve"> Pereira Senior Staff Nurse – Radnor Ward (HDU/ICU)</w:t>
    </w:r>
    <w:r w:rsidR="00A35D71">
      <w:rPr>
        <w:i/>
        <w:iCs/>
      </w:rPr>
      <w:t xml:space="preserve">                                                                                                                                         Date 05/20 AP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696D" w14:textId="77777777" w:rsidR="00A36318" w:rsidRDefault="00A36318" w:rsidP="00BB17A0">
      <w:pPr>
        <w:spacing w:after="0" w:line="240" w:lineRule="auto"/>
      </w:pPr>
      <w:r>
        <w:separator/>
      </w:r>
    </w:p>
  </w:footnote>
  <w:footnote w:type="continuationSeparator" w:id="0">
    <w:p w14:paraId="2DC47AE0" w14:textId="77777777" w:rsidR="00A36318" w:rsidRDefault="00A36318" w:rsidP="00BB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0"/>
    <w:rsid w:val="001829B2"/>
    <w:rsid w:val="001C06C0"/>
    <w:rsid w:val="002919D0"/>
    <w:rsid w:val="002B1128"/>
    <w:rsid w:val="003339C2"/>
    <w:rsid w:val="006761CE"/>
    <w:rsid w:val="00A35D71"/>
    <w:rsid w:val="00A36318"/>
    <w:rsid w:val="00A845B5"/>
    <w:rsid w:val="00AE2BCC"/>
    <w:rsid w:val="00BB17A0"/>
    <w:rsid w:val="00C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A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Salisbury NHS Foundation Trust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Pereira (s5130655)</dc:creator>
  <cp:lastModifiedBy>aau</cp:lastModifiedBy>
  <cp:revision>2</cp:revision>
  <dcterms:created xsi:type="dcterms:W3CDTF">2020-05-28T16:11:00Z</dcterms:created>
  <dcterms:modified xsi:type="dcterms:W3CDTF">2020-05-28T16:11:00Z</dcterms:modified>
</cp:coreProperties>
</file>