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07" w:rsidRDefault="00445296" w:rsidP="000114FB">
      <w:pPr>
        <w:pStyle w:val="NormalWeb"/>
        <w:shd w:val="clear" w:color="auto" w:fill="FFFFFF"/>
        <w:spacing w:before="300" w:after="300"/>
        <w:rPr>
          <w:rFonts w:ascii="Arial" w:hAnsi="Arial" w:cs="Arial"/>
          <w:color w:val="323232"/>
          <w:sz w:val="20"/>
          <w:szCs w:val="20"/>
          <w:shd w:val="clear" w:color="auto" w:fill="FFFFFF"/>
        </w:rPr>
      </w:pPr>
      <w:r>
        <w:rPr>
          <w:rFonts w:ascii="Arial" w:hAnsi="Arial" w:cs="Arial"/>
          <w:noProof/>
          <w:color w:val="323232"/>
          <w:sz w:val="20"/>
          <w:szCs w:val="20"/>
          <w:shd w:val="clear" w:color="auto" w:fill="FFFFFF"/>
          <w:lang w:eastAsia="en-GB"/>
        </w:rPr>
        <w:drawing>
          <wp:anchor distT="0" distB="0" distL="114300" distR="114300" simplePos="0" relativeHeight="251658240" behindDoc="1" locked="0" layoutInCell="1" allowOverlap="1">
            <wp:simplePos x="0" y="0"/>
            <wp:positionH relativeFrom="column">
              <wp:posOffset>4039235</wp:posOffset>
            </wp:positionH>
            <wp:positionV relativeFrom="paragraph">
              <wp:posOffset>-553085</wp:posOffset>
            </wp:positionV>
            <wp:extent cx="2197100" cy="951230"/>
            <wp:effectExtent l="0" t="0" r="0" b="1270"/>
            <wp:wrapThrough wrapText="bothSides">
              <wp:wrapPolygon edited="0">
                <wp:start x="0" y="0"/>
                <wp:lineTo x="0" y="21196"/>
                <wp:lineTo x="21350" y="21196"/>
                <wp:lineTo x="213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NHS Foundation Trust RGB BLACK  Feb 2017.jpg"/>
                    <pic:cNvPicPr/>
                  </pic:nvPicPr>
                  <pic:blipFill rotWithShape="1">
                    <a:blip r:embed="rId8" cstate="print">
                      <a:extLst>
                        <a:ext uri="{28A0092B-C50C-407E-A947-70E740481C1C}">
                          <a14:useLocalDpi xmlns:a14="http://schemas.microsoft.com/office/drawing/2010/main" val="0"/>
                        </a:ext>
                      </a:extLst>
                    </a:blip>
                    <a:srcRect l="45530" t="15652" b="31831"/>
                    <a:stretch/>
                  </pic:blipFill>
                  <pic:spPr bwMode="auto">
                    <a:xfrm>
                      <a:off x="0" y="0"/>
                      <a:ext cx="2197100" cy="951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5296" w:rsidRPr="00002A07" w:rsidRDefault="00445296" w:rsidP="00445296">
      <w:pPr>
        <w:pStyle w:val="Header"/>
        <w:jc w:val="center"/>
        <w:rPr>
          <w:b/>
          <w:sz w:val="28"/>
          <w:szCs w:val="28"/>
        </w:rPr>
      </w:pPr>
      <w:r w:rsidRPr="00002A07">
        <w:rPr>
          <w:b/>
          <w:sz w:val="28"/>
          <w:szCs w:val="28"/>
        </w:rPr>
        <w:t>Important actions you must take from now until your surgery</w:t>
      </w:r>
    </w:p>
    <w:p w:rsidR="000114FB" w:rsidRPr="002C7E25" w:rsidRDefault="002C7E25" w:rsidP="000114FB">
      <w:pPr>
        <w:pStyle w:val="NormalWeb"/>
        <w:shd w:val="clear" w:color="auto" w:fill="FFFFFF"/>
        <w:spacing w:before="300" w:after="300"/>
        <w:rPr>
          <w:rFonts w:ascii="Arial" w:hAnsi="Arial" w:cs="Arial"/>
          <w:color w:val="323232"/>
          <w:sz w:val="20"/>
          <w:szCs w:val="20"/>
          <w:shd w:val="clear" w:color="auto" w:fill="FFFFFF"/>
        </w:rPr>
      </w:pPr>
      <w:r w:rsidRPr="002C7E25">
        <w:rPr>
          <w:rFonts w:ascii="Arial" w:hAnsi="Arial" w:cs="Arial"/>
          <w:color w:val="323232"/>
          <w:sz w:val="20"/>
          <w:szCs w:val="20"/>
          <w:shd w:val="clear" w:color="auto" w:fill="FFFFFF"/>
        </w:rPr>
        <w:t>Now that</w:t>
      </w:r>
      <w:r w:rsidR="005D77CF" w:rsidRPr="002C7E25">
        <w:rPr>
          <w:rFonts w:ascii="Arial" w:hAnsi="Arial" w:cs="Arial"/>
          <w:color w:val="323232"/>
          <w:sz w:val="20"/>
          <w:szCs w:val="20"/>
          <w:shd w:val="clear" w:color="auto" w:fill="FFFFFF"/>
        </w:rPr>
        <w:t xml:space="preserve"> you have </w:t>
      </w:r>
      <w:r>
        <w:rPr>
          <w:rFonts w:ascii="Arial" w:hAnsi="Arial" w:cs="Arial"/>
          <w:color w:val="323232"/>
          <w:sz w:val="20"/>
          <w:szCs w:val="20"/>
          <w:shd w:val="clear" w:color="auto" w:fill="FFFFFF"/>
        </w:rPr>
        <w:t xml:space="preserve">had </w:t>
      </w:r>
      <w:r w:rsidRPr="002C7E25">
        <w:rPr>
          <w:rFonts w:ascii="Arial" w:hAnsi="Arial" w:cs="Arial"/>
          <w:color w:val="323232"/>
          <w:sz w:val="20"/>
          <w:szCs w:val="20"/>
          <w:shd w:val="clear" w:color="auto" w:fill="FFFFFF"/>
        </w:rPr>
        <w:t>your</w:t>
      </w:r>
      <w:r>
        <w:rPr>
          <w:rFonts w:ascii="Arial" w:hAnsi="Arial" w:cs="Arial"/>
          <w:color w:val="323232"/>
          <w:sz w:val="20"/>
          <w:szCs w:val="20"/>
          <w:shd w:val="clear" w:color="auto" w:fill="FFFFFF"/>
        </w:rPr>
        <w:t xml:space="preserve"> COVID</w:t>
      </w:r>
      <w:r w:rsidRPr="002C7E25">
        <w:rPr>
          <w:rFonts w:ascii="Arial" w:hAnsi="Arial" w:cs="Arial"/>
          <w:color w:val="323232"/>
          <w:sz w:val="20"/>
          <w:szCs w:val="20"/>
          <w:shd w:val="clear" w:color="auto" w:fill="FFFFFF"/>
        </w:rPr>
        <w:t xml:space="preserve"> test</w:t>
      </w:r>
      <w:r w:rsidR="005D77CF" w:rsidRPr="002C7E25">
        <w:rPr>
          <w:rFonts w:ascii="Arial" w:hAnsi="Arial" w:cs="Arial"/>
          <w:color w:val="323232"/>
          <w:sz w:val="20"/>
          <w:szCs w:val="20"/>
          <w:shd w:val="clear" w:color="auto" w:fill="FFFFFF"/>
        </w:rPr>
        <w:t xml:space="preserve"> </w:t>
      </w:r>
      <w:r w:rsidR="005D77CF" w:rsidRPr="00445296">
        <w:rPr>
          <w:rFonts w:ascii="Arial" w:hAnsi="Arial" w:cs="Arial"/>
          <w:b/>
          <w:color w:val="323232"/>
          <w:sz w:val="20"/>
          <w:szCs w:val="20"/>
          <w:shd w:val="clear" w:color="auto" w:fill="FFFFFF"/>
        </w:rPr>
        <w:t>it is very important you take very strict measures to self-isolate until your surgery has taken place.</w:t>
      </w:r>
      <w:r w:rsidR="005D77CF" w:rsidRPr="002C7E25">
        <w:rPr>
          <w:rFonts w:ascii="Arial" w:hAnsi="Arial" w:cs="Arial"/>
          <w:color w:val="323232"/>
          <w:sz w:val="20"/>
          <w:szCs w:val="20"/>
          <w:shd w:val="clear" w:color="auto" w:fill="FFFFFF"/>
        </w:rPr>
        <w:t xml:space="preserve"> This is to ensure that from the time of taking the </w:t>
      </w:r>
      <w:r w:rsidRPr="002C7E25">
        <w:rPr>
          <w:rFonts w:ascii="Arial" w:hAnsi="Arial" w:cs="Arial"/>
          <w:color w:val="323232"/>
          <w:sz w:val="20"/>
          <w:szCs w:val="20"/>
          <w:shd w:val="clear" w:color="auto" w:fill="FFFFFF"/>
        </w:rPr>
        <w:t>test</w:t>
      </w:r>
      <w:r w:rsidR="005D77CF" w:rsidRPr="002C7E25">
        <w:rPr>
          <w:rFonts w:ascii="Arial" w:hAnsi="Arial" w:cs="Arial"/>
          <w:color w:val="323232"/>
          <w:sz w:val="20"/>
          <w:szCs w:val="20"/>
          <w:shd w:val="clear" w:color="auto" w:fill="FFFFFF"/>
        </w:rPr>
        <w:t xml:space="preserve"> and coming in for your surgery the risk of catching the virus in this time is minim</w:t>
      </w:r>
      <w:r>
        <w:rPr>
          <w:rFonts w:ascii="Arial" w:hAnsi="Arial" w:cs="Arial"/>
          <w:color w:val="323232"/>
          <w:sz w:val="20"/>
          <w:szCs w:val="20"/>
          <w:shd w:val="clear" w:color="auto" w:fill="FFFFFF"/>
        </w:rPr>
        <w:t>ised</w:t>
      </w:r>
      <w:r w:rsidR="005D77CF" w:rsidRPr="002C7E25">
        <w:rPr>
          <w:rFonts w:ascii="Arial" w:hAnsi="Arial" w:cs="Arial"/>
          <w:color w:val="323232"/>
          <w:sz w:val="20"/>
          <w:szCs w:val="20"/>
          <w:shd w:val="clear" w:color="auto" w:fill="FFFFFF"/>
        </w:rPr>
        <w:t xml:space="preserve">. </w:t>
      </w:r>
    </w:p>
    <w:p w:rsidR="000114FB" w:rsidRDefault="002C7E25" w:rsidP="000114FB">
      <w:pPr>
        <w:pStyle w:val="NormalWeb"/>
        <w:shd w:val="clear" w:color="auto" w:fill="FFFFFF"/>
        <w:spacing w:before="300" w:after="30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 You should remain a</w:t>
      </w:r>
      <w:r w:rsidR="000114FB" w:rsidRPr="002C7E25">
        <w:rPr>
          <w:rFonts w:ascii="Arial" w:eastAsia="Times New Roman" w:hAnsi="Arial" w:cs="Arial"/>
          <w:color w:val="0B0C0C"/>
          <w:sz w:val="20"/>
          <w:szCs w:val="20"/>
          <w:lang w:eastAsia="en-GB"/>
        </w:rPr>
        <w:t>t home</w:t>
      </w:r>
      <w:r w:rsidR="007A6079">
        <w:rPr>
          <w:rFonts w:ascii="Arial" w:eastAsia="Times New Roman" w:hAnsi="Arial" w:cs="Arial"/>
          <w:color w:val="0B0C0C"/>
          <w:sz w:val="20"/>
          <w:szCs w:val="20"/>
          <w:lang w:eastAsia="en-GB"/>
        </w:rPr>
        <w:t xml:space="preserve"> and</w:t>
      </w:r>
      <w:r w:rsidR="000114FB" w:rsidRPr="002C7E25">
        <w:rPr>
          <w:rFonts w:ascii="Arial" w:eastAsia="Times New Roman" w:hAnsi="Arial" w:cs="Arial"/>
          <w:color w:val="0B0C0C"/>
          <w:sz w:val="20"/>
          <w:szCs w:val="20"/>
          <w:lang w:eastAsia="en-GB"/>
        </w:rPr>
        <w:t>:</w:t>
      </w:r>
    </w:p>
    <w:p w:rsidR="007A6079" w:rsidRPr="007A6079" w:rsidRDefault="007A6079" w:rsidP="007A6079">
      <w:pPr>
        <w:pStyle w:val="ListParagraph"/>
        <w:numPr>
          <w:ilvl w:val="0"/>
          <w:numId w:val="3"/>
        </w:numPr>
        <w:rPr>
          <w:sz w:val="20"/>
          <w:szCs w:val="20"/>
          <w:lang w:val="en-US"/>
        </w:rPr>
      </w:pPr>
      <w:r w:rsidRPr="007A6079">
        <w:rPr>
          <w:sz w:val="20"/>
          <w:szCs w:val="20"/>
          <w:lang w:val="en-US"/>
        </w:rPr>
        <w:t>Do not go to work, school, or public areas, and do not use public transport or taxis – you may still need to attend hospital visits, or we may arrange a video consultation with you</w:t>
      </w:r>
    </w:p>
    <w:p w:rsidR="007A6079" w:rsidRPr="007A6079" w:rsidRDefault="007A6079" w:rsidP="007A6079">
      <w:pPr>
        <w:pStyle w:val="ListParagraph"/>
        <w:numPr>
          <w:ilvl w:val="0"/>
          <w:numId w:val="3"/>
        </w:numPr>
        <w:rPr>
          <w:sz w:val="20"/>
          <w:szCs w:val="20"/>
          <w:lang w:val="en-US"/>
        </w:rPr>
      </w:pPr>
      <w:r w:rsidRPr="007A6079">
        <w:rPr>
          <w:sz w:val="20"/>
          <w:szCs w:val="20"/>
          <w:lang w:val="en-US"/>
        </w:rPr>
        <w:t xml:space="preserve">Stay away from the other members of your household as much as you can, if it isn’t possible to isolate from them then they should also isolate with you </w:t>
      </w:r>
    </w:p>
    <w:p w:rsidR="007A6079" w:rsidRPr="007A6079" w:rsidRDefault="007A6079" w:rsidP="007A6079">
      <w:pPr>
        <w:pStyle w:val="ListParagraph"/>
        <w:numPr>
          <w:ilvl w:val="0"/>
          <w:numId w:val="3"/>
        </w:numPr>
        <w:rPr>
          <w:sz w:val="20"/>
          <w:szCs w:val="20"/>
          <w:lang w:val="en-US"/>
        </w:rPr>
      </w:pPr>
      <w:r w:rsidRPr="007A6079">
        <w:rPr>
          <w:sz w:val="20"/>
          <w:szCs w:val="20"/>
          <w:lang w:val="en-US"/>
        </w:rPr>
        <w:t>Wash your hands regularly for 20 seconds, each time using soap and water, or use an alcohol-based hand sanitizer</w:t>
      </w:r>
    </w:p>
    <w:p w:rsidR="007A6079" w:rsidRPr="007A6079" w:rsidRDefault="007A6079" w:rsidP="007A6079">
      <w:pPr>
        <w:pStyle w:val="ListParagraph"/>
        <w:numPr>
          <w:ilvl w:val="0"/>
          <w:numId w:val="3"/>
        </w:numPr>
        <w:rPr>
          <w:sz w:val="20"/>
          <w:szCs w:val="20"/>
          <w:lang w:val="en-US"/>
        </w:rPr>
      </w:pPr>
      <w:r w:rsidRPr="007A6079">
        <w:rPr>
          <w:sz w:val="20"/>
          <w:szCs w:val="20"/>
          <w:lang w:val="en-US"/>
        </w:rPr>
        <w:t>If possible, you should not go out, even to buy food or other essentials, and any exercise should be taken within your home</w:t>
      </w:r>
    </w:p>
    <w:p w:rsidR="007A6079" w:rsidRPr="007A6079" w:rsidRDefault="007A6079" w:rsidP="007A6079">
      <w:pPr>
        <w:pStyle w:val="ListParagraph"/>
        <w:numPr>
          <w:ilvl w:val="0"/>
          <w:numId w:val="3"/>
        </w:numPr>
        <w:rPr>
          <w:sz w:val="20"/>
          <w:szCs w:val="20"/>
          <w:lang w:val="en-US"/>
        </w:rPr>
      </w:pPr>
      <w:r w:rsidRPr="007A6079">
        <w:rPr>
          <w:sz w:val="20"/>
          <w:szCs w:val="20"/>
          <w:lang w:val="en-US"/>
        </w:rPr>
        <w:t>Minimize as much as possible the time you spend with family members in shared spaces such as kitchens, bathrooms and sitting areas, and keep any shared spaces well ventilated</w:t>
      </w:r>
    </w:p>
    <w:p w:rsidR="007A6079" w:rsidRPr="007A6079" w:rsidRDefault="007A6079" w:rsidP="007A6079">
      <w:pPr>
        <w:pStyle w:val="ListParagraph"/>
        <w:numPr>
          <w:ilvl w:val="0"/>
          <w:numId w:val="3"/>
        </w:numPr>
        <w:rPr>
          <w:sz w:val="20"/>
          <w:szCs w:val="20"/>
          <w:lang w:val="en-US"/>
        </w:rPr>
      </w:pPr>
      <w:r w:rsidRPr="007A6079">
        <w:rPr>
          <w:sz w:val="20"/>
          <w:szCs w:val="20"/>
          <w:lang w:val="en-US"/>
        </w:rPr>
        <w:t>If you do have to share a bathroom, try to be the first to use it, or just after it has been cleaned.</w:t>
      </w:r>
    </w:p>
    <w:p w:rsidR="007A6079" w:rsidRPr="007A6079" w:rsidRDefault="007A6079" w:rsidP="007A6079">
      <w:pPr>
        <w:pStyle w:val="ListParagraph"/>
        <w:numPr>
          <w:ilvl w:val="0"/>
          <w:numId w:val="3"/>
        </w:numPr>
        <w:rPr>
          <w:sz w:val="20"/>
          <w:szCs w:val="20"/>
          <w:lang w:val="en-US"/>
        </w:rPr>
      </w:pPr>
      <w:r w:rsidRPr="007A6079">
        <w:rPr>
          <w:sz w:val="20"/>
          <w:szCs w:val="20"/>
          <w:lang w:val="en-US"/>
        </w:rPr>
        <w:t>Do not share towels or tea towels</w:t>
      </w:r>
    </w:p>
    <w:p w:rsidR="007A6079" w:rsidRPr="007A6079" w:rsidRDefault="007A6079" w:rsidP="007A6079">
      <w:pPr>
        <w:pStyle w:val="ListParagraph"/>
        <w:numPr>
          <w:ilvl w:val="0"/>
          <w:numId w:val="3"/>
        </w:numPr>
        <w:rPr>
          <w:sz w:val="20"/>
          <w:szCs w:val="20"/>
          <w:lang w:val="en-US"/>
        </w:rPr>
      </w:pPr>
      <w:r w:rsidRPr="007A6079">
        <w:rPr>
          <w:sz w:val="20"/>
          <w:szCs w:val="20"/>
          <w:lang w:val="en-US"/>
        </w:rPr>
        <w:t>Please avoid smoking and limit your alcohol intake to help to ensure you are in the best possible shape for your operation and to aid your recovery</w:t>
      </w:r>
    </w:p>
    <w:p w:rsidR="007A6079" w:rsidRPr="007A6079" w:rsidRDefault="007A6079" w:rsidP="007A6079">
      <w:pPr>
        <w:pStyle w:val="ListParagraph"/>
        <w:numPr>
          <w:ilvl w:val="0"/>
          <w:numId w:val="3"/>
        </w:numPr>
        <w:rPr>
          <w:sz w:val="20"/>
          <w:szCs w:val="20"/>
          <w:lang w:val="en-US"/>
        </w:rPr>
      </w:pPr>
      <w:r w:rsidRPr="007A6079">
        <w:rPr>
          <w:sz w:val="20"/>
          <w:szCs w:val="20"/>
          <w:lang w:val="en-US"/>
        </w:rPr>
        <w:t>Please keep taking your daily exercise within your home. Look for ideas of exercises you can do at home on the NHS website (</w:t>
      </w:r>
      <w:hyperlink r:id="rId9" w:history="1">
        <w:r w:rsidRPr="007A6079">
          <w:rPr>
            <w:rStyle w:val="Hyperlink"/>
            <w:sz w:val="20"/>
            <w:szCs w:val="20"/>
            <w:lang w:val="en-US"/>
          </w:rPr>
          <w:t>www.nhs.uk</w:t>
        </w:r>
      </w:hyperlink>
      <w:r w:rsidRPr="007A6079">
        <w:rPr>
          <w:sz w:val="20"/>
          <w:szCs w:val="20"/>
          <w:lang w:val="en-US"/>
        </w:rPr>
        <w:t>)</w:t>
      </w:r>
    </w:p>
    <w:p w:rsidR="000114FB" w:rsidRPr="002C7E25" w:rsidRDefault="000114FB" w:rsidP="000114FB">
      <w:pPr>
        <w:shd w:val="clear" w:color="auto" w:fill="FFFFFF"/>
        <w:spacing w:before="300" w:after="300" w:line="240" w:lineRule="auto"/>
        <w:rPr>
          <w:rFonts w:ascii="Arial" w:eastAsia="Times New Roman" w:hAnsi="Arial" w:cs="Arial"/>
          <w:color w:val="0B0C0C"/>
          <w:sz w:val="20"/>
          <w:szCs w:val="20"/>
          <w:lang w:eastAsia="en-GB"/>
        </w:rPr>
      </w:pPr>
      <w:r w:rsidRPr="002C7E25">
        <w:rPr>
          <w:rFonts w:ascii="Arial" w:eastAsia="Times New Roman" w:hAnsi="Arial" w:cs="Arial"/>
          <w:color w:val="0B0C0C"/>
          <w:sz w:val="20"/>
          <w:szCs w:val="20"/>
          <w:lang w:eastAsia="en-GB"/>
        </w:rPr>
        <w:t>Encourage the rest of your family or household to follow the advice as far as they are able. There is no need for them to follow the shielding measures themselves.</w:t>
      </w:r>
    </w:p>
    <w:p w:rsidR="00D44DA6" w:rsidRPr="00002A07" w:rsidRDefault="005D77CF">
      <w:pPr>
        <w:rPr>
          <w:rFonts w:ascii="Arial" w:hAnsi="Arial" w:cs="Arial"/>
          <w:color w:val="323232"/>
          <w:sz w:val="20"/>
          <w:szCs w:val="20"/>
          <w:shd w:val="clear" w:color="auto" w:fill="FFFFFF"/>
        </w:rPr>
      </w:pPr>
      <w:r w:rsidRPr="00002A07">
        <w:rPr>
          <w:rFonts w:ascii="Arial" w:hAnsi="Arial" w:cs="Arial"/>
          <w:color w:val="323232"/>
          <w:sz w:val="20"/>
          <w:szCs w:val="20"/>
          <w:shd w:val="clear" w:color="auto" w:fill="FFFFFF"/>
        </w:rPr>
        <w:t>If your result is returned as negative and there are no other concerns your surgery can go ahead as planned.</w:t>
      </w:r>
      <w:r w:rsidRPr="00002A07">
        <w:rPr>
          <w:rFonts w:ascii="Arial" w:hAnsi="Arial" w:cs="Arial"/>
          <w:color w:val="323232"/>
          <w:sz w:val="20"/>
          <w:szCs w:val="20"/>
        </w:rPr>
        <w:br/>
      </w:r>
      <w:r w:rsidRPr="00002A07">
        <w:rPr>
          <w:rFonts w:ascii="Arial" w:hAnsi="Arial" w:cs="Arial"/>
          <w:color w:val="323232"/>
          <w:sz w:val="20"/>
          <w:szCs w:val="20"/>
        </w:rPr>
        <w:br/>
      </w:r>
      <w:r w:rsidRPr="00002A07">
        <w:rPr>
          <w:rFonts w:ascii="Arial" w:hAnsi="Arial" w:cs="Arial"/>
          <w:color w:val="323232"/>
          <w:sz w:val="20"/>
          <w:szCs w:val="20"/>
          <w:shd w:val="clear" w:color="auto" w:fill="FFFFFF"/>
        </w:rPr>
        <w:t>If your result is returned as positive and you have COVID-19 unfortunately this means your surgery may have to be delayed. We will discuss the best option for you to ensure you are safe. We appreciate this may be disappointing, but it is in the interest of your safety and ensuring you have a smooth recovery.</w:t>
      </w:r>
    </w:p>
    <w:p w:rsidR="00C64B90" w:rsidRPr="00002A07" w:rsidRDefault="00002A07">
      <w:pPr>
        <w:rPr>
          <w:rFonts w:ascii="Arial" w:hAnsi="Arial" w:cs="Arial"/>
          <w:color w:val="323232"/>
          <w:sz w:val="20"/>
          <w:szCs w:val="20"/>
          <w:shd w:val="clear" w:color="auto" w:fill="FFFFFF"/>
        </w:rPr>
      </w:pPr>
      <w:r w:rsidRPr="00002A07">
        <w:rPr>
          <w:rFonts w:ascii="Arial" w:hAnsi="Arial" w:cs="Arial"/>
          <w:color w:val="323232"/>
          <w:sz w:val="20"/>
          <w:szCs w:val="20"/>
          <w:shd w:val="clear" w:color="auto" w:fill="FFFFFF"/>
        </w:rPr>
        <w:t>If during the 48 hours or on the day of your admission you become unwell please phone the hospital on the following numbers</w:t>
      </w:r>
      <w:r>
        <w:rPr>
          <w:rFonts w:ascii="Arial" w:hAnsi="Arial" w:cs="Arial"/>
          <w:color w:val="323232"/>
          <w:sz w:val="20"/>
          <w:szCs w:val="20"/>
          <w:shd w:val="clear" w:color="auto" w:fill="FFFFFF"/>
        </w:rPr>
        <w:t xml:space="preserve"> to discuss your admission.</w:t>
      </w:r>
    </w:p>
    <w:p w:rsidR="00002A07" w:rsidRPr="00002A07" w:rsidRDefault="00002A07" w:rsidP="00445296">
      <w:pPr>
        <w:ind w:firstLine="720"/>
        <w:rPr>
          <w:rFonts w:ascii="Arial" w:hAnsi="Arial" w:cs="Arial"/>
          <w:color w:val="323232"/>
          <w:sz w:val="20"/>
          <w:szCs w:val="20"/>
          <w:shd w:val="clear" w:color="auto" w:fill="FFFFFF"/>
        </w:rPr>
      </w:pPr>
      <w:r w:rsidRPr="00002A07">
        <w:rPr>
          <w:rFonts w:ascii="Arial" w:hAnsi="Arial" w:cs="Arial"/>
          <w:color w:val="323232"/>
          <w:sz w:val="20"/>
          <w:szCs w:val="20"/>
          <w:shd w:val="clear" w:color="auto" w:fill="FFFFFF"/>
        </w:rPr>
        <w:t xml:space="preserve">Day Surgery Admissions: </w:t>
      </w:r>
      <w:r w:rsidR="00445296">
        <w:rPr>
          <w:rFonts w:ascii="Arial" w:hAnsi="Arial" w:cs="Arial"/>
          <w:color w:val="323232"/>
          <w:sz w:val="20"/>
          <w:szCs w:val="20"/>
          <w:shd w:val="clear" w:color="auto" w:fill="FFFFFF"/>
        </w:rPr>
        <w:t xml:space="preserve"> </w:t>
      </w:r>
      <w:r w:rsidRPr="00002A07">
        <w:rPr>
          <w:rFonts w:ascii="Arial" w:hAnsi="Arial" w:cs="Arial"/>
          <w:color w:val="323232"/>
          <w:sz w:val="20"/>
          <w:szCs w:val="20"/>
          <w:shd w:val="clear" w:color="auto" w:fill="FFFFFF"/>
        </w:rPr>
        <w:t xml:space="preserve">01722 </w:t>
      </w:r>
      <w:proofErr w:type="gramStart"/>
      <w:r w:rsidR="005157DD">
        <w:rPr>
          <w:rFonts w:ascii="Arial" w:hAnsi="Arial" w:cs="Arial"/>
          <w:color w:val="323232"/>
          <w:sz w:val="20"/>
          <w:szCs w:val="20"/>
          <w:shd w:val="clear" w:color="auto" w:fill="FFFFFF"/>
        </w:rPr>
        <w:t>336262  ext</w:t>
      </w:r>
      <w:proofErr w:type="gramEnd"/>
      <w:r w:rsidR="005157DD">
        <w:rPr>
          <w:rFonts w:ascii="Arial" w:hAnsi="Arial" w:cs="Arial"/>
          <w:color w:val="323232"/>
          <w:sz w:val="20"/>
          <w:szCs w:val="20"/>
          <w:shd w:val="clear" w:color="auto" w:fill="FFFFFF"/>
        </w:rPr>
        <w:t>. 4554 or 4555</w:t>
      </w:r>
    </w:p>
    <w:p w:rsidR="00002A07" w:rsidRPr="00002A07" w:rsidRDefault="00002A07" w:rsidP="00445296">
      <w:pPr>
        <w:ind w:firstLine="720"/>
        <w:rPr>
          <w:rFonts w:ascii="Arial" w:hAnsi="Arial" w:cs="Arial"/>
          <w:color w:val="323232"/>
          <w:sz w:val="20"/>
          <w:szCs w:val="20"/>
          <w:shd w:val="clear" w:color="auto" w:fill="FFFFFF"/>
        </w:rPr>
      </w:pPr>
      <w:r w:rsidRPr="00002A07">
        <w:rPr>
          <w:rFonts w:ascii="Arial" w:hAnsi="Arial" w:cs="Arial"/>
          <w:color w:val="323232"/>
          <w:sz w:val="20"/>
          <w:szCs w:val="20"/>
          <w:shd w:val="clear" w:color="auto" w:fill="FFFFFF"/>
        </w:rPr>
        <w:t xml:space="preserve">Main Theatre Admissions: </w:t>
      </w:r>
      <w:r w:rsidR="00445296">
        <w:rPr>
          <w:rFonts w:ascii="Arial" w:hAnsi="Arial" w:cs="Arial"/>
          <w:color w:val="323232"/>
          <w:sz w:val="20"/>
          <w:szCs w:val="20"/>
          <w:shd w:val="clear" w:color="auto" w:fill="FFFFFF"/>
        </w:rPr>
        <w:t xml:space="preserve"> </w:t>
      </w:r>
      <w:r w:rsidRPr="00002A07">
        <w:rPr>
          <w:rFonts w:ascii="Arial" w:hAnsi="Arial" w:cs="Arial"/>
          <w:color w:val="323232"/>
          <w:sz w:val="20"/>
          <w:szCs w:val="20"/>
          <w:shd w:val="clear" w:color="auto" w:fill="FFFFFF"/>
        </w:rPr>
        <w:t xml:space="preserve">01722 </w:t>
      </w:r>
      <w:r w:rsidR="005157DD">
        <w:rPr>
          <w:rFonts w:ascii="Arial" w:hAnsi="Arial" w:cs="Arial"/>
          <w:color w:val="323232"/>
          <w:sz w:val="20"/>
          <w:szCs w:val="20"/>
          <w:shd w:val="clear" w:color="auto" w:fill="FFFFFF"/>
        </w:rPr>
        <w:t>336262 ext. 2827 or 4867</w:t>
      </w:r>
    </w:p>
    <w:p w:rsidR="00C64B90" w:rsidRDefault="00C64B90">
      <w:pPr>
        <w:rPr>
          <w:rFonts w:ascii="Arial" w:hAnsi="Arial" w:cs="Arial"/>
          <w:color w:val="323232"/>
          <w:sz w:val="20"/>
          <w:szCs w:val="20"/>
          <w:shd w:val="clear" w:color="auto" w:fill="FFFFFF"/>
        </w:rPr>
      </w:pPr>
      <w:r w:rsidRPr="00002A07">
        <w:rPr>
          <w:rFonts w:ascii="Arial" w:hAnsi="Arial" w:cs="Arial"/>
          <w:color w:val="323232"/>
          <w:sz w:val="20"/>
          <w:szCs w:val="20"/>
          <w:shd w:val="clear" w:color="auto" w:fill="FFFFFF"/>
        </w:rPr>
        <w:t xml:space="preserve">If possible please try to avoid </w:t>
      </w:r>
      <w:r w:rsidR="00F74910" w:rsidRPr="00002A07">
        <w:rPr>
          <w:rFonts w:ascii="Arial" w:hAnsi="Arial" w:cs="Arial"/>
          <w:color w:val="323232"/>
          <w:sz w:val="20"/>
          <w:szCs w:val="20"/>
          <w:shd w:val="clear" w:color="auto" w:fill="FFFFFF"/>
        </w:rPr>
        <w:t>travelling to</w:t>
      </w:r>
      <w:r w:rsidRPr="00002A07">
        <w:rPr>
          <w:rFonts w:ascii="Arial" w:hAnsi="Arial" w:cs="Arial"/>
          <w:color w:val="323232"/>
          <w:sz w:val="20"/>
          <w:szCs w:val="20"/>
          <w:shd w:val="clear" w:color="auto" w:fill="FFFFFF"/>
        </w:rPr>
        <w:t xml:space="preserve"> the Hospital on Public </w:t>
      </w:r>
      <w:r w:rsidR="00F74910" w:rsidRPr="00002A07">
        <w:rPr>
          <w:rFonts w:ascii="Arial" w:hAnsi="Arial" w:cs="Arial"/>
          <w:color w:val="323232"/>
          <w:sz w:val="20"/>
          <w:szCs w:val="20"/>
          <w:shd w:val="clear" w:color="auto" w:fill="FFFFFF"/>
        </w:rPr>
        <w:t>Transport this</w:t>
      </w:r>
      <w:r w:rsidRPr="00002A07">
        <w:rPr>
          <w:rFonts w:ascii="Arial" w:hAnsi="Arial" w:cs="Arial"/>
          <w:color w:val="323232"/>
          <w:sz w:val="20"/>
          <w:szCs w:val="20"/>
          <w:shd w:val="clear" w:color="auto" w:fill="FFFFFF"/>
        </w:rPr>
        <w:t xml:space="preserve"> will help minimise the risk of catching the virus. </w:t>
      </w:r>
    </w:p>
    <w:p w:rsidR="00445296" w:rsidRDefault="00445296">
      <w:pPr>
        <w:rPr>
          <w:rFonts w:ascii="Arial" w:hAnsi="Arial" w:cs="Arial"/>
          <w:color w:val="323232"/>
          <w:sz w:val="20"/>
          <w:szCs w:val="20"/>
          <w:shd w:val="clear" w:color="auto" w:fill="FFFFFF"/>
        </w:rPr>
      </w:pPr>
      <w:bookmarkStart w:id="0" w:name="_GoBack"/>
      <w:bookmarkEnd w:id="0"/>
    </w:p>
    <w:p w:rsidR="00445296" w:rsidRPr="00445296" w:rsidRDefault="00445296">
      <w:pPr>
        <w:rPr>
          <w:sz w:val="14"/>
          <w:szCs w:val="20"/>
        </w:rPr>
      </w:pPr>
      <w:r w:rsidRPr="00445296">
        <w:rPr>
          <w:rFonts w:ascii="Arial" w:hAnsi="Arial" w:cs="Arial"/>
          <w:color w:val="323232"/>
          <w:sz w:val="14"/>
          <w:szCs w:val="20"/>
          <w:shd w:val="clear" w:color="auto" w:fill="FFFFFF"/>
        </w:rPr>
        <w:t>V1.0 June 2020</w:t>
      </w:r>
    </w:p>
    <w:sectPr w:rsidR="00445296" w:rsidRPr="0044529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1C" w:rsidRDefault="00E05E1C" w:rsidP="002C7E25">
      <w:pPr>
        <w:spacing w:after="0" w:line="240" w:lineRule="auto"/>
      </w:pPr>
      <w:r>
        <w:separator/>
      </w:r>
    </w:p>
  </w:endnote>
  <w:endnote w:type="continuationSeparator" w:id="0">
    <w:p w:rsidR="00E05E1C" w:rsidRDefault="00E05E1C" w:rsidP="002C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1C" w:rsidRDefault="00E05E1C" w:rsidP="002C7E25">
      <w:pPr>
        <w:spacing w:after="0" w:line="240" w:lineRule="auto"/>
      </w:pPr>
      <w:r>
        <w:separator/>
      </w:r>
    </w:p>
  </w:footnote>
  <w:footnote w:type="continuationSeparator" w:id="0">
    <w:p w:rsidR="00E05E1C" w:rsidRDefault="00E05E1C" w:rsidP="002C7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07" w:rsidRDefault="002C7E2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49AB"/>
    <w:multiLevelType w:val="multilevel"/>
    <w:tmpl w:val="B7C6C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161C41"/>
    <w:multiLevelType w:val="multilevel"/>
    <w:tmpl w:val="34CCD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822E26"/>
    <w:multiLevelType w:val="hybridMultilevel"/>
    <w:tmpl w:val="63F2B3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CF"/>
    <w:rsid w:val="00002A07"/>
    <w:rsid w:val="000114FB"/>
    <w:rsid w:val="002C7E25"/>
    <w:rsid w:val="00445296"/>
    <w:rsid w:val="005157DD"/>
    <w:rsid w:val="005D77CF"/>
    <w:rsid w:val="007A6079"/>
    <w:rsid w:val="00C64B90"/>
    <w:rsid w:val="00D44DA6"/>
    <w:rsid w:val="00D9306A"/>
    <w:rsid w:val="00E05E1C"/>
    <w:rsid w:val="00F74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7CF"/>
    <w:rPr>
      <w:color w:val="0000FF"/>
      <w:u w:val="single"/>
    </w:rPr>
  </w:style>
  <w:style w:type="paragraph" w:styleId="NormalWeb">
    <w:name w:val="Normal (Web)"/>
    <w:basedOn w:val="Normal"/>
    <w:uiPriority w:val="99"/>
    <w:semiHidden/>
    <w:unhideWhenUsed/>
    <w:rsid w:val="000114FB"/>
    <w:rPr>
      <w:rFonts w:ascii="Times New Roman" w:hAnsi="Times New Roman" w:cs="Times New Roman"/>
      <w:sz w:val="24"/>
      <w:szCs w:val="24"/>
    </w:rPr>
  </w:style>
  <w:style w:type="paragraph" w:styleId="Header">
    <w:name w:val="header"/>
    <w:basedOn w:val="Normal"/>
    <w:link w:val="HeaderChar"/>
    <w:uiPriority w:val="99"/>
    <w:unhideWhenUsed/>
    <w:rsid w:val="002C7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E25"/>
  </w:style>
  <w:style w:type="paragraph" w:styleId="Footer">
    <w:name w:val="footer"/>
    <w:basedOn w:val="Normal"/>
    <w:link w:val="FooterChar"/>
    <w:uiPriority w:val="99"/>
    <w:unhideWhenUsed/>
    <w:rsid w:val="002C7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E25"/>
  </w:style>
  <w:style w:type="paragraph" w:styleId="ListParagraph">
    <w:name w:val="List Paragraph"/>
    <w:basedOn w:val="Normal"/>
    <w:uiPriority w:val="34"/>
    <w:qFormat/>
    <w:rsid w:val="007A6079"/>
    <w:pPr>
      <w:spacing w:after="120" w:line="240" w:lineRule="auto"/>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445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7CF"/>
    <w:rPr>
      <w:color w:val="0000FF"/>
      <w:u w:val="single"/>
    </w:rPr>
  </w:style>
  <w:style w:type="paragraph" w:styleId="NormalWeb">
    <w:name w:val="Normal (Web)"/>
    <w:basedOn w:val="Normal"/>
    <w:uiPriority w:val="99"/>
    <w:semiHidden/>
    <w:unhideWhenUsed/>
    <w:rsid w:val="000114FB"/>
    <w:rPr>
      <w:rFonts w:ascii="Times New Roman" w:hAnsi="Times New Roman" w:cs="Times New Roman"/>
      <w:sz w:val="24"/>
      <w:szCs w:val="24"/>
    </w:rPr>
  </w:style>
  <w:style w:type="paragraph" w:styleId="Header">
    <w:name w:val="header"/>
    <w:basedOn w:val="Normal"/>
    <w:link w:val="HeaderChar"/>
    <w:uiPriority w:val="99"/>
    <w:unhideWhenUsed/>
    <w:rsid w:val="002C7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E25"/>
  </w:style>
  <w:style w:type="paragraph" w:styleId="Footer">
    <w:name w:val="footer"/>
    <w:basedOn w:val="Normal"/>
    <w:link w:val="FooterChar"/>
    <w:uiPriority w:val="99"/>
    <w:unhideWhenUsed/>
    <w:rsid w:val="002C7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E25"/>
  </w:style>
  <w:style w:type="paragraph" w:styleId="ListParagraph">
    <w:name w:val="List Paragraph"/>
    <w:basedOn w:val="Normal"/>
    <w:uiPriority w:val="34"/>
    <w:qFormat/>
    <w:rsid w:val="007A6079"/>
    <w:pPr>
      <w:spacing w:after="120" w:line="240" w:lineRule="auto"/>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445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67683">
      <w:bodyDiv w:val="1"/>
      <w:marLeft w:val="0"/>
      <w:marRight w:val="0"/>
      <w:marTop w:val="0"/>
      <w:marBottom w:val="0"/>
      <w:divBdr>
        <w:top w:val="none" w:sz="0" w:space="0" w:color="auto"/>
        <w:left w:val="none" w:sz="0" w:space="0" w:color="auto"/>
        <w:bottom w:val="none" w:sz="0" w:space="0" w:color="auto"/>
        <w:right w:val="none" w:sz="0" w:space="0" w:color="auto"/>
      </w:divBdr>
    </w:div>
    <w:div w:id="342126837">
      <w:bodyDiv w:val="1"/>
      <w:marLeft w:val="0"/>
      <w:marRight w:val="0"/>
      <w:marTop w:val="0"/>
      <w:marBottom w:val="0"/>
      <w:divBdr>
        <w:top w:val="none" w:sz="0" w:space="0" w:color="auto"/>
        <w:left w:val="none" w:sz="0" w:space="0" w:color="auto"/>
        <w:bottom w:val="none" w:sz="0" w:space="0" w:color="auto"/>
        <w:right w:val="none" w:sz="0" w:space="0" w:color="auto"/>
      </w:divBdr>
    </w:div>
    <w:div w:id="16470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295AB25</Template>
  <TotalTime>0</TotalTime>
  <Pages>1</Pages>
  <Words>385</Words>
  <Characters>2197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cp:lastPrinted>2020-06-09T13:29:00Z</cp:lastPrinted>
  <dcterms:created xsi:type="dcterms:W3CDTF">2020-06-10T07:07:00Z</dcterms:created>
  <dcterms:modified xsi:type="dcterms:W3CDTF">2020-06-10T07:07:00Z</dcterms:modified>
</cp:coreProperties>
</file>