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7BEF" w14:textId="77777777" w:rsidR="00B057CF" w:rsidRDefault="00B057CF" w:rsidP="00B057CF">
      <w:pPr>
        <w:keepNext/>
        <w:pBdr>
          <w:bottom w:val="single" w:sz="12" w:space="2" w:color="0212A6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bookmarkStart w:id="0" w:name="App6OnetoOne"/>
      <w:bookmarkStart w:id="1" w:name="_Toc464656028"/>
    </w:p>
    <w:p w14:paraId="5142CD7B" w14:textId="7A23D872" w:rsidR="00B057CF" w:rsidRPr="002315BD" w:rsidRDefault="00B057CF" w:rsidP="00B057CF">
      <w:pPr>
        <w:keepNext/>
        <w:pBdr>
          <w:bottom w:val="single" w:sz="12" w:space="2" w:color="0212A6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 xml:space="preserve">Appendix </w:t>
      </w:r>
      <w:bookmarkEnd w:id="0"/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1</w:t>
      </w: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ab/>
      </w:r>
    </w:p>
    <w:bookmarkEnd w:id="1"/>
    <w:p w14:paraId="0AD1C7D2" w14:textId="77777777" w:rsidR="00B057CF" w:rsidRPr="002315BD" w:rsidRDefault="00B057CF" w:rsidP="00B057CF">
      <w:pPr>
        <w:tabs>
          <w:tab w:val="left" w:pos="3828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 Bold" w:eastAsia="Times New Roman" w:hAnsi="Arial Bold" w:cs="Times New Roman"/>
          <w:b/>
          <w:sz w:val="36"/>
          <w:szCs w:val="36"/>
        </w:rPr>
      </w:pPr>
      <w:r w:rsidRPr="002315BD">
        <w:rPr>
          <w:rFonts w:ascii="Arial Bold" w:eastAsia="Times New Roman" w:hAnsi="Arial Bold" w:cs="Times New Roman"/>
          <w:b/>
          <w:sz w:val="36"/>
          <w:szCs w:val="36"/>
        </w:rPr>
        <w:t>Safeguarding Supervision Contract (Individual)</w:t>
      </w: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B057CF" w:rsidRPr="002315BD" w14:paraId="49F30440" w14:textId="77777777" w:rsidTr="00BD73E8">
        <w:trPr>
          <w:trHeight w:val="660"/>
        </w:trPr>
        <w:tc>
          <w:tcPr>
            <w:tcW w:w="521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CEB787D" w14:textId="77777777" w:rsidR="00B057CF" w:rsidRPr="002315BD" w:rsidRDefault="00B057CF" w:rsidP="00BD73E8">
            <w:pPr>
              <w:tabs>
                <w:tab w:val="left" w:pos="255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Name of Practitioner:</w:t>
            </w:r>
            <w:r w:rsidRPr="002315BD">
              <w:rPr>
                <w:rFonts w:ascii="Arial" w:eastAsia="Times New Roman" w:hAnsi="Arial" w:cs="Arial"/>
                <w:lang w:eastAsia="en-GB"/>
              </w:rPr>
              <w:tab/>
            </w:r>
          </w:p>
        </w:tc>
        <w:tc>
          <w:tcPr>
            <w:tcW w:w="521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07A2BE6" w14:textId="77777777" w:rsidR="00B057CF" w:rsidRPr="002315BD" w:rsidRDefault="00B057CF" w:rsidP="00BD73E8">
            <w:pPr>
              <w:tabs>
                <w:tab w:val="left" w:pos="1146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ind w:left="1146" w:hanging="1146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Job Title:</w:t>
            </w:r>
            <w:r w:rsidRPr="002315BD">
              <w:rPr>
                <w:rFonts w:ascii="Arial" w:eastAsia="Times New Roman" w:hAnsi="Arial" w:cs="Arial"/>
                <w:lang w:eastAsia="en-GB"/>
              </w:rPr>
              <w:tab/>
            </w:r>
          </w:p>
        </w:tc>
      </w:tr>
      <w:tr w:rsidR="00B057CF" w:rsidRPr="002315BD" w14:paraId="5CF8DB4E" w14:textId="77777777" w:rsidTr="00BD73E8">
        <w:trPr>
          <w:trHeight w:val="660"/>
        </w:trPr>
        <w:tc>
          <w:tcPr>
            <w:tcW w:w="5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6E218" w14:textId="77777777" w:rsidR="00B057CF" w:rsidRPr="002315BD" w:rsidRDefault="00B057CF" w:rsidP="00BD73E8">
            <w:pPr>
              <w:tabs>
                <w:tab w:val="left" w:pos="255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Name of Supervisor:</w:t>
            </w:r>
            <w:r w:rsidRPr="002315BD">
              <w:rPr>
                <w:rFonts w:ascii="Arial" w:eastAsia="Times New Roman" w:hAnsi="Arial" w:cs="Arial"/>
                <w:lang w:eastAsia="en-GB"/>
              </w:rPr>
              <w:tab/>
            </w:r>
          </w:p>
        </w:tc>
        <w:tc>
          <w:tcPr>
            <w:tcW w:w="5210" w:type="dxa"/>
            <w:tcBorders>
              <w:top w:val="nil"/>
              <w:bottom w:val="nil"/>
            </w:tcBorders>
            <w:shd w:val="clear" w:color="auto" w:fill="auto"/>
          </w:tcPr>
          <w:p w14:paraId="3C4C7A33" w14:textId="77777777" w:rsidR="00B057CF" w:rsidRPr="002315BD" w:rsidRDefault="00B057CF" w:rsidP="00BD73E8">
            <w:pPr>
              <w:tabs>
                <w:tab w:val="left" w:pos="1169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ind w:left="1146" w:hanging="1146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Job Title:</w:t>
            </w:r>
            <w:r w:rsidRPr="002315BD">
              <w:rPr>
                <w:rFonts w:ascii="Arial" w:eastAsia="Times New Roman" w:hAnsi="Arial" w:cs="Arial"/>
                <w:lang w:eastAsia="en-GB"/>
              </w:rPr>
              <w:tab/>
            </w:r>
          </w:p>
        </w:tc>
      </w:tr>
      <w:tr w:rsidR="00B057CF" w:rsidRPr="002315BD" w14:paraId="10D27B0B" w14:textId="77777777" w:rsidTr="00BD73E8">
        <w:tc>
          <w:tcPr>
            <w:tcW w:w="104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0224F0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Salisbury NHS Foundation Trust expects staff who work on a regular basis with children</w:t>
            </w:r>
            <w:r>
              <w:rPr>
                <w:rFonts w:ascii="Arial" w:eastAsia="Times New Roman" w:hAnsi="Arial" w:cs="Arial"/>
                <w:lang w:eastAsia="en-GB"/>
              </w:rPr>
              <w:t xml:space="preserve"> or adults</w:t>
            </w:r>
            <w:r w:rsidRPr="002315BD">
              <w:rPr>
                <w:rFonts w:ascii="Arial" w:eastAsia="Times New Roman" w:hAnsi="Arial" w:cs="Arial"/>
                <w:lang w:eastAsia="en-GB"/>
              </w:rPr>
              <w:t xml:space="preserve"> to engage in Safeguarding Supervision.</w:t>
            </w:r>
          </w:p>
          <w:p w14:paraId="374FF0B7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This contract is designed to be a working tool to underpin the development and maintenance of an effective supervisory relationship. It should be completed when a new supervisory relationship is established and reviewed at least annually.</w:t>
            </w:r>
          </w:p>
        </w:tc>
      </w:tr>
      <w:tr w:rsidR="00B057CF" w:rsidRPr="002315BD" w14:paraId="597EE9E0" w14:textId="77777777" w:rsidTr="00BD73E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114F" w14:textId="77777777" w:rsidR="00B057CF" w:rsidRPr="002315BD" w:rsidRDefault="00B057CF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600" w:after="36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As 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Safeguarding </w:t>
            </w:r>
            <w:r w:rsidRPr="002315B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supervisee I agree to:</w:t>
            </w:r>
          </w:p>
          <w:p w14:paraId="70F00C5E" w14:textId="77777777" w:rsidR="00B057CF" w:rsidRPr="002315BD" w:rsidRDefault="00B057CF" w:rsidP="00B057CF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774"/>
              <w:textAlignment w:val="baseline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Prepare for supervision sessions.</w:t>
            </w:r>
          </w:p>
          <w:p w14:paraId="441757FA" w14:textId="77777777" w:rsidR="00B057CF" w:rsidRPr="002315BD" w:rsidRDefault="00B057CF" w:rsidP="00B057CF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4" w:hanging="774"/>
              <w:textAlignment w:val="baseline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Take responsibility for informing supervisor if supervision is to be deferred or rearranged.</w:t>
            </w:r>
          </w:p>
          <w:p w14:paraId="4E96E5F7" w14:textId="77777777" w:rsidR="00B057CF" w:rsidRPr="002315BD" w:rsidRDefault="00B057CF" w:rsidP="00B057CF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4" w:hanging="774"/>
              <w:textAlignment w:val="baseline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Be willing to learn to develop my skills and to be open to receiving support and challenge.</w:t>
            </w:r>
          </w:p>
          <w:p w14:paraId="0E010DE6" w14:textId="77777777" w:rsidR="00B057CF" w:rsidRPr="002315BD" w:rsidRDefault="00B057CF" w:rsidP="00B057CF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4" w:hanging="774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Maintain confidentiality.</w:t>
            </w:r>
          </w:p>
        </w:tc>
      </w:tr>
      <w:tr w:rsidR="00B057CF" w:rsidRPr="002315BD" w14:paraId="3ABB3498" w14:textId="77777777" w:rsidTr="00BD73E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0E7D" w14:textId="77777777" w:rsidR="00B057CF" w:rsidRPr="002315BD" w:rsidRDefault="00B057CF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600" w:after="36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As S</w:t>
            </w:r>
            <w:r w:rsidRPr="002315B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afeguarding </w:t>
            </w:r>
            <w:proofErr w:type="gramStart"/>
            <w:r w:rsidRPr="002315B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supervisor</w:t>
            </w:r>
            <w:proofErr w:type="gramEnd"/>
            <w:r w:rsidRPr="002315B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I agree to:</w:t>
            </w:r>
          </w:p>
          <w:p w14:paraId="2C3BC2A1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Offer support, advice and supportive challenge to enable you to reflect on issues affecting your practice.</w:t>
            </w:r>
          </w:p>
          <w:p w14:paraId="0BA65FA7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>I will attempt to support you to deal with individual issues.</w:t>
            </w:r>
          </w:p>
          <w:p w14:paraId="08B02FE3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 xml:space="preserve">To keep all </w:t>
            </w:r>
            <w:proofErr w:type="gramStart"/>
            <w:r w:rsidRPr="002315BD">
              <w:rPr>
                <w:rFonts w:ascii="Arial" w:eastAsia="Times New Roman" w:hAnsi="Arial" w:cs="Arial"/>
                <w:lang w:eastAsia="en-GB"/>
              </w:rPr>
              <w:t>information</w:t>
            </w:r>
            <w:proofErr w:type="gramEnd"/>
            <w:r w:rsidRPr="002315BD">
              <w:rPr>
                <w:rFonts w:ascii="Arial" w:eastAsia="Times New Roman" w:hAnsi="Arial" w:cs="Arial"/>
                <w:lang w:eastAsia="en-GB"/>
              </w:rPr>
              <w:t xml:space="preserve"> you reveal in supervision confidential with the following exceptions:</w:t>
            </w:r>
          </w:p>
          <w:p w14:paraId="6A29BD00" w14:textId="77777777" w:rsidR="00B057CF" w:rsidRPr="002315BD" w:rsidRDefault="00B057CF" w:rsidP="00B057CF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774"/>
              <w:textAlignment w:val="baseline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If you disclose any unsafe, unethical or illegal practice that you are unwilling to go through the appropriate procedures to address the issues identified.</w:t>
            </w:r>
          </w:p>
          <w:p w14:paraId="5E44A947" w14:textId="77777777" w:rsidR="00B057CF" w:rsidRPr="002315BD" w:rsidRDefault="00B057CF" w:rsidP="00B057CF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4" w:hanging="774"/>
              <w:textAlignment w:val="baseline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You repeatedly fail to attend sessions.</w:t>
            </w:r>
          </w:p>
          <w:p w14:paraId="0B1EE170" w14:textId="77777777" w:rsidR="00B057CF" w:rsidRPr="002315BD" w:rsidRDefault="00B057CF" w:rsidP="00B057CF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4" w:hanging="774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Disclosure of safeguarding children</w:t>
            </w:r>
            <w:r>
              <w:rPr>
                <w:rFonts w:ascii="Arial" w:eastAsia="Calibri" w:hAnsi="Arial" w:cs="Arial"/>
                <w:lang w:eastAsia="en-GB"/>
              </w:rPr>
              <w:t xml:space="preserve"> or adults</w:t>
            </w:r>
            <w:r w:rsidRPr="002315BD">
              <w:rPr>
                <w:rFonts w:ascii="Arial" w:eastAsia="Calibri" w:hAnsi="Arial" w:cs="Arial"/>
                <w:lang w:eastAsia="en-GB"/>
              </w:rPr>
              <w:t xml:space="preserve"> that has not been reported through the appropriate channels.</w:t>
            </w:r>
          </w:p>
        </w:tc>
      </w:tr>
    </w:tbl>
    <w:p w14:paraId="3ADD79D2" w14:textId="77777777" w:rsidR="00B057CF" w:rsidRPr="002315BD" w:rsidRDefault="00B057CF" w:rsidP="00B057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B057CF" w:rsidRPr="002315BD" w14:paraId="39B78CB8" w14:textId="77777777" w:rsidTr="00BD73E8">
        <w:trPr>
          <w:trHeight w:val="1798"/>
        </w:trPr>
        <w:tc>
          <w:tcPr>
            <w:tcW w:w="9286" w:type="dxa"/>
            <w:shd w:val="clear" w:color="auto" w:fill="auto"/>
          </w:tcPr>
          <w:p w14:paraId="5D973585" w14:textId="77777777" w:rsidR="00B057CF" w:rsidRPr="002315BD" w:rsidRDefault="00B057CF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 xml:space="preserve">Frequency: </w:t>
            </w: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number of meetings each year will be</w:t>
            </w: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Three/Four</w:t>
            </w:r>
          </w:p>
          <w:p w14:paraId="0CED0D0E" w14:textId="77777777" w:rsidR="00B057CF" w:rsidRPr="002315BD" w:rsidRDefault="00B057CF" w:rsidP="00BD73E8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Duration:</w:t>
            </w: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  <w:p w14:paraId="7D1A8E7A" w14:textId="77777777" w:rsidR="00B057CF" w:rsidRPr="002315BD" w:rsidRDefault="00B057CF" w:rsidP="00BD73E8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 w:line="240" w:lineRule="auto"/>
              <w:ind w:left="1843" w:hanging="184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Venue:</w:t>
            </w: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</w:p>
          <w:p w14:paraId="7ED8C797" w14:textId="77777777" w:rsidR="00B057CF" w:rsidRPr="002315BD" w:rsidRDefault="00B057CF" w:rsidP="00BD73E8">
            <w:pPr>
              <w:tabs>
                <w:tab w:val="left" w:pos="1843"/>
                <w:tab w:val="left" w:pos="3402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 w:line="240" w:lineRule="auto"/>
              <w:ind w:left="3402" w:hanging="340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Recording of Supervision: </w:t>
            </w: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recorded by……………………</w:t>
            </w:r>
            <w:proofErr w:type="gramStart"/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…..</w:t>
            </w:r>
            <w:proofErr w:type="gramEnd"/>
          </w:p>
          <w:p w14:paraId="5D6DF400" w14:textId="77777777" w:rsidR="00B057CF" w:rsidRPr="002315BD" w:rsidRDefault="00B057CF" w:rsidP="00BD73E8">
            <w:pPr>
              <w:tabs>
                <w:tab w:val="left" w:pos="1843"/>
                <w:tab w:val="left" w:pos="340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 w:line="240" w:lineRule="auto"/>
              <w:ind w:left="3402" w:hanging="340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 the event of cancellation rescheduling is the responsibility of:</w:t>
            </w:r>
          </w:p>
          <w:p w14:paraId="5E367F7C" w14:textId="77777777" w:rsidR="00B057CF" w:rsidRPr="002315BD" w:rsidRDefault="00B057CF" w:rsidP="00BD73E8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Boundaries of Confidentiality:</w:t>
            </w: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Agreed</w:t>
            </w:r>
          </w:p>
          <w:p w14:paraId="6BC5AFEE" w14:textId="77777777" w:rsidR="00B057CF" w:rsidRPr="002315BD" w:rsidRDefault="00B057CF" w:rsidP="00BD73E8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Storage of Supervision Record:</w:t>
            </w: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  <w:p w14:paraId="19FB2F48" w14:textId="77777777" w:rsidR="00B057CF" w:rsidRPr="002315BD" w:rsidRDefault="00B057CF" w:rsidP="00BD73E8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Signed: (Supervisee)</w:t>
            </w:r>
          </w:p>
          <w:p w14:paraId="54518D56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A7EE36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14:paraId="606A82E1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Signed: (Supervisor)</w:t>
            </w:r>
          </w:p>
          <w:p w14:paraId="712BD5D7" w14:textId="77777777" w:rsidR="00B057CF" w:rsidRPr="002315BD" w:rsidRDefault="00B057CF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</w:tc>
      </w:tr>
    </w:tbl>
    <w:p w14:paraId="519E532C" w14:textId="77777777" w:rsidR="00B057CF" w:rsidRPr="002315BD" w:rsidRDefault="00B057CF" w:rsidP="00B057CF">
      <w:pPr>
        <w:spacing w:after="0" w:line="240" w:lineRule="auto"/>
        <w:rPr>
          <w:rFonts w:ascii="Century Gothic" w:eastAsia="Calibri" w:hAnsi="Century Gothic" w:cs="Times New Roman"/>
        </w:rPr>
      </w:pP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5495"/>
        <w:gridCol w:w="3543"/>
      </w:tblGrid>
      <w:tr w:rsidR="00B057CF" w:rsidRPr="002315BD" w14:paraId="01063B69" w14:textId="77777777" w:rsidTr="00BD73E8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14:paraId="41E9A124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15BD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Dates attended </w:t>
            </w:r>
          </w:p>
        </w:tc>
        <w:tc>
          <w:tcPr>
            <w:tcW w:w="3543" w:type="dxa"/>
            <w:shd w:val="clear" w:color="auto" w:fill="auto"/>
          </w:tcPr>
          <w:p w14:paraId="3AD7B9F8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15BD">
              <w:rPr>
                <w:rFonts w:ascii="Arial" w:eastAsia="Calibri" w:hAnsi="Arial" w:cs="Arial"/>
                <w:b/>
                <w:sz w:val="24"/>
                <w:szCs w:val="24"/>
              </w:rPr>
              <w:t>Initialled (Supervisee/Supervisor)</w:t>
            </w:r>
          </w:p>
        </w:tc>
      </w:tr>
      <w:tr w:rsidR="00B057CF" w:rsidRPr="002315BD" w14:paraId="459A726C" w14:textId="77777777" w:rsidTr="00BD73E8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14:paraId="6721D63A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……………………………………………………..……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2459EC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……………………………………..</w:t>
            </w:r>
          </w:p>
        </w:tc>
      </w:tr>
      <w:tr w:rsidR="00B057CF" w:rsidRPr="002315BD" w14:paraId="32247BB5" w14:textId="77777777" w:rsidTr="00BD73E8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14:paraId="51248235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……………………………………………………..……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A41774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……………………………………..</w:t>
            </w:r>
          </w:p>
        </w:tc>
      </w:tr>
      <w:tr w:rsidR="00B057CF" w:rsidRPr="002315BD" w14:paraId="6CF078E1" w14:textId="77777777" w:rsidTr="00BD73E8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14:paraId="3CAA9BEF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……………………………………………………..……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2CE23F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……………………………………..</w:t>
            </w:r>
          </w:p>
        </w:tc>
      </w:tr>
      <w:tr w:rsidR="00B057CF" w:rsidRPr="002315BD" w14:paraId="7A11A9A5" w14:textId="77777777" w:rsidTr="00BD73E8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14:paraId="605A4274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………………………………………………..…………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B43995" w14:textId="77777777" w:rsidR="00B057CF" w:rsidRPr="002315BD" w:rsidRDefault="00B057CF" w:rsidP="00BD73E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15BD">
              <w:rPr>
                <w:rFonts w:ascii="Arial" w:eastAsia="Calibri" w:hAnsi="Arial" w:cs="Arial"/>
                <w:b/>
              </w:rPr>
              <w:t>……………………………………..</w:t>
            </w:r>
          </w:p>
        </w:tc>
      </w:tr>
    </w:tbl>
    <w:p w14:paraId="7D720B2D" w14:textId="77777777" w:rsidR="00D82974" w:rsidRDefault="00B057CF"/>
    <w:sectPr w:rsidR="00D82974" w:rsidSect="00B05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CF"/>
    <w:rsid w:val="000C5770"/>
    <w:rsid w:val="00920628"/>
    <w:rsid w:val="00997DCD"/>
    <w:rsid w:val="00B057CF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05BA"/>
  <w15:chartTrackingRefBased/>
  <w15:docId w15:val="{4BDA4025-EF3A-416D-87C4-0FA34356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Salisbury NHS Foundation Trust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2022-04-28T16:33:00Z</dcterms:created>
  <dcterms:modified xsi:type="dcterms:W3CDTF">2022-04-28T16:34:00Z</dcterms:modified>
</cp:coreProperties>
</file>