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F27E" w14:textId="64A35BBD" w:rsidR="00CA0EC2" w:rsidRDefault="00096274" w:rsidP="00CA0EC2">
      <w:pPr>
        <w:spacing w:after="0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56D71" wp14:editId="189FEF6B">
                <wp:simplePos x="0" y="0"/>
                <wp:positionH relativeFrom="column">
                  <wp:posOffset>4052570</wp:posOffset>
                </wp:positionH>
                <wp:positionV relativeFrom="paragraph">
                  <wp:posOffset>-247015</wp:posOffset>
                </wp:positionV>
                <wp:extent cx="2594610" cy="9410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F5B6" w14:textId="77777777" w:rsidR="00CA0EC2" w:rsidRDefault="00CA0EC2" w:rsidP="00CA0EC2">
                            <w:r>
                              <w:t xml:space="preserve">Hospital No. </w:t>
                            </w:r>
                          </w:p>
                          <w:p w14:paraId="5C5B1365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2D03E016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6D7F4DF" w14:textId="087D6C36" w:rsidR="00605209" w:rsidRDefault="00605209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6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-19.45pt;width:204.3pt;height:7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">
                <v:stroke dashstyle="3 1"/>
                <v:textbox>
                  <w:txbxContent>
                    <w:p w14:paraId="4EACF5B6" w14:textId="77777777" w:rsidR="00CA0EC2" w:rsidRDefault="00CA0EC2" w:rsidP="00CA0EC2">
                      <w:r>
                        <w:t xml:space="preserve">Hospital No. </w:t>
                      </w:r>
                    </w:p>
                    <w:p w14:paraId="5C5B1365" w14:textId="77777777" w:rsidR="00CA0EC2" w:rsidRDefault="00CA0EC2" w:rsidP="00CA0EC2">
                      <w:r>
                        <w:t xml:space="preserve">Name </w:t>
                      </w:r>
                    </w:p>
                    <w:p w14:paraId="2D03E016" w14:textId="77777777" w:rsidR="00CA0EC2" w:rsidRDefault="00CA0EC2" w:rsidP="00CA0EC2">
                      <w:r>
                        <w:t>DOB</w:t>
                      </w:r>
                    </w:p>
                    <w:p w14:paraId="76D7F4DF" w14:textId="087D6C36" w:rsidR="00605209" w:rsidRDefault="00605209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Pr="00CA0EC2">
        <w:rPr>
          <w:b/>
          <w:noProof/>
          <w:sz w:val="24"/>
          <w:lang w:eastAsia="en-GB"/>
        </w:rPr>
        <w:drawing>
          <wp:anchor distT="0" distB="0" distL="114300" distR="114300" simplePos="0" relativeHeight="251656192" behindDoc="1" locked="0" layoutInCell="1" allowOverlap="1" wp14:anchorId="54A6FA73" wp14:editId="4AB0A3CD">
            <wp:simplePos x="0" y="0"/>
            <wp:positionH relativeFrom="column">
              <wp:posOffset>-313055</wp:posOffset>
            </wp:positionH>
            <wp:positionV relativeFrom="paragraph">
              <wp:posOffset>-395605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F4E1A" w14:textId="7D150932" w:rsidR="004103D8" w:rsidRPr="000148DA" w:rsidRDefault="00CA0EC2" w:rsidP="009751F6">
      <w:pPr>
        <w:spacing w:after="0"/>
        <w:rPr>
          <w:b/>
          <w:sz w:val="10"/>
        </w:rPr>
      </w:pPr>
      <w:r w:rsidRPr="00CA0EC2">
        <w:rPr>
          <w:b/>
          <w:sz w:val="36"/>
        </w:rPr>
        <w:t>Suspected Covid19 Infection</w:t>
      </w:r>
      <w:r w:rsidR="004D2374" w:rsidRPr="00CA0EC2">
        <w:rPr>
          <w:b/>
          <w:sz w:val="36"/>
        </w:rPr>
        <w:t xml:space="preserve"> </w:t>
      </w:r>
      <w:r w:rsidRPr="00CA0EC2">
        <w:rPr>
          <w:b/>
          <w:sz w:val="36"/>
        </w:rPr>
        <w:t>-</w:t>
      </w:r>
    </w:p>
    <w:p w14:paraId="15A04A22" w14:textId="27C132BD" w:rsidR="00605209" w:rsidRPr="00CA0EC2" w:rsidRDefault="00CA0EC2" w:rsidP="00CA0EC2">
      <w:pPr>
        <w:spacing w:after="0"/>
        <w:jc w:val="center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07D28" wp14:editId="7588D7B2">
                <wp:simplePos x="0" y="0"/>
                <wp:positionH relativeFrom="column">
                  <wp:posOffset>2813050</wp:posOffset>
                </wp:positionH>
                <wp:positionV relativeFrom="paragraph">
                  <wp:posOffset>291466</wp:posOffset>
                </wp:positionV>
                <wp:extent cx="3590925" cy="609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94E6" w14:textId="77777777" w:rsidR="00772231" w:rsidRDefault="007B1353" w:rsidP="0077223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>(ring as approp.)</w:t>
                            </w:r>
                            <w:r w:rsidR="00191122">
                              <w:rPr>
                                <w:b/>
                              </w:rPr>
                              <w:t xml:space="preserve"> 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:-</w:t>
                            </w:r>
                          </w:p>
                          <w:p w14:paraId="7ED139B7" w14:textId="2F5A9BC8" w:rsidR="00040D63" w:rsidRPr="007B1353" w:rsidRDefault="007B1353" w:rsidP="0077223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</w:t>
                            </w:r>
                            <w:r w:rsidR="00772231">
                              <w:rPr>
                                <w:b/>
                              </w:rPr>
                              <w:t>:</w:t>
                            </w:r>
                            <w:r w:rsidRPr="007B1353">
                              <w:rPr>
                                <w:b/>
                              </w:rPr>
                              <w:t>0-</w:t>
                            </w:r>
                            <w:proofErr w:type="gramStart"/>
                            <w:r w:rsidRPr="007B1353">
                              <w:rPr>
                                <w:b/>
                              </w:rPr>
                              <w:t xml:space="preserve">8; </w:t>
                            </w:r>
                            <w:r w:rsidR="00772231">
                              <w:rPr>
                                <w:b/>
                              </w:rPr>
                              <w:t xml:space="preserve"> </w:t>
                            </w:r>
                            <w:r w:rsidR="00040D63" w:rsidRPr="007B1353">
                              <w:rPr>
                                <w:b/>
                              </w:rPr>
                              <w:t>WHO</w:t>
                            </w:r>
                            <w:proofErr w:type="gramEnd"/>
                            <w:r w:rsidR="00040D63" w:rsidRPr="007B1353">
                              <w:rPr>
                                <w:b/>
                              </w:rPr>
                              <w:t xml:space="preserve">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7D28" id="_x0000_s1027" type="#_x0000_t202" style="position:absolute;left:0;text-align:left;margin-left:221.5pt;margin-top:22.95pt;width:282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" filled="f" stroked="f">
                <v:textbox>
                  <w:txbxContent>
                    <w:p w14:paraId="642E94E6" w14:textId="77777777" w:rsidR="00772231" w:rsidRDefault="007B1353" w:rsidP="00772231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>(ring as approp.)</w:t>
                      </w:r>
                      <w:r w:rsidR="00191122">
                        <w:rPr>
                          <w:b/>
                        </w:rPr>
                        <w:t xml:space="preserve"> </w:t>
                      </w:r>
                      <w:r w:rsidRPr="00191122">
                        <w:rPr>
                          <w:b/>
                          <w:sz w:val="32"/>
                        </w:rPr>
                        <w:t>:-</w:t>
                      </w:r>
                    </w:p>
                    <w:p w14:paraId="7ED139B7" w14:textId="2F5A9BC8" w:rsidR="00040D63" w:rsidRPr="007B1353" w:rsidRDefault="007B1353" w:rsidP="0077223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</w:t>
                      </w:r>
                      <w:r w:rsidR="00772231">
                        <w:rPr>
                          <w:b/>
                        </w:rPr>
                        <w:t>:</w:t>
                      </w:r>
                      <w:r w:rsidRPr="007B1353">
                        <w:rPr>
                          <w:b/>
                        </w:rPr>
                        <w:t>0-</w:t>
                      </w:r>
                      <w:proofErr w:type="gramStart"/>
                      <w:r w:rsidRPr="007B1353">
                        <w:rPr>
                          <w:b/>
                        </w:rPr>
                        <w:t xml:space="preserve">8; </w:t>
                      </w:r>
                      <w:r w:rsidR="00772231">
                        <w:rPr>
                          <w:b/>
                        </w:rPr>
                        <w:t xml:space="preserve"> </w:t>
                      </w:r>
                      <w:r w:rsidR="00040D63" w:rsidRPr="007B1353">
                        <w:rPr>
                          <w:b/>
                        </w:rPr>
                        <w:t>WHO</w:t>
                      </w:r>
                      <w:proofErr w:type="gramEnd"/>
                      <w:r w:rsidR="00040D63" w:rsidRPr="007B1353">
                        <w:rPr>
                          <w:b/>
                        </w:rPr>
                        <w:t xml:space="preserve">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</v:shape>
            </w:pict>
          </mc:Fallback>
        </mc:AlternateContent>
      </w:r>
      <w:r w:rsidR="00605209" w:rsidRPr="00CA0EC2">
        <w:rPr>
          <w:b/>
          <w:sz w:val="36"/>
        </w:rPr>
        <w:t>P</w:t>
      </w:r>
      <w:r w:rsidR="007B1353" w:rsidRPr="00CA0EC2">
        <w:rPr>
          <w:b/>
          <w:sz w:val="36"/>
        </w:rPr>
        <w:t>atient</w:t>
      </w:r>
      <w:r w:rsidR="00605209" w:rsidRPr="00CA0EC2">
        <w:rPr>
          <w:b/>
          <w:sz w:val="36"/>
        </w:rPr>
        <w:t xml:space="preserve"> </w:t>
      </w:r>
      <w:r w:rsidR="00F710FB" w:rsidRPr="00CA0EC2">
        <w:rPr>
          <w:b/>
          <w:sz w:val="36"/>
        </w:rPr>
        <w:t xml:space="preserve">Admission </w:t>
      </w:r>
      <w:r w:rsidRPr="00CA0EC2">
        <w:rPr>
          <w:b/>
          <w:sz w:val="36"/>
        </w:rPr>
        <w:t xml:space="preserve">&amp; Management </w:t>
      </w:r>
      <w:r w:rsidR="00605209" w:rsidRPr="00CA0EC2">
        <w:rPr>
          <w:b/>
          <w:sz w:val="36"/>
        </w:rPr>
        <w:t>S</w:t>
      </w:r>
      <w:r w:rsidR="007B1353" w:rsidRPr="00CA0EC2">
        <w:rPr>
          <w:b/>
          <w:sz w:val="36"/>
        </w:rPr>
        <w:t>ummary</w:t>
      </w:r>
    </w:p>
    <w:p w14:paraId="4148A5A9" w14:textId="34E9E796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Age:-</w:t>
      </w:r>
    </w:p>
    <w:p w14:paraId="779BC3E1" w14:textId="77777777" w:rsidR="00CA0EC2" w:rsidRDefault="00CA0EC2" w:rsidP="00CA0EC2">
      <w:pPr>
        <w:spacing w:after="0"/>
        <w:rPr>
          <w:b/>
          <w:sz w:val="28"/>
        </w:rPr>
      </w:pPr>
    </w:p>
    <w:p w14:paraId="216B763F" w14:textId="1E3EA96E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Comorbidities:-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7AE2447D" w14:textId="77777777" w:rsidR="00772231" w:rsidRDefault="00772231" w:rsidP="00CA0EC2">
      <w:pPr>
        <w:spacing w:after="0"/>
        <w:rPr>
          <w:b/>
          <w:sz w:val="28"/>
        </w:rPr>
      </w:pPr>
    </w:p>
    <w:p w14:paraId="2ADFB8FB" w14:textId="48814BF4" w:rsidR="00772231" w:rsidRDefault="006E4ED4" w:rsidP="00CA0EC2">
      <w:pPr>
        <w:spacing w:after="0"/>
        <w:rPr>
          <w:b/>
          <w:sz w:val="28"/>
        </w:rPr>
      </w:pPr>
      <w:r>
        <w:rPr>
          <w:b/>
          <w:sz w:val="28"/>
        </w:rPr>
        <w:t>At ‘highest risk’</w:t>
      </w:r>
      <w:r w:rsidR="00772231">
        <w:rPr>
          <w:b/>
          <w:sz w:val="28"/>
        </w:rPr>
        <w:t xml:space="preserve"> patient group - Y/N</w:t>
      </w:r>
    </w:p>
    <w:p w14:paraId="32A41AA4" w14:textId="6794FFAF" w:rsidR="00605209" w:rsidRDefault="00772231" w:rsidP="00CA0EC2">
      <w:pPr>
        <w:spacing w:after="0"/>
        <w:rPr>
          <w:b/>
          <w:sz w:val="28"/>
        </w:rPr>
      </w:pPr>
      <w:r>
        <w:rPr>
          <w:b/>
          <w:sz w:val="28"/>
        </w:rPr>
        <w:t>I</w:t>
      </w:r>
      <w:r w:rsidR="00056506">
        <w:rPr>
          <w:b/>
          <w:sz w:val="28"/>
        </w:rPr>
        <w:t>f Pregnant inform Obstetric Cons</w:t>
      </w:r>
      <w:r w:rsidR="0084527E">
        <w:rPr>
          <w:b/>
          <w:sz w:val="28"/>
        </w:rPr>
        <w:t>/Labour Ward</w:t>
      </w:r>
      <w:r w:rsidR="00443D81">
        <w:rPr>
          <w:b/>
          <w:sz w:val="28"/>
        </w:rPr>
        <w:t xml:space="preserve"> </w:t>
      </w:r>
      <w:proofErr w:type="gramStart"/>
      <w:r w:rsidR="00443D81">
        <w:rPr>
          <w:b/>
          <w:sz w:val="28"/>
        </w:rPr>
        <w:t xml:space="preserve">immediately </w:t>
      </w:r>
      <w:r w:rsidR="00056506">
        <w:rPr>
          <w:b/>
          <w:sz w:val="28"/>
        </w:rPr>
        <w:t xml:space="preserve"> (</w:t>
      </w:r>
      <w:proofErr w:type="gramEnd"/>
      <w:r w:rsidR="00056506">
        <w:rPr>
          <w:b/>
          <w:sz w:val="28"/>
        </w:rPr>
        <w:t>date ) :</w:t>
      </w:r>
      <w:r w:rsidR="00CA0EC2">
        <w:rPr>
          <w:b/>
          <w:sz w:val="28"/>
        </w:rPr>
        <w:t>-</w:t>
      </w:r>
    </w:p>
    <w:p w14:paraId="6FF75597" w14:textId="77777777" w:rsidR="00772231" w:rsidRDefault="00772231" w:rsidP="00CA0EC2">
      <w:pPr>
        <w:spacing w:after="0"/>
        <w:rPr>
          <w:b/>
          <w:sz w:val="28"/>
        </w:rPr>
      </w:pPr>
    </w:p>
    <w:p w14:paraId="2C1B3BB6" w14:textId="61BB77FF" w:rsidR="004103D8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 xml:space="preserve">Date of Onset of </w:t>
      </w:r>
      <w:proofErr w:type="gramStart"/>
      <w:r>
        <w:rPr>
          <w:b/>
          <w:sz w:val="28"/>
        </w:rPr>
        <w:t>symptoms</w:t>
      </w:r>
      <w:r w:rsidR="004103D8">
        <w:rPr>
          <w:b/>
          <w:sz w:val="28"/>
        </w:rPr>
        <w:t xml:space="preserve">  OR</w:t>
      </w:r>
      <w:proofErr w:type="gramEnd"/>
      <w:r w:rsidR="004103D8">
        <w:rPr>
          <w:b/>
          <w:sz w:val="28"/>
        </w:rPr>
        <w:t xml:space="preserve">  Date of 1</w:t>
      </w:r>
      <w:r w:rsidR="004103D8" w:rsidRPr="004103D8">
        <w:rPr>
          <w:b/>
          <w:sz w:val="28"/>
          <w:vertAlign w:val="superscript"/>
        </w:rPr>
        <w:t>st</w:t>
      </w:r>
      <w:r w:rsidR="004103D8">
        <w:rPr>
          <w:b/>
          <w:sz w:val="28"/>
        </w:rPr>
        <w:t xml:space="preserve"> Positive CV19 PCR if ‘Incidental’ :- </w:t>
      </w:r>
    </w:p>
    <w:p w14:paraId="4C16473F" w14:textId="77777777" w:rsidR="006955AB" w:rsidRDefault="006955AB" w:rsidP="00CA0EC2">
      <w:pPr>
        <w:spacing w:after="0"/>
        <w:rPr>
          <w:b/>
          <w:sz w:val="28"/>
        </w:rPr>
      </w:pPr>
    </w:p>
    <w:p w14:paraId="679465B6" w14:textId="00CFCEAA" w:rsidR="007B135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 xml:space="preserve">Vaccination </w:t>
      </w:r>
      <w:proofErr w:type="gramStart"/>
      <w:r>
        <w:rPr>
          <w:b/>
          <w:sz w:val="28"/>
        </w:rPr>
        <w:t>Status:-</w:t>
      </w:r>
      <w:proofErr w:type="gramEnd"/>
      <w:r>
        <w:rPr>
          <w:b/>
          <w:sz w:val="28"/>
        </w:rPr>
        <w:t xml:space="preserve"> Y/N </w:t>
      </w:r>
      <w:r>
        <w:rPr>
          <w:b/>
          <w:sz w:val="28"/>
        </w:rPr>
        <w:tab/>
      </w:r>
      <w:r>
        <w:rPr>
          <w:b/>
          <w:sz w:val="28"/>
        </w:rPr>
        <w:tab/>
        <w:t>AZ/Pfizer/Other</w:t>
      </w:r>
      <w:r w:rsidR="00A63CF1">
        <w:rPr>
          <w:b/>
          <w:sz w:val="28"/>
        </w:rPr>
        <w:t>:</w:t>
      </w:r>
    </w:p>
    <w:p w14:paraId="740C4D4C" w14:textId="3D5D3684" w:rsidR="00586B0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Pr="00586B0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dose date:</w:t>
      </w:r>
      <w:r w:rsidRPr="00586B03">
        <w:rPr>
          <w:b/>
          <w:sz w:val="28"/>
        </w:rPr>
        <w:t xml:space="preserve"> </w:t>
      </w:r>
      <w:r w:rsidR="00A63CF1">
        <w:rPr>
          <w:b/>
          <w:sz w:val="28"/>
        </w:rPr>
        <w:tab/>
      </w:r>
      <w:r>
        <w:rPr>
          <w:b/>
          <w:sz w:val="28"/>
        </w:rPr>
        <w:t>2nd dose date:</w:t>
      </w:r>
      <w:r w:rsidR="004103D8">
        <w:rPr>
          <w:b/>
          <w:sz w:val="28"/>
        </w:rPr>
        <w:tab/>
      </w:r>
      <w:r w:rsidR="00A63CF1">
        <w:rPr>
          <w:b/>
          <w:sz w:val="28"/>
        </w:rPr>
        <w:t>3</w:t>
      </w:r>
      <w:r w:rsidR="00A63CF1" w:rsidRPr="00A63CF1">
        <w:rPr>
          <w:b/>
          <w:sz w:val="28"/>
          <w:vertAlign w:val="superscript"/>
        </w:rPr>
        <w:t>rd</w:t>
      </w:r>
      <w:r w:rsidR="00A63CF1">
        <w:rPr>
          <w:b/>
          <w:sz w:val="28"/>
        </w:rPr>
        <w:t xml:space="preserve"> Dose date:</w:t>
      </w:r>
      <w:r w:rsidR="004103D8">
        <w:rPr>
          <w:b/>
          <w:sz w:val="28"/>
        </w:rPr>
        <w:tab/>
        <w:t>4</w:t>
      </w:r>
      <w:r w:rsidR="004103D8" w:rsidRPr="004103D8">
        <w:rPr>
          <w:b/>
          <w:sz w:val="28"/>
          <w:vertAlign w:val="superscript"/>
        </w:rPr>
        <w:t>th</w:t>
      </w:r>
      <w:r w:rsidR="004103D8">
        <w:rPr>
          <w:b/>
          <w:sz w:val="28"/>
        </w:rPr>
        <w:t xml:space="preserve"> </w:t>
      </w:r>
      <w:proofErr w:type="gramStart"/>
      <w:r w:rsidR="004103D8">
        <w:rPr>
          <w:b/>
          <w:sz w:val="28"/>
        </w:rPr>
        <w:t>Dose  date</w:t>
      </w:r>
      <w:proofErr w:type="gramEnd"/>
      <w:r w:rsidR="004103D8">
        <w:rPr>
          <w:b/>
          <w:sz w:val="28"/>
        </w:rPr>
        <w:t>:</w:t>
      </w:r>
    </w:p>
    <w:p w14:paraId="4956D1F5" w14:textId="77777777" w:rsidR="00D93BC1" w:rsidRDefault="00D93BC1" w:rsidP="00CA0EC2">
      <w:pPr>
        <w:spacing w:after="0"/>
        <w:rPr>
          <w:b/>
          <w:sz w:val="28"/>
        </w:rPr>
      </w:pPr>
    </w:p>
    <w:p w14:paraId="0A911EDE" w14:textId="55B1AE46" w:rsidR="00605209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</w:t>
      </w:r>
    </w:p>
    <w:p w14:paraId="0BD7F530" w14:textId="556A7B60" w:rsidR="004103D8" w:rsidRPr="00AE5615" w:rsidRDefault="00DF2F53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4103D8">
        <w:rPr>
          <w:b/>
          <w:sz w:val="28"/>
        </w:rPr>
        <w:t xml:space="preserve">Lateral Flow </w:t>
      </w:r>
      <w:proofErr w:type="gramStart"/>
      <w:r w:rsidR="004103D8">
        <w:rPr>
          <w:b/>
          <w:sz w:val="28"/>
        </w:rPr>
        <w:t>Date:…</w:t>
      </w:r>
      <w:proofErr w:type="gramEnd"/>
      <w:r w:rsidR="004103D8">
        <w:rPr>
          <w:b/>
          <w:sz w:val="28"/>
        </w:rPr>
        <w:t>………</w:t>
      </w:r>
      <w:r w:rsidR="00673DF3">
        <w:rPr>
          <w:b/>
          <w:sz w:val="28"/>
        </w:rPr>
        <w:t xml:space="preserve">        </w:t>
      </w:r>
      <w:r w:rsidR="00C66591">
        <w:rPr>
          <w:b/>
          <w:sz w:val="28"/>
        </w:rPr>
        <w:t xml:space="preserve"> </w:t>
      </w:r>
      <w:r w:rsidR="00673DF3">
        <w:rPr>
          <w:b/>
          <w:sz w:val="28"/>
        </w:rPr>
        <w:t xml:space="preserve">                 </w:t>
      </w:r>
      <w:r w:rsidR="00D82C9C">
        <w:rPr>
          <w:b/>
          <w:sz w:val="28"/>
        </w:rPr>
        <w:t>Result –</w:t>
      </w:r>
      <w:r w:rsidR="00C66591" w:rsidRPr="00AE5615">
        <w:rPr>
          <w:b/>
          <w:sz w:val="28"/>
        </w:rPr>
        <w:t xml:space="preserve">Negative    </w:t>
      </w:r>
      <w:r w:rsidR="00C66591">
        <w:rPr>
          <w:b/>
          <w:sz w:val="28"/>
        </w:rPr>
        <w:t xml:space="preserve"> </w:t>
      </w:r>
      <w:r w:rsidR="00C66591" w:rsidRPr="00AE5615">
        <w:rPr>
          <w:b/>
          <w:sz w:val="28"/>
        </w:rPr>
        <w:t>Positive</w:t>
      </w:r>
    </w:p>
    <w:p w14:paraId="7C59E53D" w14:textId="01A8904B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1FBC5703" w14:textId="250B183F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719F95EB" w14:textId="39EB6D9F" w:rsidR="004103D8" w:rsidRDefault="00605209" w:rsidP="000F2549">
      <w:pPr>
        <w:spacing w:after="0"/>
        <w:rPr>
          <w:b/>
          <w:sz w:val="28"/>
        </w:rPr>
      </w:pPr>
      <w:r w:rsidRPr="00AE5615">
        <w:rPr>
          <w:b/>
          <w:sz w:val="28"/>
        </w:rPr>
        <w:tab/>
      </w:r>
    </w:p>
    <w:p w14:paraId="1EEFCC0A" w14:textId="3939F49A" w:rsidR="00621553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 xml:space="preserve">COVID </w:t>
      </w:r>
      <w:proofErr w:type="gramStart"/>
      <w:r>
        <w:rPr>
          <w:b/>
          <w:sz w:val="28"/>
        </w:rPr>
        <w:t>Subtype:-</w:t>
      </w:r>
      <w:proofErr w:type="gramEnd"/>
      <w:r>
        <w:rPr>
          <w:b/>
          <w:sz w:val="28"/>
        </w:rPr>
        <w:t xml:space="preserve">    Omicron        </w:t>
      </w:r>
      <w:r>
        <w:rPr>
          <w:b/>
          <w:sz w:val="28"/>
        </w:rPr>
        <w:tab/>
        <w:t>Other…………..</w:t>
      </w:r>
    </w:p>
    <w:p w14:paraId="039FB206" w14:textId="412CC657" w:rsidR="004103D8" w:rsidRDefault="004103D8" w:rsidP="004103D8">
      <w:pPr>
        <w:spacing w:after="0"/>
        <w:rPr>
          <w:b/>
          <w:sz w:val="28"/>
        </w:rPr>
      </w:pPr>
      <w:r>
        <w:rPr>
          <w:b/>
          <w:sz w:val="28"/>
        </w:rPr>
        <w:t xml:space="preserve">Covid CT </w:t>
      </w:r>
      <w:proofErr w:type="gramStart"/>
      <w:r w:rsidR="00B40A63">
        <w:rPr>
          <w:b/>
          <w:sz w:val="28"/>
        </w:rPr>
        <w:t>value</w:t>
      </w:r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  <w:t>………</w:t>
      </w:r>
      <w:r w:rsidR="000148DA">
        <w:rPr>
          <w:b/>
          <w:sz w:val="28"/>
        </w:rPr>
        <w:t>……….</w:t>
      </w:r>
      <w:r>
        <w:rPr>
          <w:b/>
          <w:sz w:val="28"/>
        </w:rPr>
        <w:tab/>
        <w:t>Date PCR swab sent</w:t>
      </w:r>
      <w:r w:rsidR="000148DA">
        <w:rPr>
          <w:b/>
          <w:sz w:val="28"/>
        </w:rPr>
        <w:t>…………….</w:t>
      </w:r>
    </w:p>
    <w:p w14:paraId="7839AB6B" w14:textId="3FA6B2EC" w:rsidR="004103D8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 xml:space="preserve">Covid CT </w:t>
      </w:r>
      <w:r w:rsidR="00B40A63">
        <w:rPr>
          <w:b/>
          <w:sz w:val="28"/>
        </w:rPr>
        <w:t>value</w:t>
      </w:r>
      <w:r>
        <w:rPr>
          <w:b/>
          <w:sz w:val="28"/>
        </w:rPr>
        <w:t xml:space="preserve">:- </w:t>
      </w:r>
      <w:r>
        <w:rPr>
          <w:b/>
          <w:sz w:val="28"/>
        </w:rPr>
        <w:tab/>
        <w:t>………</w:t>
      </w:r>
      <w:r w:rsidR="000148DA">
        <w:rPr>
          <w:b/>
          <w:sz w:val="28"/>
        </w:rPr>
        <w:t>……….</w:t>
      </w:r>
      <w:r>
        <w:rPr>
          <w:b/>
          <w:sz w:val="28"/>
        </w:rPr>
        <w:tab/>
        <w:t>Date PCR swab sent</w:t>
      </w:r>
      <w:r w:rsidR="000148DA">
        <w:rPr>
          <w:b/>
          <w:sz w:val="28"/>
        </w:rPr>
        <w:t>…………….</w:t>
      </w:r>
    </w:p>
    <w:p w14:paraId="0E418BDF" w14:textId="77777777" w:rsidR="004103D8" w:rsidRDefault="004103D8" w:rsidP="000F2549">
      <w:pPr>
        <w:spacing w:after="0"/>
        <w:rPr>
          <w:b/>
          <w:sz w:val="28"/>
        </w:rPr>
      </w:pPr>
    </w:p>
    <w:p w14:paraId="23664C94" w14:textId="2E93F032" w:rsidR="00621553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>C</w:t>
      </w:r>
      <w:r w:rsidR="00621553">
        <w:rPr>
          <w:b/>
          <w:sz w:val="28"/>
        </w:rPr>
        <w:t xml:space="preserve">ovid19 Anti-spike antibodies: </w:t>
      </w:r>
      <w:r w:rsidR="00621553" w:rsidRPr="00621553">
        <w:rPr>
          <w:b/>
          <w:sz w:val="28"/>
        </w:rPr>
        <w:t>–</w:t>
      </w:r>
    </w:p>
    <w:p w14:paraId="7D4D3399" w14:textId="0547B7BE" w:rsidR="00621553" w:rsidRPr="00621553" w:rsidRDefault="00621553" w:rsidP="000F2549">
      <w:pPr>
        <w:spacing w:after="0"/>
        <w:rPr>
          <w:b/>
          <w:sz w:val="24"/>
        </w:rPr>
      </w:pPr>
      <w:r w:rsidRPr="004103D8">
        <w:rPr>
          <w:b/>
          <w:sz w:val="28"/>
        </w:rPr>
        <w:t>Send</w:t>
      </w:r>
      <w:r w:rsidR="001032AF" w:rsidRPr="004103D8">
        <w:rPr>
          <w:b/>
          <w:sz w:val="28"/>
        </w:rPr>
        <w:t xml:space="preserve"> </w:t>
      </w:r>
      <w:r w:rsidR="004103D8" w:rsidRPr="004103D8">
        <w:rPr>
          <w:b/>
          <w:sz w:val="28"/>
        </w:rPr>
        <w:t>for ALL</w:t>
      </w:r>
      <w:r w:rsidR="004103D8">
        <w:rPr>
          <w:b/>
          <w:sz w:val="28"/>
        </w:rPr>
        <w:t xml:space="preserve"> Covid19+ve PCR patients if considering nMABs</w:t>
      </w:r>
      <w:r w:rsidR="0097257A">
        <w:rPr>
          <w:b/>
          <w:sz w:val="28"/>
        </w:rPr>
        <w:t>/antivirals</w:t>
      </w:r>
    </w:p>
    <w:p w14:paraId="62394128" w14:textId="4680AA6B" w:rsidR="00CA0EC2" w:rsidRDefault="00443D81" w:rsidP="000F2549">
      <w:pPr>
        <w:spacing w:after="0"/>
        <w:rPr>
          <w:b/>
          <w:sz w:val="28"/>
        </w:rPr>
      </w:pPr>
      <w:r>
        <w:rPr>
          <w:b/>
          <w:sz w:val="28"/>
        </w:rPr>
        <w:t>Date sent……</w:t>
      </w:r>
      <w:r w:rsidR="00D50AAA">
        <w:rPr>
          <w:b/>
          <w:sz w:val="28"/>
        </w:rPr>
        <w:t>…</w:t>
      </w:r>
      <w:r w:rsidR="00673DF3">
        <w:rPr>
          <w:b/>
          <w:sz w:val="28"/>
        </w:rPr>
        <w:t>…….</w:t>
      </w:r>
      <w:r>
        <w:rPr>
          <w:b/>
          <w:sz w:val="28"/>
        </w:rPr>
        <w:t xml:space="preserve"> </w:t>
      </w:r>
      <w:r w:rsidR="00621553">
        <w:rPr>
          <w:b/>
          <w:sz w:val="28"/>
        </w:rPr>
        <w:t xml:space="preserve">     </w:t>
      </w:r>
      <w:r w:rsidR="00D50AAA">
        <w:rPr>
          <w:b/>
          <w:sz w:val="28"/>
        </w:rPr>
        <w:t>Result –</w:t>
      </w:r>
      <w:r w:rsidR="00621553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 </w:t>
      </w:r>
      <w:r w:rsidR="00741765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Negative  </w:t>
      </w:r>
      <w:r w:rsidR="00621553">
        <w:rPr>
          <w:b/>
          <w:sz w:val="28"/>
        </w:rPr>
        <w:t xml:space="preserve">       </w:t>
      </w:r>
      <w:r w:rsidR="00741765">
        <w:rPr>
          <w:b/>
          <w:sz w:val="28"/>
        </w:rPr>
        <w:t xml:space="preserve">     </w:t>
      </w:r>
      <w:r w:rsidRPr="00AE5615">
        <w:rPr>
          <w:b/>
          <w:sz w:val="28"/>
        </w:rPr>
        <w:t>Positive</w:t>
      </w:r>
      <w:r w:rsidR="00D50AAA">
        <w:rPr>
          <w:b/>
          <w:sz w:val="28"/>
        </w:rPr>
        <w:t xml:space="preserve">  </w:t>
      </w:r>
      <w:r w:rsidR="00621553">
        <w:rPr>
          <w:b/>
          <w:sz w:val="28"/>
        </w:rPr>
        <w:t xml:space="preserve">     </w:t>
      </w:r>
      <w:r w:rsidR="00741765">
        <w:rPr>
          <w:b/>
          <w:sz w:val="28"/>
        </w:rPr>
        <w:t xml:space="preserve">   </w:t>
      </w:r>
      <w:r w:rsidR="00621553">
        <w:rPr>
          <w:b/>
          <w:sz w:val="28"/>
        </w:rPr>
        <w:t xml:space="preserve"> </w:t>
      </w:r>
      <w:r w:rsidR="00D50AAA">
        <w:rPr>
          <w:b/>
          <w:sz w:val="28"/>
        </w:rPr>
        <w:t>Intermediate</w:t>
      </w:r>
    </w:p>
    <w:p w14:paraId="0FFB7396" w14:textId="77777777" w:rsidR="004B096E" w:rsidRDefault="004B096E" w:rsidP="00CA0EC2">
      <w:pPr>
        <w:spacing w:after="0"/>
        <w:rPr>
          <w:b/>
          <w:sz w:val="28"/>
        </w:rPr>
      </w:pPr>
    </w:p>
    <w:p w14:paraId="76F9274E" w14:textId="6F0398AC" w:rsidR="00716266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 xml:space="preserve">ESCALATION:     </w:t>
      </w:r>
      <w:r w:rsidR="007F7DE4">
        <w:rPr>
          <w:b/>
          <w:sz w:val="28"/>
        </w:rPr>
        <w:t xml:space="preserve"> </w:t>
      </w:r>
      <w:r w:rsidRPr="00AE5615">
        <w:rPr>
          <w:b/>
          <w:sz w:val="28"/>
        </w:rPr>
        <w:t xml:space="preserve"> </w:t>
      </w:r>
      <w:r w:rsidR="00716266">
        <w:rPr>
          <w:b/>
          <w:sz w:val="28"/>
        </w:rPr>
        <w:t>0 – Palliation Only</w:t>
      </w:r>
    </w:p>
    <w:p w14:paraId="0607DCC6" w14:textId="71C00819" w:rsidR="00605209" w:rsidRPr="00AE5615" w:rsidRDefault="00716266" w:rsidP="00CA0EC2">
      <w:p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     </w:t>
      </w:r>
      <w:r w:rsidR="007F7DE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6BF03633" w:rsidR="00605209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240817">
        <w:rPr>
          <w:b/>
          <w:sz w:val="28"/>
        </w:rPr>
        <w:t>3 – IC</w:t>
      </w:r>
      <w:r w:rsidR="00605209" w:rsidRPr="00AE5615">
        <w:rPr>
          <w:b/>
          <w:sz w:val="28"/>
        </w:rPr>
        <w:t>U +/- Intubation and ventilation</w:t>
      </w:r>
    </w:p>
    <w:p w14:paraId="23A92482" w14:textId="77777777" w:rsidR="00CA0EC2" w:rsidRDefault="00CA0EC2" w:rsidP="00CA0EC2">
      <w:pPr>
        <w:spacing w:after="0"/>
        <w:rPr>
          <w:b/>
          <w:sz w:val="28"/>
        </w:rPr>
      </w:pPr>
    </w:p>
    <w:p w14:paraId="1C12B4B6" w14:textId="25C4A042" w:rsidR="00AE5615" w:rsidRPr="00096274" w:rsidRDefault="004D2374" w:rsidP="00CA0EC2">
      <w:pPr>
        <w:spacing w:after="0"/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Yes /</w:t>
      </w:r>
      <w:r w:rsidR="001036AF">
        <w:rPr>
          <w:b/>
          <w:sz w:val="28"/>
        </w:rPr>
        <w:t xml:space="preserve"> No</w:t>
      </w:r>
      <w:r w:rsidR="00096274">
        <w:rPr>
          <w:b/>
          <w:sz w:val="28"/>
        </w:rPr>
        <w:t xml:space="preserve">   </w:t>
      </w:r>
      <w:r w:rsidR="00AB0815">
        <w:rPr>
          <w:b/>
          <w:sz w:val="24"/>
          <w:szCs w:val="24"/>
        </w:rPr>
        <w:t>(</w:t>
      </w:r>
      <w:r w:rsidR="00750BC4" w:rsidRPr="00B6407E">
        <w:rPr>
          <w:b/>
          <w:i/>
          <w:sz w:val="24"/>
        </w:rPr>
        <w:t>Clinical Trials Nurses</w:t>
      </w:r>
      <w:r w:rsidR="00096274" w:rsidRPr="00B6407E">
        <w:rPr>
          <w:b/>
          <w:i/>
          <w:sz w:val="24"/>
        </w:rPr>
        <w:t xml:space="preserve"> Ext 4447/Bleeps 1169/112</w:t>
      </w:r>
      <w:r w:rsidR="00B6407E" w:rsidRPr="00B6407E">
        <w:rPr>
          <w:b/>
          <w:i/>
          <w:sz w:val="24"/>
        </w:rPr>
        <w:t>1)</w:t>
      </w:r>
    </w:p>
    <w:p w14:paraId="31530987" w14:textId="48A8AACA" w:rsidR="00363EFC" w:rsidRDefault="00363EFC" w:rsidP="00CA0EC2">
      <w:pPr>
        <w:spacing w:after="0"/>
        <w:rPr>
          <w:b/>
          <w:sz w:val="28"/>
        </w:rPr>
      </w:pPr>
      <w:r>
        <w:rPr>
          <w:b/>
          <w:sz w:val="28"/>
        </w:rPr>
        <w:t>Communication with relatives:</w:t>
      </w:r>
      <w:r w:rsidR="00096274">
        <w:rPr>
          <w:b/>
          <w:sz w:val="28"/>
        </w:rPr>
        <w:t xml:space="preserve"> Yes </w:t>
      </w:r>
      <w:r>
        <w:rPr>
          <w:b/>
          <w:sz w:val="28"/>
        </w:rPr>
        <w:t>/ No   Contact Details …………………….</w:t>
      </w:r>
    </w:p>
    <w:p w14:paraId="0D2CA227" w14:textId="168C5065" w:rsidR="00605209" w:rsidRDefault="00605209" w:rsidP="00CA0EC2">
      <w:pPr>
        <w:spacing w:after="0"/>
        <w:rPr>
          <w:b/>
          <w:sz w:val="32"/>
        </w:rPr>
      </w:pPr>
      <w:r w:rsidRPr="00E36442">
        <w:rPr>
          <w:b/>
          <w:sz w:val="32"/>
        </w:rPr>
        <w:t>FOR RESUSCITATION</w:t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="004B096E">
        <w:rPr>
          <w:b/>
          <w:sz w:val="28"/>
        </w:rPr>
        <w:t xml:space="preserve">             </w:t>
      </w:r>
      <w:r w:rsidR="004713B6" w:rsidRPr="004713B6">
        <w:rPr>
          <w:b/>
          <w:sz w:val="32"/>
          <w:szCs w:val="32"/>
        </w:rPr>
        <w:t>A</w:t>
      </w:r>
      <w:r w:rsidRPr="00E36442">
        <w:rPr>
          <w:b/>
          <w:sz w:val="32"/>
        </w:rPr>
        <w:t>CTIVE DNA</w:t>
      </w:r>
      <w:r w:rsidR="00E36442">
        <w:rPr>
          <w:b/>
          <w:sz w:val="32"/>
        </w:rPr>
        <w:t xml:space="preserve"> </w:t>
      </w:r>
      <w:r w:rsidRPr="00E36442">
        <w:rPr>
          <w:b/>
          <w:sz w:val="32"/>
        </w:rPr>
        <w:t>CPR</w:t>
      </w:r>
      <w:r w:rsidR="004B096E">
        <w:rPr>
          <w:b/>
          <w:sz w:val="32"/>
        </w:rPr>
        <w:t xml:space="preserve">/RESPECT </w:t>
      </w:r>
    </w:p>
    <w:p w14:paraId="1F88FD7B" w14:textId="77777777" w:rsidR="004B096E" w:rsidRDefault="004B096E" w:rsidP="004B096E">
      <w:pPr>
        <w:spacing w:after="0" w:line="240" w:lineRule="auto"/>
        <w:rPr>
          <w:bCs/>
          <w:sz w:val="24"/>
          <w:szCs w:val="28"/>
        </w:rPr>
      </w:pPr>
    </w:p>
    <w:p w14:paraId="75141C27" w14:textId="77777777" w:rsidR="004B096E" w:rsidRPr="00040D63" w:rsidRDefault="004B096E" w:rsidP="004B096E">
      <w:pPr>
        <w:spacing w:after="0" w:line="240" w:lineRule="auto"/>
        <w:rPr>
          <w:b/>
          <w:bCs/>
          <w:sz w:val="28"/>
          <w:szCs w:val="28"/>
        </w:rPr>
      </w:pPr>
      <w:r w:rsidRPr="0009154D">
        <w:rPr>
          <w:bCs/>
          <w:sz w:val="24"/>
          <w:szCs w:val="28"/>
        </w:rPr>
        <w:t>COMPLETED BY: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Name: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Grade &amp; Bleep: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Date:</w:t>
      </w:r>
    </w:p>
    <w:p w14:paraId="4A16AEB6" w14:textId="3C70F34A" w:rsidR="00CA0EC2" w:rsidRDefault="00B921B1" w:rsidP="00CA0EC2">
      <w:pPr>
        <w:spacing w:after="0"/>
        <w:rPr>
          <w:b/>
          <w:sz w:val="32"/>
        </w:rPr>
      </w:pPr>
      <w:r w:rsidRPr="00502363">
        <w:rPr>
          <w:b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88C49F" wp14:editId="26B624B6">
                <wp:simplePos x="0" y="0"/>
                <wp:positionH relativeFrom="column">
                  <wp:posOffset>4273826</wp:posOffset>
                </wp:positionH>
                <wp:positionV relativeFrom="paragraph">
                  <wp:posOffset>-377686</wp:posOffset>
                </wp:positionV>
                <wp:extent cx="2560320" cy="667910"/>
                <wp:effectExtent l="0" t="0" r="1143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6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7645" w14:textId="77777777" w:rsidR="00811BC8" w:rsidRDefault="00CA0EC2" w:rsidP="00811BC8">
                            <w:pPr>
                              <w:spacing w:after="0"/>
                            </w:pPr>
                            <w:r>
                              <w:t xml:space="preserve">Hospital No. </w:t>
                            </w:r>
                          </w:p>
                          <w:p w14:paraId="2F754618" w14:textId="5C2871E0" w:rsidR="00CA0EC2" w:rsidRDefault="00CA0EC2" w:rsidP="00811BC8">
                            <w:pPr>
                              <w:spacing w:after="0"/>
                            </w:pPr>
                            <w:r>
                              <w:t xml:space="preserve">Name </w:t>
                            </w:r>
                          </w:p>
                          <w:p w14:paraId="71CCAB00" w14:textId="2AD3D85B" w:rsidR="00CA0EC2" w:rsidRDefault="00811BC8" w:rsidP="00811BC8">
                            <w:pPr>
                              <w:spacing w:after="0"/>
                            </w:pPr>
                            <w:proofErr w:type="spellStart"/>
                            <w:r>
                              <w:t>DoB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C49F" id="_x0000_s1028" type="#_x0000_t202" style="position:absolute;margin-left:336.5pt;margin-top:-29.75pt;width:201.6pt;height: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" filled="f">
                <v:stroke dashstyle="3 1"/>
                <v:textbox>
                  <w:txbxContent>
                    <w:p w14:paraId="16A57645" w14:textId="77777777" w:rsidR="00811BC8" w:rsidRDefault="00CA0EC2" w:rsidP="00811BC8">
                      <w:pPr>
                        <w:spacing w:after="0"/>
                      </w:pPr>
                      <w:r>
                        <w:t xml:space="preserve">Hospital No. </w:t>
                      </w:r>
                    </w:p>
                    <w:p w14:paraId="2F754618" w14:textId="5C2871E0" w:rsidR="00CA0EC2" w:rsidRDefault="00CA0EC2" w:rsidP="00811BC8">
                      <w:pPr>
                        <w:spacing w:after="0"/>
                      </w:pPr>
                      <w:r>
                        <w:t xml:space="preserve">Name </w:t>
                      </w:r>
                    </w:p>
                    <w:p w14:paraId="71CCAB00" w14:textId="2AD3D85B" w:rsidR="00CA0EC2" w:rsidRDefault="00811BC8" w:rsidP="00811BC8">
                      <w:pPr>
                        <w:spacing w:after="0"/>
                      </w:pPr>
                      <w:proofErr w:type="spellStart"/>
                      <w:r>
                        <w:t>DoB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63C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7BFB7" wp14:editId="03513BE8">
                <wp:simplePos x="0" y="0"/>
                <wp:positionH relativeFrom="column">
                  <wp:posOffset>-147237</wp:posOffset>
                </wp:positionH>
                <wp:positionV relativeFrom="paragraph">
                  <wp:posOffset>-395716</wp:posOffset>
                </wp:positionV>
                <wp:extent cx="4421761" cy="80521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761" cy="805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17B1" w14:textId="74F407A5" w:rsidR="00A63CF1" w:rsidRPr="00B921B1" w:rsidRDefault="00A63CF1" w:rsidP="000F25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NB Use in conjunction with COVID</w:t>
                            </w:r>
                            <w:r w:rsidR="00D93BC1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19 Pneumonia</w:t>
                            </w:r>
                            <w:r w:rsidR="001032AF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Treatment Pathway</w:t>
                            </w:r>
                            <w:r w:rsidR="006E4ED4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,</w:t>
                            </w:r>
                            <w:r w:rsidR="00216127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6127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Blu</w:t>
                            </w:r>
                            <w:r w:rsidR="009751F6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e</w:t>
                            </w:r>
                            <w:r w:rsidR="00216127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teq</w:t>
                            </w:r>
                            <w:proofErr w:type="spellEnd"/>
                            <w:r w:rsidR="00216127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prescribing forms (Pharmacy)</w:t>
                            </w:r>
                            <w:r w:rsidR="006E4ED4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&amp; national commissioning guidelines (Microguide)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. For advice during working hours contact</w:t>
                            </w:r>
                            <w:r w:rsidR="006E4ED4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Pharmacy/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Respiratory </w:t>
                            </w:r>
                            <w:r w:rsidR="006E4ED4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team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(Bleep 1</w:t>
                            </w:r>
                            <w:r w:rsidR="00216127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181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); </w:t>
                            </w:r>
                            <w:r w:rsidR="00D93BC1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Bleep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ICU </w:t>
                            </w:r>
                            <w:proofErr w:type="gramStart"/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call SpR </w:t>
                            </w:r>
                            <w:r w:rsidR="00D93BC1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or 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Consultant</w:t>
                            </w:r>
                            <w:r w:rsidR="00D93BC1"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(1319/1373) 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for review for ventilatory support/escalation</w:t>
                            </w:r>
                          </w:p>
                          <w:p w14:paraId="02BFB41A" w14:textId="77777777" w:rsidR="00A63CF1" w:rsidRPr="00A63CF1" w:rsidRDefault="00A63CF1" w:rsidP="00A63CF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786E6" w14:textId="66C6A73F" w:rsidR="00A63CF1" w:rsidRDefault="00A63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BFB7" id="_x0000_s1029" type="#_x0000_t202" style="position:absolute;margin-left:-11.6pt;margin-top:-31.15pt;width:348.1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" filled="f" stroked="f">
                <v:textbox>
                  <w:txbxContent>
                    <w:p w14:paraId="265E17B1" w14:textId="74F407A5" w:rsidR="00A63CF1" w:rsidRPr="00B921B1" w:rsidRDefault="00A63CF1" w:rsidP="000F254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NB Use in conjunction with COVID</w:t>
                      </w:r>
                      <w:r w:rsidR="00D93BC1" w:rsidRPr="00B921B1">
                        <w:rPr>
                          <w:b/>
                          <w:bCs/>
                          <w:sz w:val="18"/>
                          <w:szCs w:val="20"/>
                        </w:rPr>
                        <w:t>19 Pneumonia</w:t>
                      </w:r>
                      <w:r w:rsidR="001032AF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Treatment Pathway</w:t>
                      </w:r>
                      <w:r w:rsidR="006E4ED4" w:rsidRPr="00B921B1">
                        <w:rPr>
                          <w:b/>
                          <w:bCs/>
                          <w:sz w:val="18"/>
                          <w:szCs w:val="20"/>
                        </w:rPr>
                        <w:t>,</w:t>
                      </w:r>
                      <w:r w:rsidR="00216127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216127" w:rsidRPr="00B921B1">
                        <w:rPr>
                          <w:b/>
                          <w:bCs/>
                          <w:sz w:val="18"/>
                          <w:szCs w:val="20"/>
                        </w:rPr>
                        <w:t>Blu</w:t>
                      </w:r>
                      <w:r w:rsidR="009751F6">
                        <w:rPr>
                          <w:b/>
                          <w:bCs/>
                          <w:sz w:val="18"/>
                          <w:szCs w:val="20"/>
                        </w:rPr>
                        <w:t>e</w:t>
                      </w:r>
                      <w:r w:rsidR="00216127" w:rsidRPr="00B921B1">
                        <w:rPr>
                          <w:b/>
                          <w:bCs/>
                          <w:sz w:val="18"/>
                          <w:szCs w:val="20"/>
                        </w:rPr>
                        <w:t>teq</w:t>
                      </w:r>
                      <w:proofErr w:type="spellEnd"/>
                      <w:r w:rsidR="00216127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prescribing forms (Pharmacy)</w:t>
                      </w:r>
                      <w:r w:rsidR="006E4ED4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&amp; national commissioning guidelines (Microguide)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. For advice during working hours contact</w:t>
                      </w:r>
                      <w:r w:rsidR="006E4ED4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Pharmacy/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Respiratory </w:t>
                      </w:r>
                      <w:r w:rsidR="006E4ED4" w:rsidRPr="00B921B1">
                        <w:rPr>
                          <w:b/>
                          <w:bCs/>
                          <w:sz w:val="18"/>
                          <w:szCs w:val="20"/>
                        </w:rPr>
                        <w:t>team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(Bleep 1</w:t>
                      </w:r>
                      <w:r w:rsidR="00216127" w:rsidRPr="00B921B1">
                        <w:rPr>
                          <w:b/>
                          <w:bCs/>
                          <w:sz w:val="18"/>
                          <w:szCs w:val="20"/>
                        </w:rPr>
                        <w:t>181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); </w:t>
                      </w:r>
                      <w:r w:rsidR="00D93BC1" w:rsidRPr="00B921B1">
                        <w:rPr>
                          <w:b/>
                          <w:bCs/>
                          <w:sz w:val="18"/>
                          <w:szCs w:val="20"/>
                        </w:rPr>
                        <w:t>Bleep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ICU </w:t>
                      </w:r>
                      <w:proofErr w:type="gramStart"/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On</w:t>
                      </w:r>
                      <w:proofErr w:type="gramEnd"/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call SpR </w:t>
                      </w:r>
                      <w:r w:rsidR="00D93BC1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or 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Consultant</w:t>
                      </w:r>
                      <w:r w:rsidR="00D93BC1"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(1319/1373) 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for review for ventilatory support/escalation</w:t>
                      </w:r>
                    </w:p>
                    <w:p w14:paraId="02BFB41A" w14:textId="77777777" w:rsidR="00A63CF1" w:rsidRPr="00A63CF1" w:rsidRDefault="00A63CF1" w:rsidP="00A63CF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786E6" w14:textId="66C6A73F" w:rsidR="00A63CF1" w:rsidRDefault="00A63CF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405"/>
        <w:gridCol w:w="7604"/>
        <w:gridCol w:w="872"/>
      </w:tblGrid>
      <w:tr w:rsidR="006177C5" w14:paraId="1A49A118" w14:textId="77777777" w:rsidTr="0071689B">
        <w:trPr>
          <w:trHeight w:val="476"/>
        </w:trPr>
        <w:tc>
          <w:tcPr>
            <w:tcW w:w="2405" w:type="dxa"/>
            <w:shd w:val="clear" w:color="auto" w:fill="EEECE1" w:themeFill="background2"/>
            <w:vAlign w:val="center"/>
          </w:tcPr>
          <w:p w14:paraId="121E1697" w14:textId="2ED385DB" w:rsidR="00224D5C" w:rsidRPr="0071689B" w:rsidRDefault="00750BC4" w:rsidP="0071689B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32"/>
              </w:rPr>
              <w:t>Therapy</w:t>
            </w:r>
          </w:p>
        </w:tc>
        <w:tc>
          <w:tcPr>
            <w:tcW w:w="7604" w:type="dxa"/>
            <w:shd w:val="clear" w:color="auto" w:fill="EEECE1" w:themeFill="background2"/>
            <w:vAlign w:val="center"/>
          </w:tcPr>
          <w:p w14:paraId="50655FC0" w14:textId="77777777" w:rsidR="00821A4B" w:rsidRDefault="00CA0EC2" w:rsidP="00821A4B">
            <w:pPr>
              <w:jc w:val="center"/>
              <w:rPr>
                <w:b/>
                <w:sz w:val="32"/>
              </w:rPr>
            </w:pPr>
            <w:proofErr w:type="gramStart"/>
            <w:r w:rsidRPr="0071689B">
              <w:rPr>
                <w:b/>
                <w:bCs/>
                <w:sz w:val="32"/>
              </w:rPr>
              <w:t>Indication</w:t>
            </w:r>
            <w:r w:rsidR="00224D5C" w:rsidRPr="0071689B">
              <w:rPr>
                <w:b/>
                <w:sz w:val="32"/>
              </w:rPr>
              <w:t xml:space="preserve"> :</w:t>
            </w:r>
            <w:proofErr w:type="gramEnd"/>
            <w:r w:rsidR="00224D5C" w:rsidRPr="0071689B">
              <w:rPr>
                <w:b/>
                <w:sz w:val="32"/>
              </w:rPr>
              <w:t>-</w:t>
            </w:r>
            <w:r w:rsidR="00821A4B" w:rsidRPr="0071689B">
              <w:rPr>
                <w:b/>
                <w:sz w:val="32"/>
              </w:rPr>
              <w:t xml:space="preserve"> </w:t>
            </w:r>
            <w:r w:rsidR="00224D5C" w:rsidRPr="0071689B">
              <w:rPr>
                <w:b/>
                <w:sz w:val="32"/>
              </w:rPr>
              <w:t>Covid pneumonitis</w:t>
            </w:r>
            <w:r w:rsidR="006E4ED4">
              <w:rPr>
                <w:b/>
                <w:sz w:val="32"/>
              </w:rPr>
              <w:t xml:space="preserve"> </w:t>
            </w:r>
            <w:r w:rsidR="00821A4B">
              <w:rPr>
                <w:b/>
                <w:sz w:val="32"/>
              </w:rPr>
              <w:t>-adults</w:t>
            </w:r>
          </w:p>
          <w:p w14:paraId="27556690" w14:textId="561A7773" w:rsidR="00224D5C" w:rsidRPr="0071689B" w:rsidRDefault="006E4ED4" w:rsidP="00821A4B">
            <w:pPr>
              <w:jc w:val="center"/>
              <w:rPr>
                <w:b/>
                <w:bCs/>
                <w:sz w:val="20"/>
              </w:rPr>
            </w:pPr>
            <w:r w:rsidRPr="006E4ED4">
              <w:rPr>
                <w:b/>
                <w:sz w:val="22"/>
                <w:szCs w:val="18"/>
              </w:rPr>
              <w:t>(</w:t>
            </w:r>
            <w:r>
              <w:rPr>
                <w:b/>
                <w:sz w:val="22"/>
                <w:szCs w:val="18"/>
              </w:rPr>
              <w:t xml:space="preserve">consistent </w:t>
            </w:r>
            <w:r w:rsidRPr="006E4ED4">
              <w:rPr>
                <w:b/>
                <w:sz w:val="22"/>
                <w:szCs w:val="18"/>
              </w:rPr>
              <w:t>changes</w:t>
            </w:r>
            <w:r>
              <w:rPr>
                <w:b/>
                <w:sz w:val="22"/>
                <w:szCs w:val="18"/>
              </w:rPr>
              <w:t xml:space="preserve"> on </w:t>
            </w:r>
            <w:r w:rsidRPr="006E4ED4">
              <w:rPr>
                <w:b/>
                <w:sz w:val="22"/>
                <w:szCs w:val="18"/>
              </w:rPr>
              <w:t>CXR/CT)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14:paraId="124C75A3" w14:textId="4B4EC56C" w:rsidR="00CA0EC2" w:rsidRPr="0071689B" w:rsidRDefault="00750BC4" w:rsidP="00750BC4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20"/>
              </w:rPr>
              <w:t>D</w:t>
            </w:r>
            <w:r w:rsidR="00CA0EC2" w:rsidRPr="0071689B">
              <w:rPr>
                <w:b/>
                <w:bCs/>
                <w:sz w:val="20"/>
              </w:rPr>
              <w:t>ate</w:t>
            </w:r>
            <w:r w:rsidRPr="0071689B">
              <w:rPr>
                <w:b/>
                <w:bCs/>
                <w:sz w:val="20"/>
              </w:rPr>
              <w:t xml:space="preserve"> started</w:t>
            </w:r>
          </w:p>
        </w:tc>
      </w:tr>
      <w:tr w:rsidR="006151AD" w14:paraId="7DE00A7E" w14:textId="77777777" w:rsidTr="0071689B">
        <w:tc>
          <w:tcPr>
            <w:tcW w:w="2405" w:type="dxa"/>
          </w:tcPr>
          <w:p w14:paraId="01235C4E" w14:textId="28D08F8B" w:rsidR="006151AD" w:rsidRPr="0071689B" w:rsidRDefault="006151AD" w:rsidP="0071689B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>Oxygen</w:t>
            </w:r>
          </w:p>
        </w:tc>
        <w:tc>
          <w:tcPr>
            <w:tcW w:w="7604" w:type="dxa"/>
          </w:tcPr>
          <w:p w14:paraId="4498D2A9" w14:textId="6001382F" w:rsidR="006151AD" w:rsidRPr="0071689B" w:rsidRDefault="00096274" w:rsidP="00224D5C">
            <w:pPr>
              <w:rPr>
                <w:iCs/>
                <w:sz w:val="20"/>
              </w:rPr>
            </w:pPr>
            <w:r w:rsidRPr="0071689B">
              <w:rPr>
                <w:rFonts w:eastAsiaTheme="minorEastAsia"/>
                <w:iCs/>
                <w:sz w:val="20"/>
              </w:rPr>
              <w:t>Prescribe SpO2 target range &amp; O</w:t>
            </w:r>
            <w:proofErr w:type="gramStart"/>
            <w:r w:rsidRPr="0071689B">
              <w:rPr>
                <w:rFonts w:eastAsiaTheme="minorEastAsia"/>
                <w:iCs/>
                <w:sz w:val="20"/>
              </w:rPr>
              <w:t>2 .</w:t>
            </w:r>
            <w:proofErr w:type="gramEnd"/>
            <w:r w:rsidRPr="0071689B">
              <w:rPr>
                <w:iCs/>
                <w:sz w:val="20"/>
              </w:rPr>
              <w:t xml:space="preserve"> </w:t>
            </w:r>
            <w:r w:rsidR="006151AD" w:rsidRPr="0071689B">
              <w:rPr>
                <w:iCs/>
                <w:sz w:val="20"/>
              </w:rPr>
              <w:t xml:space="preserve">Aim saturations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≥</m:t>
              </m:r>
            </m:oMath>
            <w:r w:rsidR="006151AD" w:rsidRPr="0071689B">
              <w:rPr>
                <w:rFonts w:eastAsiaTheme="minorEastAsia"/>
                <w:iCs/>
                <w:sz w:val="20"/>
              </w:rPr>
              <w:t xml:space="preserve"> 94% in all patients unless Type 2 </w:t>
            </w:r>
            <w:r w:rsidRPr="0071689B">
              <w:rPr>
                <w:rFonts w:eastAsiaTheme="minorEastAsia"/>
                <w:iCs/>
                <w:sz w:val="20"/>
              </w:rPr>
              <w:t>r</w:t>
            </w:r>
            <w:r w:rsidR="006151AD" w:rsidRPr="0071689B">
              <w:rPr>
                <w:rFonts w:eastAsiaTheme="minorEastAsia"/>
                <w:iCs/>
                <w:sz w:val="20"/>
              </w:rPr>
              <w:t>espiratory failure/chronic hypoxia then 88-92%. If requiring &gt; 4 L/min O2 then use Venturi/humidified</w:t>
            </w:r>
            <w:r w:rsidRPr="0071689B">
              <w:rPr>
                <w:rFonts w:eastAsiaTheme="minorEastAsia"/>
                <w:iCs/>
                <w:sz w:val="20"/>
              </w:rPr>
              <w:t xml:space="preserve"> circuit </w:t>
            </w:r>
          </w:p>
        </w:tc>
        <w:tc>
          <w:tcPr>
            <w:tcW w:w="872" w:type="dxa"/>
          </w:tcPr>
          <w:p w14:paraId="35D66B52" w14:textId="77777777" w:rsidR="006151AD" w:rsidRPr="0071689B" w:rsidRDefault="006151AD" w:rsidP="00CA0EC2">
            <w:pPr>
              <w:rPr>
                <w:iCs/>
                <w:sz w:val="20"/>
              </w:rPr>
            </w:pPr>
          </w:p>
        </w:tc>
      </w:tr>
      <w:tr w:rsidR="00096274" w14:paraId="184C8101" w14:textId="77777777" w:rsidTr="0071689B">
        <w:tc>
          <w:tcPr>
            <w:tcW w:w="2405" w:type="dxa"/>
          </w:tcPr>
          <w:p w14:paraId="558DDC9A" w14:textId="5219C75F" w:rsidR="00096274" w:rsidRPr="0071689B" w:rsidRDefault="00096274" w:rsidP="00502363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  <w:szCs w:val="22"/>
              </w:rPr>
              <w:t>Active Proning</w:t>
            </w:r>
          </w:p>
        </w:tc>
        <w:tc>
          <w:tcPr>
            <w:tcW w:w="7604" w:type="dxa"/>
          </w:tcPr>
          <w:p w14:paraId="3E54D417" w14:textId="6CF0A788" w:rsidR="00096274" w:rsidRPr="0071689B" w:rsidRDefault="002C2E45" w:rsidP="00224D5C">
            <w:pPr>
              <w:rPr>
                <w:iCs/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G</w:t>
            </w:r>
            <w:r w:rsidR="00096274" w:rsidRPr="0071689B">
              <w:rPr>
                <w:b/>
                <w:sz w:val="20"/>
                <w:szCs w:val="22"/>
                <w:u w:val="single"/>
              </w:rPr>
              <w:t>ive</w:t>
            </w:r>
            <w:r w:rsidR="00096274" w:rsidRPr="0071689B">
              <w:rPr>
                <w:sz w:val="20"/>
                <w:szCs w:val="22"/>
              </w:rPr>
              <w:t xml:space="preserve"> written patient information leaflet (Microguide)</w:t>
            </w:r>
            <w:r w:rsidRPr="0071689B">
              <w:rPr>
                <w:sz w:val="20"/>
                <w:szCs w:val="22"/>
              </w:rPr>
              <w:t xml:space="preserve"> &amp; advise all patients to self-prone. Physiotherapists</w:t>
            </w:r>
            <w:r w:rsidR="00224D5C" w:rsidRPr="0071689B">
              <w:rPr>
                <w:sz w:val="20"/>
                <w:szCs w:val="22"/>
              </w:rPr>
              <w:t xml:space="preserve"> </w:t>
            </w:r>
            <w:r w:rsidR="00096274" w:rsidRPr="0071689B">
              <w:rPr>
                <w:sz w:val="20"/>
                <w:szCs w:val="22"/>
              </w:rPr>
              <w:t>to augment advice.</w:t>
            </w:r>
          </w:p>
        </w:tc>
        <w:tc>
          <w:tcPr>
            <w:tcW w:w="872" w:type="dxa"/>
          </w:tcPr>
          <w:p w14:paraId="57594F85" w14:textId="42027B20" w:rsidR="00096274" w:rsidRPr="0071689B" w:rsidRDefault="00096274" w:rsidP="00CA0EC2">
            <w:pPr>
              <w:rPr>
                <w:iCs/>
                <w:sz w:val="20"/>
              </w:rPr>
            </w:pPr>
          </w:p>
        </w:tc>
      </w:tr>
      <w:tr w:rsidR="006177C5" w:rsidRPr="0071689B" w14:paraId="5A608A9D" w14:textId="77777777" w:rsidTr="0071689B">
        <w:tc>
          <w:tcPr>
            <w:tcW w:w="2405" w:type="dxa"/>
          </w:tcPr>
          <w:p w14:paraId="15B5D603" w14:textId="77730EB2" w:rsidR="00CA0EC2" w:rsidRPr="0071689B" w:rsidRDefault="00CA0EC2" w:rsidP="00502363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Dexamethasone</w:t>
            </w:r>
            <w:r w:rsidRPr="0071689B">
              <w:rPr>
                <w:sz w:val="20"/>
                <w:szCs w:val="22"/>
              </w:rPr>
              <w:t xml:space="preserve"> 6mg </w:t>
            </w:r>
            <w:r w:rsidR="009751F6">
              <w:rPr>
                <w:sz w:val="20"/>
                <w:szCs w:val="22"/>
              </w:rPr>
              <w:t xml:space="preserve">OD </w:t>
            </w:r>
            <w:r w:rsidRPr="0071689B">
              <w:rPr>
                <w:sz w:val="20"/>
                <w:szCs w:val="22"/>
              </w:rPr>
              <w:t>PO (</w:t>
            </w:r>
            <w:r w:rsidR="00502363" w:rsidRPr="0071689B">
              <w:rPr>
                <w:sz w:val="20"/>
                <w:szCs w:val="22"/>
              </w:rPr>
              <w:t xml:space="preserve">or </w:t>
            </w:r>
            <w:r w:rsidRPr="0071689B">
              <w:rPr>
                <w:sz w:val="20"/>
                <w:szCs w:val="22"/>
              </w:rPr>
              <w:t>6.6mg IV</w:t>
            </w:r>
            <w:r w:rsidR="006859D2" w:rsidRPr="0071689B">
              <w:rPr>
                <w:sz w:val="20"/>
                <w:szCs w:val="22"/>
              </w:rPr>
              <w:t xml:space="preserve"> if NBM</w:t>
            </w:r>
            <w:r w:rsidRPr="0071689B">
              <w:rPr>
                <w:sz w:val="20"/>
                <w:szCs w:val="22"/>
              </w:rPr>
              <w:t xml:space="preserve">) </w:t>
            </w:r>
            <w:r w:rsidR="00502363" w:rsidRPr="0071689B">
              <w:rPr>
                <w:sz w:val="20"/>
                <w:szCs w:val="22"/>
              </w:rPr>
              <w:t xml:space="preserve">for </w:t>
            </w:r>
            <w:r w:rsidRPr="0071689B">
              <w:rPr>
                <w:sz w:val="20"/>
                <w:szCs w:val="22"/>
              </w:rPr>
              <w:t xml:space="preserve">10 </w:t>
            </w:r>
            <w:r w:rsidR="00502363" w:rsidRPr="0071689B">
              <w:rPr>
                <w:sz w:val="20"/>
                <w:szCs w:val="22"/>
              </w:rPr>
              <w:t>days</w:t>
            </w:r>
          </w:p>
        </w:tc>
        <w:tc>
          <w:tcPr>
            <w:tcW w:w="7604" w:type="dxa"/>
          </w:tcPr>
          <w:p w14:paraId="7BDFDEB8" w14:textId="718696E4" w:rsidR="00CA0EC2" w:rsidRP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For suspected or confirmed COVID 19 </w:t>
            </w:r>
            <w:r w:rsidR="00216127" w:rsidRPr="0071689B">
              <w:rPr>
                <w:rFonts w:ascii="Calibri" w:hAnsi="Calibri"/>
                <w:iCs/>
                <w:sz w:val="20"/>
                <w:szCs w:val="22"/>
              </w:rPr>
              <w:t>pneumonitis</w:t>
            </w:r>
          </w:p>
          <w:p w14:paraId="641F8995" w14:textId="77777777" w:rsid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b/>
                <w:iCs/>
                <w:sz w:val="20"/>
                <w:szCs w:val="22"/>
                <w:u w:val="single"/>
              </w:rPr>
              <w:t xml:space="preserve">and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requiring </w:t>
            </w:r>
            <w:r w:rsidRPr="0071689B">
              <w:rPr>
                <w:rFonts w:ascii="Calibri" w:hAnsi="Calibri"/>
                <w:iCs/>
                <w:sz w:val="20"/>
              </w:rPr>
              <w:t xml:space="preserve">supplemental O2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(or SpO2 &lt;92% air) Consider PPI. </w:t>
            </w:r>
            <w:r w:rsidR="00502363" w:rsidRPr="0071689B">
              <w:rPr>
                <w:rFonts w:ascii="Calibri" w:hAnsi="Calibri"/>
                <w:iCs/>
                <w:sz w:val="20"/>
                <w:szCs w:val="22"/>
              </w:rPr>
              <w:t>Not for mild disease.</w:t>
            </w:r>
            <w:r w:rsidR="00787E06" w:rsidRPr="0071689B">
              <w:rPr>
                <w:rFonts w:ascii="Calibri" w:hAnsi="Calibri"/>
                <w:iCs/>
                <w:sz w:val="20"/>
                <w:szCs w:val="22"/>
              </w:rPr>
              <w:t xml:space="preserve"> </w:t>
            </w:r>
          </w:p>
          <w:p w14:paraId="56702A6F" w14:textId="28EDFAE9" w:rsidR="00502363" w:rsidRPr="0071689B" w:rsidRDefault="00502363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>(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>Or</w:t>
            </w:r>
            <w:r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Prednisolone </w:t>
            </w:r>
            <w:r w:rsidR="006859D2" w:rsidRPr="0071689B">
              <w:rPr>
                <w:rFonts w:ascii="Calibri" w:hAnsi="Calibri"/>
                <w:iCs/>
                <w:sz w:val="20"/>
                <w:szCs w:val="22"/>
              </w:rPr>
              <w:t xml:space="preserve">40mg 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Or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>Hydrocortisone 50mg QDS IV)</w:t>
            </w:r>
          </w:p>
        </w:tc>
        <w:tc>
          <w:tcPr>
            <w:tcW w:w="872" w:type="dxa"/>
          </w:tcPr>
          <w:p w14:paraId="2818CC40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CA0EC2" w14:paraId="57CED762" w14:textId="77777777" w:rsidTr="0071689B">
        <w:tc>
          <w:tcPr>
            <w:tcW w:w="2405" w:type="dxa"/>
          </w:tcPr>
          <w:p w14:paraId="475D27FC" w14:textId="21794993" w:rsidR="00CA0EC2" w:rsidRPr="0071689B" w:rsidRDefault="00CA0EC2" w:rsidP="00CA0EC2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Tocilizumab </w:t>
            </w:r>
            <w:r w:rsidR="00224D5C" w:rsidRPr="0071689B">
              <w:rPr>
                <w:b/>
                <w:sz w:val="20"/>
              </w:rPr>
              <w:t>*</w:t>
            </w:r>
          </w:p>
          <w:p w14:paraId="6C6EF0AA" w14:textId="77777777" w:rsidR="00502363" w:rsidRPr="0071689B" w:rsidRDefault="00502363" w:rsidP="00CA0E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8mg/kg, IV once, Max 800mg</w:t>
            </w:r>
          </w:p>
          <w:p w14:paraId="44B2A14C" w14:textId="56E334B5" w:rsidR="00B00EA2" w:rsidRPr="0071689B" w:rsidRDefault="00B00EA2" w:rsidP="00B85776">
            <w:pPr>
              <w:rPr>
                <w:sz w:val="20"/>
              </w:rPr>
            </w:pPr>
            <w:r w:rsidRPr="0071689B">
              <w:rPr>
                <w:iCs/>
                <w:sz w:val="20"/>
              </w:rPr>
              <w:t>(</w:t>
            </w:r>
            <w:r w:rsidR="00B85776" w:rsidRPr="0071689B">
              <w:rPr>
                <w:iCs/>
                <w:sz w:val="20"/>
              </w:rPr>
              <w:t xml:space="preserve">if unavailable, use </w:t>
            </w:r>
            <w:proofErr w:type="spellStart"/>
            <w:r w:rsidRPr="0071689B">
              <w:rPr>
                <w:iCs/>
                <w:sz w:val="20"/>
              </w:rPr>
              <w:t>Sarliumab</w:t>
            </w:r>
            <w:proofErr w:type="spellEnd"/>
            <w:r w:rsidRPr="0071689B">
              <w:rPr>
                <w:iCs/>
                <w:sz w:val="20"/>
              </w:rPr>
              <w:t xml:space="preserve"> 400mg IV once)</w:t>
            </w:r>
          </w:p>
        </w:tc>
        <w:tc>
          <w:tcPr>
            <w:tcW w:w="7604" w:type="dxa"/>
          </w:tcPr>
          <w:p w14:paraId="2333D2C2" w14:textId="14F261E0" w:rsidR="00787E06" w:rsidRPr="0071689B" w:rsidRDefault="006E4ED4" w:rsidP="00224D5C">
            <w:pPr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 xml:space="preserve">Consider </w:t>
            </w:r>
            <w:r w:rsidR="006859D2" w:rsidRPr="0071689B">
              <w:rPr>
                <w:rFonts w:ascii="Calibri" w:hAnsi="Calibri"/>
                <w:iCs/>
                <w:sz w:val="20"/>
              </w:rPr>
              <w:t>if are on</w:t>
            </w:r>
            <w:r w:rsidR="003F2211" w:rsidRPr="0071689B">
              <w:rPr>
                <w:rFonts w:ascii="Calibri" w:hAnsi="Calibri"/>
                <w:iCs/>
                <w:sz w:val="20"/>
              </w:rPr>
              <w:t xml:space="preserve"> cortico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steroids </w:t>
            </w:r>
            <w:r w:rsidR="003F2211" w:rsidRPr="0071689B">
              <w:rPr>
                <w:rFonts w:ascii="Calibri" w:hAnsi="Calibri"/>
                <w:iCs/>
                <w:sz w:val="20"/>
              </w:rPr>
              <w:t>(unless contraindicated)</w:t>
            </w:r>
            <w:r w:rsidR="00787E06" w:rsidRPr="0071689B">
              <w:rPr>
                <w:rFonts w:ascii="Calibri" w:hAnsi="Calibri"/>
                <w:iCs/>
                <w:sz w:val="20"/>
              </w:rPr>
              <w:t>,</w:t>
            </w:r>
            <w:r>
              <w:rPr>
                <w:iCs/>
                <w:sz w:val="20"/>
                <w:szCs w:val="22"/>
              </w:rPr>
              <w:t xml:space="preserve"> p</w:t>
            </w:r>
            <w:r w:rsidRPr="0071689B">
              <w:rPr>
                <w:iCs/>
                <w:sz w:val="20"/>
                <w:szCs w:val="22"/>
              </w:rPr>
              <w:t xml:space="preserve">ositive </w:t>
            </w:r>
            <w:r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</w:t>
            </w:r>
          </w:p>
          <w:p w14:paraId="13E2A88B" w14:textId="2E75A69F" w:rsidR="00CA0EC2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>requiring supplemental</w:t>
            </w:r>
            <w:r w:rsidRPr="0071689B">
              <w:rPr>
                <w:rFonts w:ascii="Calibri" w:hAnsi="Calibri"/>
                <w:iCs/>
                <w:sz w:val="20"/>
              </w:rPr>
              <w:t xml:space="preserve"> O2 </w:t>
            </w: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CA0EC2" w:rsidRPr="0071689B"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 xml:space="preserve">CRP ≥75 </w:t>
            </w:r>
            <w:r w:rsidR="0071689B"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71689B">
              <w:rPr>
                <w:rFonts w:ascii="Calibri" w:hAnsi="Calibri"/>
                <w:iCs/>
                <w:sz w:val="20"/>
              </w:rPr>
              <w:t xml:space="preserve"> PCR +ve</w:t>
            </w:r>
          </w:p>
          <w:p w14:paraId="1BFFB13C" w14:textId="35971E17" w:rsidR="006859D2" w:rsidRPr="0071689B" w:rsidRDefault="00CA0EC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</w:rPr>
              <w:t xml:space="preserve">OR </w:t>
            </w:r>
            <w:r w:rsidRPr="0071689B">
              <w:rPr>
                <w:rFonts w:ascii="Calibri" w:hAnsi="Calibri"/>
                <w:iCs/>
                <w:sz w:val="20"/>
              </w:rPr>
              <w:t>&lt; 48hrs of starting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6177C5" w:rsidRPr="0071689B">
              <w:rPr>
                <w:rFonts w:ascii="Calibri" w:hAnsi="Calibri"/>
                <w:iCs/>
                <w:sz w:val="20"/>
              </w:rPr>
              <w:t>ventilatory support (C</w:t>
            </w:r>
            <w:r w:rsidR="006859D2" w:rsidRPr="0071689B">
              <w:rPr>
                <w:rFonts w:ascii="Calibri" w:hAnsi="Calibri"/>
                <w:iCs/>
                <w:sz w:val="20"/>
              </w:rPr>
              <w:t>PAP/NIV/HFNO/IMV</w:t>
            </w:r>
            <w:r w:rsidR="006177C5" w:rsidRPr="0071689B">
              <w:rPr>
                <w:rFonts w:ascii="Calibri" w:hAnsi="Calibri"/>
                <w:iCs/>
                <w:sz w:val="20"/>
              </w:rPr>
              <w:t>)</w:t>
            </w:r>
          </w:p>
          <w:p w14:paraId="53A8B8EF" w14:textId="7822AA8F" w:rsidR="00C44F17" w:rsidRPr="0071689B" w:rsidRDefault="00AB67CD" w:rsidP="00224D5C">
            <w:pPr>
              <w:rPr>
                <w:rFonts w:ascii="Calibri" w:hAnsi="Calibri"/>
                <w:iCs/>
                <w:sz w:val="20"/>
              </w:rPr>
            </w:pPr>
            <w:r w:rsidRPr="00AB67CD">
              <w:rPr>
                <w:rFonts w:ascii="Calibri" w:hAnsi="Calibri"/>
                <w:b/>
                <w:bCs/>
                <w:iCs/>
                <w:sz w:val="20"/>
                <w:u w:val="single"/>
              </w:rPr>
              <w:t>Not</w:t>
            </w:r>
            <w:r>
              <w:rPr>
                <w:rFonts w:ascii="Calibri" w:hAnsi="Calibri"/>
                <w:iCs/>
                <w:sz w:val="20"/>
              </w:rPr>
              <w:t xml:space="preserve"> if</w:t>
            </w:r>
            <w:r w:rsidR="00C44F17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platelets 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50x10</w:t>
            </w:r>
            <w:r w:rsidR="00B00EA2" w:rsidRPr="0071689B">
              <w:rPr>
                <w:rFonts w:ascii="Calibri" w:hAnsi="Calibri"/>
                <w:iCs/>
                <w:sz w:val="20"/>
                <w:vertAlign w:val="superscript"/>
              </w:rPr>
              <w:t>9</w:t>
            </w:r>
            <w:r w:rsidR="00B00EA2" w:rsidRPr="0071689B">
              <w:rPr>
                <w:rFonts w:ascii="Calibri" w:hAnsi="Calibri"/>
                <w:iCs/>
                <w:sz w:val="20"/>
              </w:rPr>
              <w:t>/L (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>150 for Sarilumab)</w:t>
            </w: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Pr="00AB67CD">
              <w:rPr>
                <w:rFonts w:ascii="Calibri" w:hAnsi="Calibri"/>
                <w:b/>
                <w:bCs/>
                <w:iCs/>
                <w:sz w:val="20"/>
                <w:u w:val="single"/>
              </w:rPr>
              <w:t>OR</w:t>
            </w:r>
            <w:r>
              <w:rPr>
                <w:iCs/>
                <w:sz w:val="20"/>
                <w:szCs w:val="22"/>
              </w:rPr>
              <w:t xml:space="preserve"> Neutrophils </w:t>
            </w:r>
            <w:r>
              <w:rPr>
                <w:rFonts w:cstheme="minorHAnsi"/>
                <w:iCs/>
                <w:sz w:val="20"/>
                <w:szCs w:val="22"/>
              </w:rPr>
              <w:t>≤1.0</w:t>
            </w:r>
            <w:r>
              <w:rPr>
                <w:iCs/>
                <w:sz w:val="20"/>
                <w:szCs w:val="22"/>
              </w:rPr>
              <w:t xml:space="preserve"> x10</w:t>
            </w:r>
            <w:r>
              <w:rPr>
                <w:iCs/>
                <w:sz w:val="20"/>
                <w:szCs w:val="22"/>
                <w:vertAlign w:val="superscript"/>
              </w:rPr>
              <w:t>9</w:t>
            </w:r>
            <w:r>
              <w:rPr>
                <w:iCs/>
                <w:sz w:val="20"/>
                <w:szCs w:val="22"/>
              </w:rPr>
              <w:t>/L</w:t>
            </w:r>
          </w:p>
          <w:p w14:paraId="6CC9B572" w14:textId="4BA0B15B" w:rsidR="00C44F17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proofErr w:type="gramStart"/>
            <w:r w:rsidRPr="0071689B">
              <w:rPr>
                <w:rFonts w:ascii="Calibri" w:hAnsi="Calibri"/>
                <w:b/>
                <w:iCs/>
                <w:sz w:val="20"/>
              </w:rPr>
              <w:t>OR</w:t>
            </w:r>
            <w:r w:rsidRPr="0071689B">
              <w:rPr>
                <w:rFonts w:ascii="Calibri" w:hAnsi="Calibri"/>
                <w:iCs/>
                <w:sz w:val="20"/>
              </w:rPr>
              <w:t xml:space="preserve">  have</w:t>
            </w:r>
            <w:proofErr w:type="gramEnd"/>
            <w:r w:rsidRPr="0071689B">
              <w:rPr>
                <w:rFonts w:ascii="Calibri" w:hAnsi="Calibri"/>
                <w:iCs/>
                <w:sz w:val="20"/>
              </w:rPr>
              <w:t xml:space="preserve"> a bacterial/other viral infection.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44F17" w:rsidRPr="0071689B">
              <w:rPr>
                <w:rFonts w:ascii="Calibri" w:hAnsi="Calibri"/>
                <w:iCs/>
                <w:sz w:val="20"/>
              </w:rPr>
              <w:t>Seek advice if immunosuppressed</w:t>
            </w:r>
          </w:p>
          <w:p w14:paraId="79689E5B" w14:textId="52C01CA5" w:rsidR="00502363" w:rsidRPr="0071689B" w:rsidRDefault="00787E06" w:rsidP="006E4ED4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eastAsia="Times New Roman" w:hAnsi="Calibri" w:cs="Arial"/>
                <w:color w:val="000000"/>
                <w:sz w:val="20"/>
                <w:lang w:eastAsia="en-GB"/>
              </w:rPr>
              <w:t>C</w:t>
            </w:r>
            <w:r w:rsidRPr="0071689B">
              <w:rPr>
                <w:rFonts w:ascii="Calibri" w:hAnsi="Calibri"/>
                <w:iCs/>
                <w:sz w:val="20"/>
              </w:rPr>
              <w:t xml:space="preserve">an give with other drugs </w:t>
            </w:r>
            <w:proofErr w:type="spellStart"/>
            <w:r w:rsidRPr="0071689B">
              <w:rPr>
                <w:rFonts w:ascii="Calibri" w:hAnsi="Calibri"/>
                <w:iCs/>
                <w:sz w:val="20"/>
              </w:rPr>
              <w:t>eg</w:t>
            </w:r>
            <w:proofErr w:type="spellEnd"/>
            <w:r w:rsidRPr="0071689B">
              <w:rPr>
                <w:rFonts w:ascii="Calibri" w:hAnsi="Calibri"/>
                <w:iCs/>
                <w:sz w:val="20"/>
              </w:rPr>
              <w:t xml:space="preserve"> Remdesivir</w:t>
            </w:r>
            <w:r w:rsidR="00AB67CD">
              <w:rPr>
                <w:rFonts w:ascii="Calibri" w:hAnsi="Calibri"/>
                <w:iCs/>
                <w:sz w:val="20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</w:rPr>
              <w:t>if criteria fulfilled.</w:t>
            </w:r>
            <w:r w:rsidR="006E4ED4">
              <w:rPr>
                <w:rFonts w:ascii="Calibri" w:hAnsi="Calibri"/>
                <w:iCs/>
                <w:sz w:val="20"/>
              </w:rPr>
              <w:t xml:space="preserve"> </w:t>
            </w:r>
            <w:r w:rsidR="00AB67CD">
              <w:rPr>
                <w:rFonts w:ascii="Calibri" w:hAnsi="Calibri"/>
                <w:iCs/>
                <w:sz w:val="20"/>
              </w:rPr>
              <w:t xml:space="preserve">Not usually with </w:t>
            </w:r>
            <w:proofErr w:type="spellStart"/>
            <w:r w:rsidR="00AB67CD">
              <w:rPr>
                <w:rFonts w:ascii="Calibri" w:hAnsi="Calibri"/>
                <w:iCs/>
                <w:sz w:val="20"/>
              </w:rPr>
              <w:t>Baricitinib</w:t>
            </w:r>
            <w:proofErr w:type="spellEnd"/>
          </w:p>
        </w:tc>
        <w:tc>
          <w:tcPr>
            <w:tcW w:w="872" w:type="dxa"/>
          </w:tcPr>
          <w:p w14:paraId="3D8FFC4C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:rsidRPr="0071689B" w14:paraId="7C87A113" w14:textId="77777777" w:rsidTr="006E4ED4">
        <w:trPr>
          <w:trHeight w:val="1001"/>
        </w:trPr>
        <w:tc>
          <w:tcPr>
            <w:tcW w:w="2405" w:type="dxa"/>
          </w:tcPr>
          <w:p w14:paraId="3529BA65" w14:textId="41B39574" w:rsidR="00CA0EC2" w:rsidRPr="0071689B" w:rsidRDefault="00CA0EC2" w:rsidP="00CA0EC2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</w:t>
            </w:r>
            <w:r w:rsidR="00224D5C" w:rsidRPr="0071689B">
              <w:rPr>
                <w:sz w:val="20"/>
                <w:szCs w:val="22"/>
              </w:rPr>
              <w:t>*</w:t>
            </w:r>
            <w:r w:rsidRPr="0071689B">
              <w:rPr>
                <w:sz w:val="20"/>
                <w:szCs w:val="22"/>
              </w:rPr>
              <w:t>2</w:t>
            </w:r>
            <w:r w:rsidR="002B105F" w:rsidRPr="0071689B">
              <w:rPr>
                <w:sz w:val="20"/>
                <w:szCs w:val="22"/>
              </w:rPr>
              <w:t>00mg IV Stat then 100mg</w:t>
            </w:r>
            <w:r w:rsidR="00216127" w:rsidRPr="0071689B">
              <w:rPr>
                <w:sz w:val="20"/>
                <w:szCs w:val="22"/>
              </w:rPr>
              <w:t xml:space="preserve"> iv</w:t>
            </w:r>
            <w:r w:rsidR="002B105F" w:rsidRPr="0071689B">
              <w:rPr>
                <w:sz w:val="20"/>
                <w:szCs w:val="22"/>
              </w:rPr>
              <w:t xml:space="preserve"> OD for 4</w:t>
            </w:r>
            <w:r w:rsidRPr="0071689B">
              <w:rPr>
                <w:sz w:val="20"/>
                <w:szCs w:val="22"/>
              </w:rPr>
              <w:t xml:space="preserve"> days</w:t>
            </w:r>
          </w:p>
        </w:tc>
        <w:tc>
          <w:tcPr>
            <w:tcW w:w="7604" w:type="dxa"/>
          </w:tcPr>
          <w:p w14:paraId="41402AFD" w14:textId="3E91DCD8" w:rsidR="00750BC4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if </w:t>
            </w:r>
            <w:r w:rsidR="006E4ED4">
              <w:rPr>
                <w:iCs/>
                <w:sz w:val="20"/>
                <w:szCs w:val="22"/>
              </w:rPr>
              <w:t>p</w:t>
            </w:r>
            <w:r w:rsidR="006E4ED4" w:rsidRPr="0071689B">
              <w:rPr>
                <w:iCs/>
                <w:sz w:val="20"/>
                <w:szCs w:val="22"/>
              </w:rPr>
              <w:t xml:space="preserve">ositive </w:t>
            </w:r>
            <w:r w:rsidR="006E4ED4"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 (community</w:t>
            </w:r>
            <w:r w:rsidR="00750BC4" w:rsidRPr="0071689B">
              <w:rPr>
                <w:iCs/>
                <w:sz w:val="20"/>
                <w:szCs w:val="22"/>
              </w:rPr>
              <w:t>/</w:t>
            </w:r>
            <w:r w:rsidRPr="0071689B">
              <w:rPr>
                <w:iCs/>
                <w:sz w:val="20"/>
                <w:szCs w:val="22"/>
              </w:rPr>
              <w:t xml:space="preserve"> hospital) </w:t>
            </w:r>
          </w:p>
          <w:p w14:paraId="1CE08ED5" w14:textId="016A1739" w:rsidR="00CA0EC2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requiring oxygen but </w:t>
            </w:r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not </w:t>
            </w:r>
            <w:r w:rsidRPr="0071689B">
              <w:rPr>
                <w:iCs/>
                <w:sz w:val="20"/>
                <w:szCs w:val="22"/>
              </w:rPr>
              <w:t xml:space="preserve">ventilatory support </w:t>
            </w:r>
          </w:p>
          <w:p w14:paraId="03F08539" w14:textId="1E426A48" w:rsidR="00CA0EC2" w:rsidRPr="0071689B" w:rsidRDefault="00CA0EC2" w:rsidP="00224D5C">
            <w:pPr>
              <w:rPr>
                <w:sz w:val="20"/>
                <w:szCs w:val="22"/>
              </w:rPr>
            </w:pPr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and </w:t>
            </w:r>
            <w:r w:rsidRPr="0071689B">
              <w:rPr>
                <w:iCs/>
                <w:sz w:val="20"/>
                <w:szCs w:val="22"/>
              </w:rPr>
              <w:t>is &lt;10 days post symptom onset</w:t>
            </w:r>
            <w:r w:rsidR="00750BC4" w:rsidRPr="0071689B">
              <w:rPr>
                <w:iCs/>
                <w:sz w:val="20"/>
                <w:szCs w:val="22"/>
              </w:rPr>
              <w:t xml:space="preserve"> (</w:t>
            </w:r>
            <w:proofErr w:type="gramStart"/>
            <w:r w:rsidR="00750BC4" w:rsidRPr="0071689B">
              <w:rPr>
                <w:b/>
                <w:iCs/>
                <w:sz w:val="20"/>
                <w:szCs w:val="22"/>
              </w:rPr>
              <w:t>and</w:t>
            </w:r>
            <w:r w:rsidR="00750BC4" w:rsidRPr="0071689B">
              <w:rPr>
                <w:iCs/>
                <w:sz w:val="20"/>
                <w:szCs w:val="22"/>
              </w:rPr>
              <w:t xml:space="preserve">  </w:t>
            </w:r>
            <w:r w:rsidR="00B11F4F" w:rsidRPr="0071689B">
              <w:rPr>
                <w:iCs/>
                <w:sz w:val="20"/>
                <w:szCs w:val="22"/>
              </w:rPr>
              <w:t>eGFR</w:t>
            </w:r>
            <w:proofErr w:type="gramEnd"/>
            <w:r w:rsidR="00B11F4F" w:rsidRPr="0071689B">
              <w:rPr>
                <w:iCs/>
                <w:sz w:val="20"/>
                <w:szCs w:val="22"/>
              </w:rPr>
              <w:t xml:space="preserve"> ≥30ml/min 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and </w:t>
            </w:r>
            <w:r w:rsidR="00B11F4F" w:rsidRPr="0071689B">
              <w:rPr>
                <w:iCs/>
                <w:sz w:val="20"/>
                <w:szCs w:val="22"/>
              </w:rPr>
              <w:t>ALT &lt; x5 normal limit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 and </w:t>
            </w:r>
            <w:r w:rsidR="00B11F4F" w:rsidRPr="0071689B">
              <w:rPr>
                <w:iCs/>
                <w:sz w:val="20"/>
                <w:szCs w:val="22"/>
              </w:rPr>
              <w:t xml:space="preserve"> </w:t>
            </w:r>
            <w:r w:rsidR="00750BC4" w:rsidRPr="0071689B">
              <w:rPr>
                <w:iCs/>
                <w:sz w:val="20"/>
                <w:szCs w:val="22"/>
              </w:rPr>
              <w:t>&gt;40kg)</w:t>
            </w:r>
            <w:r w:rsidR="00366F0C" w:rsidRPr="0071689B">
              <w:rPr>
                <w:iCs/>
                <w:sz w:val="20"/>
                <w:szCs w:val="22"/>
              </w:rPr>
              <w:t>.</w:t>
            </w:r>
            <w:r w:rsidR="00366F0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 Ensure daily bloods incl LFTs</w:t>
            </w:r>
            <w:r w:rsidR="00224D5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, U&amp;Es. </w:t>
            </w:r>
          </w:p>
        </w:tc>
        <w:tc>
          <w:tcPr>
            <w:tcW w:w="872" w:type="dxa"/>
          </w:tcPr>
          <w:p w14:paraId="3D338525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CF24BD1" w14:textId="77777777" w:rsidTr="00811BC8">
        <w:trPr>
          <w:trHeight w:val="1624"/>
        </w:trPr>
        <w:tc>
          <w:tcPr>
            <w:tcW w:w="2405" w:type="dxa"/>
          </w:tcPr>
          <w:p w14:paraId="2FBBB463" w14:textId="77777777" w:rsidR="00CA0EC2" w:rsidRPr="0071689B" w:rsidRDefault="002C2E45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VTE prophylaxis --</w:t>
            </w:r>
            <w:r w:rsidR="00CA0EC2" w:rsidRPr="0071689B">
              <w:rPr>
                <w:b/>
                <w:sz w:val="20"/>
                <w:szCs w:val="22"/>
              </w:rPr>
              <w:t xml:space="preserve">Dalteparin </w:t>
            </w:r>
            <w:r w:rsidR="00777B92" w:rsidRPr="0071689B">
              <w:rPr>
                <w:b/>
                <w:sz w:val="20"/>
                <w:szCs w:val="22"/>
              </w:rPr>
              <w:t>*</w:t>
            </w:r>
          </w:p>
          <w:p w14:paraId="7A3B3E6D" w14:textId="4F040890" w:rsidR="00F223B4" w:rsidRPr="0071689B" w:rsidRDefault="00F223B4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</w:rPr>
              <w:t xml:space="preserve">* </w:t>
            </w:r>
            <w:r w:rsidRPr="0071689B">
              <w:rPr>
                <w:sz w:val="20"/>
                <w:szCs w:val="22"/>
              </w:rPr>
              <w:t>if platelets &lt;50 or deranged clotting discuss with Haematology</w:t>
            </w:r>
          </w:p>
        </w:tc>
        <w:tc>
          <w:tcPr>
            <w:tcW w:w="7604" w:type="dxa"/>
          </w:tcPr>
          <w:p w14:paraId="3FE095FF" w14:textId="77777777" w:rsidR="000B245D" w:rsidRPr="0071689B" w:rsidRDefault="002C2E4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 xml:space="preserve">Mild 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ie no O2 requirement- </w:t>
            </w:r>
            <w:r w:rsidRPr="0071689B">
              <w:rPr>
                <w:b/>
                <w:sz w:val="20"/>
              </w:rPr>
              <w:t>Standard prophylactic dose LMWH</w:t>
            </w:r>
          </w:p>
          <w:p w14:paraId="49847811" w14:textId="6E28E418" w:rsidR="006177C5" w:rsidRPr="0071689B" w:rsidRDefault="000B245D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Moderate/Severe</w:t>
            </w:r>
            <w:r w:rsidRPr="0071689B">
              <w:rPr>
                <w:b/>
                <w:sz w:val="20"/>
                <w:szCs w:val="22"/>
              </w:rPr>
              <w:t xml:space="preserve"> -</w:t>
            </w:r>
            <w:r w:rsidRPr="0071689B">
              <w:rPr>
                <w:sz w:val="20"/>
                <w:szCs w:val="22"/>
              </w:rPr>
              <w:t xml:space="preserve">on O2 </w:t>
            </w:r>
            <w:r w:rsidRPr="0071689B">
              <w:rPr>
                <w:sz w:val="20"/>
              </w:rPr>
              <w:t xml:space="preserve">but not </w:t>
            </w:r>
            <w:r w:rsidR="00777B92"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6177C5" w:rsidRPr="0071689B">
              <w:rPr>
                <w:sz w:val="20"/>
              </w:rPr>
              <w:t>.</w:t>
            </w:r>
          </w:p>
          <w:p w14:paraId="487A5912" w14:textId="432B296A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>A</w:t>
            </w:r>
            <w:r w:rsidR="000B245D" w:rsidRPr="0071689B">
              <w:rPr>
                <w:sz w:val="20"/>
              </w:rPr>
              <w:t xml:space="preserve">ssess </w:t>
            </w:r>
            <w:r w:rsidR="000B245D" w:rsidRPr="0071689B">
              <w:rPr>
                <w:b/>
                <w:sz w:val="20"/>
              </w:rPr>
              <w:t>bleeding risk</w:t>
            </w:r>
            <w:r w:rsidR="00777B92" w:rsidRPr="0071689B">
              <w:rPr>
                <w:sz w:val="20"/>
              </w:rPr>
              <w:t xml:space="preserve"> (VTE-BLEED </w:t>
            </w:r>
            <w:r w:rsidR="000B245D" w:rsidRPr="0071689B">
              <w:rPr>
                <w:sz w:val="20"/>
              </w:rPr>
              <w:t>Algorithm</w:t>
            </w:r>
            <w:r w:rsidRPr="0071689B">
              <w:rPr>
                <w:sz w:val="20"/>
              </w:rPr>
              <w:t xml:space="preserve"> </w:t>
            </w:r>
            <w:r w:rsidR="000B245D" w:rsidRPr="0071689B">
              <w:rPr>
                <w:sz w:val="20"/>
              </w:rPr>
              <w:t xml:space="preserve">-Microguide) </w:t>
            </w:r>
          </w:p>
          <w:p w14:paraId="4511C699" w14:textId="01CC9FD0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Low risk</w:t>
            </w:r>
            <w:r w:rsidR="000B245D" w:rsidRPr="0071689B">
              <w:rPr>
                <w:sz w:val="20"/>
              </w:rPr>
              <w:t xml:space="preserve"> of bleeding (&lt;2): </w:t>
            </w:r>
            <w:r w:rsidR="00F223B4" w:rsidRPr="0071689B">
              <w:rPr>
                <w:sz w:val="20"/>
              </w:rPr>
              <w:t xml:space="preserve">Consider </w:t>
            </w:r>
            <w:r w:rsidRPr="00B921B1">
              <w:rPr>
                <w:b/>
                <w:bCs/>
                <w:sz w:val="20"/>
              </w:rPr>
              <w:t>T</w:t>
            </w:r>
            <w:r w:rsidR="000B245D" w:rsidRPr="00B921B1">
              <w:rPr>
                <w:b/>
                <w:bCs/>
                <w:sz w:val="20"/>
              </w:rPr>
              <w:t>reatment</w:t>
            </w:r>
            <w:r w:rsidR="000B245D" w:rsidRPr="0071689B">
              <w:rPr>
                <w:b/>
                <w:sz w:val="20"/>
              </w:rPr>
              <w:t xml:space="preserve"> dose LMWH</w:t>
            </w:r>
            <w:r w:rsidR="000B245D" w:rsidRPr="0071689B">
              <w:rPr>
                <w:sz w:val="20"/>
              </w:rPr>
              <w:t xml:space="preserve"> (based on </w:t>
            </w:r>
            <w:proofErr w:type="spellStart"/>
            <w:r w:rsidR="00AE39DA" w:rsidRPr="0071689B">
              <w:rPr>
                <w:sz w:val="20"/>
              </w:rPr>
              <w:t>wt</w:t>
            </w:r>
            <w:proofErr w:type="spellEnd"/>
            <w:r w:rsidR="00AE39DA" w:rsidRPr="0071689B">
              <w:rPr>
                <w:sz w:val="20"/>
              </w:rPr>
              <w:t>)</w:t>
            </w:r>
          </w:p>
          <w:p w14:paraId="18CD3767" w14:textId="66F585BC" w:rsidR="000B245D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High risk</w:t>
            </w:r>
            <w:r w:rsidR="000B245D" w:rsidRPr="0071689B">
              <w:rPr>
                <w:sz w:val="20"/>
              </w:rPr>
              <w:t xml:space="preserve"> of bleeding (</w:t>
            </w:r>
            <w:r w:rsidR="000B245D" w:rsidRPr="0071689B">
              <w:rPr>
                <w:rFonts w:cstheme="minorHAnsi"/>
                <w:sz w:val="20"/>
              </w:rPr>
              <w:t>≥</w:t>
            </w:r>
            <w:r w:rsidR="000B245D" w:rsidRPr="0071689B">
              <w:rPr>
                <w:sz w:val="20"/>
              </w:rPr>
              <w:t xml:space="preserve">2):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S</w:t>
            </w:r>
            <w:r w:rsidR="000B245D" w:rsidRPr="0071689B">
              <w:rPr>
                <w:b/>
                <w:sz w:val="20"/>
              </w:rPr>
              <w:t>tandard prophylactic dose LMWH</w:t>
            </w:r>
          </w:p>
          <w:p w14:paraId="4DD6C46C" w14:textId="07DC3F7E" w:rsidR="002C6EA9" w:rsidRPr="0071689B" w:rsidRDefault="006177C5" w:rsidP="00C36A05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>Severe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&amp; on </w:t>
            </w:r>
            <w:r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C36A05" w:rsidRPr="0071689B">
              <w:rPr>
                <w:sz w:val="20"/>
              </w:rPr>
              <w:t xml:space="preserve">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I</w:t>
            </w:r>
            <w:r w:rsidR="000B245D" w:rsidRPr="0071689B">
              <w:rPr>
                <w:b/>
                <w:sz w:val="20"/>
              </w:rPr>
              <w:t>nterme</w:t>
            </w:r>
            <w:r w:rsidR="00C36A05" w:rsidRPr="0071689B">
              <w:rPr>
                <w:b/>
                <w:sz w:val="20"/>
              </w:rPr>
              <w:t>diate dose</w:t>
            </w:r>
            <w:r w:rsidR="00E13FF1" w:rsidRPr="0071689B">
              <w:rPr>
                <w:b/>
                <w:sz w:val="20"/>
              </w:rPr>
              <w:t xml:space="preserve"> LMWH </w:t>
            </w:r>
            <w:r w:rsidR="00C36A05" w:rsidRPr="0071689B">
              <w:rPr>
                <w:b/>
                <w:sz w:val="20"/>
              </w:rPr>
              <w:t>(</w:t>
            </w:r>
            <w:proofErr w:type="spellStart"/>
            <w:r w:rsidR="00C36A05" w:rsidRPr="0071689B">
              <w:rPr>
                <w:b/>
                <w:sz w:val="20"/>
              </w:rPr>
              <w:t>wt</w:t>
            </w:r>
            <w:proofErr w:type="spellEnd"/>
            <w:r w:rsidR="00C36A05" w:rsidRPr="0071689B">
              <w:rPr>
                <w:b/>
                <w:sz w:val="20"/>
              </w:rPr>
              <w:t xml:space="preserve"> based)</w:t>
            </w:r>
            <w:r w:rsidR="00E13FF1" w:rsidRPr="0071689B">
              <w:rPr>
                <w:sz w:val="20"/>
              </w:rPr>
              <w:t xml:space="preserve">  </w:t>
            </w:r>
          </w:p>
        </w:tc>
        <w:tc>
          <w:tcPr>
            <w:tcW w:w="872" w:type="dxa"/>
          </w:tcPr>
          <w:p w14:paraId="433A4192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A63CF1" w14:paraId="0E8A217C" w14:textId="77777777" w:rsidTr="00811BC8">
        <w:trPr>
          <w:trHeight w:val="515"/>
        </w:trPr>
        <w:tc>
          <w:tcPr>
            <w:tcW w:w="2405" w:type="dxa"/>
          </w:tcPr>
          <w:p w14:paraId="74095BAD" w14:textId="1407B96E" w:rsidR="00C3719D" w:rsidRPr="0071689B" w:rsidRDefault="006E4ED4" w:rsidP="008A6AD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Bar</w:t>
            </w:r>
            <w:r w:rsidR="00E73BEB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citinib</w:t>
            </w:r>
            <w:proofErr w:type="spellEnd"/>
            <w:r w:rsidR="00821A4B">
              <w:rPr>
                <w:sz w:val="20"/>
              </w:rPr>
              <w:t>*</w:t>
            </w:r>
            <w:r w:rsidR="00B921B1">
              <w:rPr>
                <w:sz w:val="20"/>
              </w:rPr>
              <w:t>*</w:t>
            </w:r>
            <w:r w:rsidR="00821A4B">
              <w:rPr>
                <w:sz w:val="20"/>
              </w:rPr>
              <w:t xml:space="preserve"> 4mg PO for 10 days</w:t>
            </w:r>
            <w:r w:rsidR="00B921B1">
              <w:rPr>
                <w:sz w:val="20"/>
              </w:rPr>
              <w:t xml:space="preserve"> or discharge if sooner</w:t>
            </w:r>
            <w:r w:rsidR="00821A4B">
              <w:rPr>
                <w:sz w:val="20"/>
              </w:rPr>
              <w:t xml:space="preserve">; </w:t>
            </w:r>
            <w:r w:rsidR="00B921B1">
              <w:rPr>
                <w:sz w:val="20"/>
              </w:rPr>
              <w:t>reduce dose if eGFR &lt;</w:t>
            </w:r>
            <w:r w:rsidR="008B0D9A">
              <w:rPr>
                <w:sz w:val="20"/>
              </w:rPr>
              <w:t>60</w:t>
            </w:r>
            <w:r w:rsidR="00B921B1">
              <w:rPr>
                <w:sz w:val="20"/>
              </w:rPr>
              <w:t>ml/min</w:t>
            </w:r>
          </w:p>
        </w:tc>
        <w:tc>
          <w:tcPr>
            <w:tcW w:w="7604" w:type="dxa"/>
          </w:tcPr>
          <w:p w14:paraId="68994F50" w14:textId="42C257CE" w:rsidR="0070624F" w:rsidRDefault="00821A4B" w:rsidP="00772231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if </w:t>
            </w:r>
            <w:r>
              <w:rPr>
                <w:iCs/>
                <w:sz w:val="20"/>
                <w:szCs w:val="22"/>
              </w:rPr>
              <w:t>p</w:t>
            </w:r>
            <w:r w:rsidRPr="0071689B">
              <w:rPr>
                <w:iCs/>
                <w:sz w:val="20"/>
                <w:szCs w:val="22"/>
              </w:rPr>
              <w:t xml:space="preserve">ositive </w:t>
            </w:r>
            <w:r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</w:t>
            </w:r>
            <w:r>
              <w:rPr>
                <w:iCs/>
                <w:sz w:val="20"/>
                <w:szCs w:val="22"/>
              </w:rPr>
              <w:t xml:space="preserve"> </w:t>
            </w:r>
            <w:r w:rsidRPr="00821A4B">
              <w:rPr>
                <w:b/>
                <w:bCs/>
                <w:iCs/>
                <w:sz w:val="20"/>
                <w:szCs w:val="22"/>
                <w:u w:val="single"/>
              </w:rPr>
              <w:t>and</w:t>
            </w:r>
            <w:r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 w:rsidRPr="00B921B1">
              <w:rPr>
                <w:iCs/>
                <w:sz w:val="20"/>
                <w:szCs w:val="22"/>
              </w:rPr>
              <w:t>on Dexamethasone</w:t>
            </w:r>
            <w:r w:rsidR="00B921B1"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 w:rsidRPr="00B921B1">
              <w:rPr>
                <w:b/>
                <w:bCs/>
                <w:iCs/>
                <w:sz w:val="20"/>
                <w:szCs w:val="22"/>
                <w:u w:val="single"/>
              </w:rPr>
              <w:t>and</w:t>
            </w:r>
            <w:r w:rsidR="00B921B1"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>
              <w:rPr>
                <w:iCs/>
                <w:sz w:val="20"/>
                <w:szCs w:val="22"/>
              </w:rPr>
              <w:t>no active TB</w:t>
            </w:r>
          </w:p>
          <w:p w14:paraId="252A8A9B" w14:textId="281E85FD" w:rsidR="00B921B1" w:rsidRDefault="00B921B1" w:rsidP="00772231">
            <w:pPr>
              <w:rPr>
                <w:iCs/>
                <w:sz w:val="20"/>
                <w:szCs w:val="22"/>
              </w:rPr>
            </w:pPr>
            <w:r w:rsidRPr="00B921B1">
              <w:rPr>
                <w:b/>
                <w:bCs/>
                <w:sz w:val="20"/>
                <w:szCs w:val="22"/>
                <w:u w:val="single"/>
              </w:rPr>
              <w:t xml:space="preserve">and </w:t>
            </w:r>
            <w:r>
              <w:rPr>
                <w:iCs/>
                <w:sz w:val="20"/>
                <w:szCs w:val="22"/>
              </w:rPr>
              <w:t xml:space="preserve">Neutrophils </w:t>
            </w:r>
            <w:r w:rsidR="00AB67CD">
              <w:rPr>
                <w:iCs/>
                <w:sz w:val="20"/>
                <w:szCs w:val="22"/>
              </w:rPr>
              <w:t>&gt;</w:t>
            </w:r>
            <w:r>
              <w:rPr>
                <w:iCs/>
                <w:sz w:val="20"/>
                <w:szCs w:val="22"/>
              </w:rPr>
              <w:t>0.5 x10</w:t>
            </w:r>
            <w:r>
              <w:rPr>
                <w:iCs/>
                <w:sz w:val="20"/>
                <w:szCs w:val="22"/>
                <w:vertAlign w:val="superscript"/>
              </w:rPr>
              <w:t>9</w:t>
            </w:r>
            <w:r>
              <w:rPr>
                <w:iCs/>
                <w:sz w:val="20"/>
                <w:szCs w:val="22"/>
              </w:rPr>
              <w:t>/</w:t>
            </w:r>
            <w:proofErr w:type="gramStart"/>
            <w:r>
              <w:rPr>
                <w:iCs/>
                <w:sz w:val="20"/>
                <w:szCs w:val="22"/>
              </w:rPr>
              <w:t>L;</w:t>
            </w:r>
            <w:proofErr w:type="gramEnd"/>
            <w:r>
              <w:rPr>
                <w:iCs/>
                <w:sz w:val="20"/>
                <w:szCs w:val="22"/>
              </w:rPr>
              <w:t xml:space="preserve"> </w:t>
            </w:r>
          </w:p>
          <w:p w14:paraId="1A2D99CB" w14:textId="3DC734D3" w:rsidR="00B921B1" w:rsidRDefault="00B921B1" w:rsidP="00772231">
            <w:pPr>
              <w:rPr>
                <w:iCs/>
                <w:sz w:val="20"/>
                <w:szCs w:val="22"/>
              </w:rPr>
            </w:pPr>
            <w:r w:rsidRPr="00B921B1">
              <w:rPr>
                <w:iCs/>
                <w:sz w:val="20"/>
                <w:szCs w:val="22"/>
                <w:u w:val="single"/>
              </w:rPr>
              <w:t>Reduce dose</w:t>
            </w:r>
            <w:r>
              <w:rPr>
                <w:iCs/>
                <w:sz w:val="20"/>
                <w:szCs w:val="22"/>
              </w:rPr>
              <w:t xml:space="preserve"> to 2mg OD if eGFR 30</w:t>
            </w:r>
            <w:r w:rsidR="008B0D9A">
              <w:rPr>
                <w:iCs/>
                <w:sz w:val="20"/>
                <w:szCs w:val="22"/>
              </w:rPr>
              <w:t xml:space="preserve"> to &lt;</w:t>
            </w:r>
            <w:r>
              <w:rPr>
                <w:iCs/>
                <w:sz w:val="20"/>
                <w:szCs w:val="22"/>
              </w:rPr>
              <w:t>60ml/min; 2mg alt days if eGFR 15</w:t>
            </w:r>
            <w:r w:rsidR="008B0D9A">
              <w:rPr>
                <w:iCs/>
                <w:sz w:val="20"/>
                <w:szCs w:val="22"/>
              </w:rPr>
              <w:t xml:space="preserve"> to &lt;</w:t>
            </w:r>
            <w:r>
              <w:rPr>
                <w:iCs/>
                <w:sz w:val="20"/>
                <w:szCs w:val="22"/>
              </w:rPr>
              <w:t>30ml/min</w:t>
            </w:r>
          </w:p>
          <w:p w14:paraId="260EFB01" w14:textId="0D7527DB" w:rsidR="008B0D9A" w:rsidRPr="00B921B1" w:rsidRDefault="008B0D9A" w:rsidP="008B0D9A">
            <w:pPr>
              <w:rPr>
                <w:b/>
                <w:bCs/>
                <w:sz w:val="20"/>
                <w:szCs w:val="22"/>
                <w:u w:val="single"/>
              </w:rPr>
            </w:pPr>
            <w:r w:rsidRPr="008B0D9A">
              <w:rPr>
                <w:b/>
                <w:bCs/>
                <w:sz w:val="20"/>
                <w:szCs w:val="22"/>
              </w:rPr>
              <w:t>Not usually co-administered with</w:t>
            </w:r>
            <w:r>
              <w:rPr>
                <w:b/>
                <w:bCs/>
                <w:sz w:val="20"/>
                <w:szCs w:val="22"/>
                <w:u w:val="single"/>
              </w:rPr>
              <w:t xml:space="preserve"> </w:t>
            </w:r>
            <w:r w:rsidRPr="0071689B">
              <w:rPr>
                <w:b/>
                <w:sz w:val="20"/>
              </w:rPr>
              <w:t>Tocilizumab</w:t>
            </w:r>
            <w:r>
              <w:rPr>
                <w:b/>
                <w:sz w:val="20"/>
              </w:rPr>
              <w:t xml:space="preserve"> or </w:t>
            </w:r>
            <w:r w:rsidRPr="008B0D9A">
              <w:rPr>
                <w:rFonts w:ascii="Calibri" w:hAnsi="Calibri"/>
                <w:b/>
                <w:bCs/>
                <w:iCs/>
                <w:sz w:val="20"/>
              </w:rPr>
              <w:t>Sarilumab</w:t>
            </w:r>
            <w:r>
              <w:rPr>
                <w:rFonts w:ascii="Calibri" w:hAnsi="Calibri"/>
                <w:b/>
                <w:bCs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>- can consider with MDT discussion for deteriorating /critical patient</w:t>
            </w:r>
          </w:p>
        </w:tc>
        <w:tc>
          <w:tcPr>
            <w:tcW w:w="872" w:type="dxa"/>
          </w:tcPr>
          <w:p w14:paraId="27C01248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A63CF1" w:rsidRPr="007B1927" w14:paraId="6A8A82A8" w14:textId="77777777" w:rsidTr="00780F5B">
        <w:trPr>
          <w:trHeight w:val="515"/>
        </w:trPr>
        <w:tc>
          <w:tcPr>
            <w:tcW w:w="2405" w:type="dxa"/>
          </w:tcPr>
          <w:p w14:paraId="700BBAEB" w14:textId="0311C049" w:rsidR="00A63CF1" w:rsidRPr="0071689B" w:rsidRDefault="00D93BC1" w:rsidP="002C2E45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Clinical Trials Drugs </w:t>
            </w:r>
          </w:p>
        </w:tc>
        <w:tc>
          <w:tcPr>
            <w:tcW w:w="7604" w:type="dxa"/>
          </w:tcPr>
          <w:p w14:paraId="3422BBC9" w14:textId="44345AB3" w:rsidR="00A63CF1" w:rsidRPr="0071689B" w:rsidRDefault="00D93BC1" w:rsidP="00224D5C">
            <w:pPr>
              <w:rPr>
                <w:sz w:val="20"/>
              </w:rPr>
            </w:pPr>
            <w:r w:rsidRPr="0071689B">
              <w:rPr>
                <w:sz w:val="20"/>
              </w:rPr>
              <w:t xml:space="preserve">Name &amp; date started:- </w:t>
            </w:r>
          </w:p>
          <w:p w14:paraId="0D0EC262" w14:textId="77777777" w:rsidR="00D93BC1" w:rsidRPr="0071689B" w:rsidRDefault="00D93BC1" w:rsidP="00224D5C">
            <w:pPr>
              <w:rPr>
                <w:sz w:val="20"/>
              </w:rPr>
            </w:pPr>
          </w:p>
        </w:tc>
        <w:tc>
          <w:tcPr>
            <w:tcW w:w="872" w:type="dxa"/>
          </w:tcPr>
          <w:p w14:paraId="0A43EA91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6177C5" w14:paraId="2D0221FB" w14:textId="77777777" w:rsidTr="0071689B">
        <w:trPr>
          <w:trHeight w:val="290"/>
        </w:trPr>
        <w:tc>
          <w:tcPr>
            <w:tcW w:w="2405" w:type="dxa"/>
          </w:tcPr>
          <w:p w14:paraId="6653593B" w14:textId="76C3EFA4" w:rsidR="00CA0EC2" w:rsidRPr="0071689B" w:rsidRDefault="002C2E45" w:rsidP="002C2E45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 xml:space="preserve">Intravenous fluids </w:t>
            </w:r>
          </w:p>
        </w:tc>
        <w:tc>
          <w:tcPr>
            <w:tcW w:w="7604" w:type="dxa"/>
          </w:tcPr>
          <w:p w14:paraId="26931124" w14:textId="67A29328" w:rsidR="00CA0EC2" w:rsidRPr="0071689B" w:rsidRDefault="002C2E45" w:rsidP="00224D5C">
            <w:pPr>
              <w:rPr>
                <w:sz w:val="20"/>
                <w:szCs w:val="22"/>
              </w:rPr>
            </w:pPr>
            <w:r w:rsidRPr="0071689B">
              <w:rPr>
                <w:sz w:val="20"/>
                <w:szCs w:val="22"/>
              </w:rPr>
              <w:t>As required</w:t>
            </w:r>
          </w:p>
        </w:tc>
        <w:tc>
          <w:tcPr>
            <w:tcW w:w="872" w:type="dxa"/>
          </w:tcPr>
          <w:p w14:paraId="73054A59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6665B7B" w14:textId="77777777" w:rsidTr="0071689B">
        <w:trPr>
          <w:trHeight w:val="266"/>
        </w:trPr>
        <w:tc>
          <w:tcPr>
            <w:tcW w:w="2405" w:type="dxa"/>
          </w:tcPr>
          <w:p w14:paraId="45DE785E" w14:textId="77777777" w:rsidR="00CA0EC2" w:rsidRPr="0071689B" w:rsidRDefault="00CA0EC2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Antibiotics</w:t>
            </w:r>
          </w:p>
        </w:tc>
        <w:tc>
          <w:tcPr>
            <w:tcW w:w="7604" w:type="dxa"/>
          </w:tcPr>
          <w:p w14:paraId="02BC945B" w14:textId="2BAE0E84" w:rsidR="00CA0EC2" w:rsidRPr="0071689B" w:rsidRDefault="000B245D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for bacterial co-infection </w:t>
            </w:r>
            <w:r w:rsidR="00CA0EC2" w:rsidRPr="0071689B">
              <w:rPr>
                <w:iCs/>
                <w:sz w:val="20"/>
                <w:szCs w:val="22"/>
              </w:rPr>
              <w:t>as per Microguide</w:t>
            </w:r>
          </w:p>
        </w:tc>
        <w:tc>
          <w:tcPr>
            <w:tcW w:w="872" w:type="dxa"/>
          </w:tcPr>
          <w:p w14:paraId="1794113F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0E6F46" w14:paraId="335E705D" w14:textId="77777777" w:rsidTr="0071689B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</w:tcPr>
          <w:p w14:paraId="2D7916C4" w14:textId="7A226D55" w:rsidR="000E6F46" w:rsidRPr="0071689B" w:rsidRDefault="000E6F46" w:rsidP="00CA0EC2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>Mouthcare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196B2763" w14:textId="3199EA40" w:rsidR="000E6F46" w:rsidRPr="0071689B" w:rsidRDefault="000E6F46" w:rsidP="00224D5C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Advise on daily mouth hygiene &amp; give patient info (Microguide)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ED2ADB3" w14:textId="77777777" w:rsidR="000E6F46" w:rsidRPr="0071689B" w:rsidRDefault="000E6F46" w:rsidP="00CA0EC2">
            <w:pPr>
              <w:rPr>
                <w:iCs/>
                <w:sz w:val="20"/>
              </w:rPr>
            </w:pPr>
          </w:p>
        </w:tc>
      </w:tr>
      <w:tr w:rsidR="007E0F2B" w14:paraId="1CF50F6C" w14:textId="77777777" w:rsidTr="0071689B">
        <w:trPr>
          <w:trHeight w:val="1347"/>
        </w:trPr>
        <w:tc>
          <w:tcPr>
            <w:tcW w:w="2405" w:type="dxa"/>
            <w:shd w:val="clear" w:color="auto" w:fill="EEECE1" w:themeFill="background2"/>
            <w:vAlign w:val="center"/>
          </w:tcPr>
          <w:p w14:paraId="01EBD4EF" w14:textId="77777777" w:rsidR="007E0F2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8"/>
              </w:rPr>
              <w:t>Therapy</w:t>
            </w:r>
          </w:p>
          <w:p w14:paraId="307D20D0" w14:textId="03791A13" w:rsidR="0071689B" w:rsidRPr="0071689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0"/>
              </w:rPr>
              <w:t xml:space="preserve">(see Pathway &amp; </w:t>
            </w:r>
            <w:r w:rsidR="00AB5DEE">
              <w:rPr>
                <w:b/>
                <w:sz w:val="20"/>
              </w:rPr>
              <w:t xml:space="preserve">Clinical Commissioning </w:t>
            </w:r>
            <w:r w:rsidRPr="0071689B">
              <w:rPr>
                <w:b/>
                <w:sz w:val="20"/>
              </w:rPr>
              <w:t>Policy</w:t>
            </w:r>
            <w:r>
              <w:rPr>
                <w:b/>
                <w:sz w:val="20"/>
              </w:rPr>
              <w:t>/</w:t>
            </w:r>
            <w:r w:rsidRPr="0071689B">
              <w:rPr>
                <w:b/>
                <w:sz w:val="20"/>
              </w:rPr>
              <w:t>Microguide)</w:t>
            </w:r>
          </w:p>
        </w:tc>
        <w:tc>
          <w:tcPr>
            <w:tcW w:w="7604" w:type="dxa"/>
            <w:shd w:val="clear" w:color="auto" w:fill="EEECE1" w:themeFill="background2"/>
          </w:tcPr>
          <w:p w14:paraId="60644A25" w14:textId="134AE3CF" w:rsidR="008A6ADE" w:rsidRPr="00AB5DEE" w:rsidRDefault="008A6ADE" w:rsidP="005E54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1689B">
              <w:rPr>
                <w:b/>
                <w:bCs/>
                <w:sz w:val="32"/>
              </w:rPr>
              <w:t>Indication</w:t>
            </w:r>
            <w:r w:rsidRPr="0071689B">
              <w:rPr>
                <w:b/>
                <w:sz w:val="32"/>
              </w:rPr>
              <w:t xml:space="preserve"> :</w:t>
            </w:r>
            <w:proofErr w:type="gramEnd"/>
            <w:r w:rsidRPr="0071689B">
              <w:rPr>
                <w:b/>
                <w:sz w:val="32"/>
              </w:rPr>
              <w:t>-Covid Infection</w:t>
            </w:r>
            <w:r w:rsidR="00AB5DEE">
              <w:rPr>
                <w:b/>
                <w:sz w:val="32"/>
              </w:rPr>
              <w:t xml:space="preserve"> </w:t>
            </w:r>
          </w:p>
          <w:p w14:paraId="64690FC3" w14:textId="461D361A" w:rsidR="00A410C2" w:rsidRPr="00780F5B" w:rsidRDefault="00876EAA" w:rsidP="005E5403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780F5B">
              <w:rPr>
                <w:b/>
                <w:sz w:val="18"/>
                <w:szCs w:val="20"/>
              </w:rPr>
              <w:t>ie</w:t>
            </w:r>
            <w:proofErr w:type="gramEnd"/>
            <w:r w:rsidRPr="00780F5B">
              <w:rPr>
                <w:b/>
                <w:sz w:val="18"/>
                <w:szCs w:val="20"/>
              </w:rPr>
              <w:t xml:space="preserve"> </w:t>
            </w:r>
            <w:r w:rsidR="008A6ADE" w:rsidRPr="00780F5B">
              <w:rPr>
                <w:b/>
                <w:sz w:val="18"/>
                <w:szCs w:val="20"/>
              </w:rPr>
              <w:t xml:space="preserve">hospitalised with another condition &amp; Covid19 </w:t>
            </w:r>
            <w:r w:rsidR="00AB5DEE" w:rsidRPr="00780F5B">
              <w:rPr>
                <w:b/>
                <w:sz w:val="18"/>
                <w:szCs w:val="20"/>
              </w:rPr>
              <w:t xml:space="preserve">Lateral Flow or </w:t>
            </w:r>
            <w:r w:rsidR="008A6ADE" w:rsidRPr="00780F5B">
              <w:rPr>
                <w:b/>
                <w:sz w:val="18"/>
                <w:szCs w:val="20"/>
              </w:rPr>
              <w:t>PCR +ve</w:t>
            </w:r>
          </w:p>
          <w:p w14:paraId="69B16586" w14:textId="2C19A645" w:rsidR="00AB5DEE" w:rsidRPr="00780F5B" w:rsidRDefault="00AB5DEE" w:rsidP="005E540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780F5B">
              <w:rPr>
                <w:bCs/>
                <w:sz w:val="18"/>
                <w:szCs w:val="20"/>
                <w:u w:val="single"/>
              </w:rPr>
              <w:t xml:space="preserve">If </w:t>
            </w:r>
            <w:r w:rsidRPr="00780F5B">
              <w:rPr>
                <w:bCs/>
                <w:sz w:val="18"/>
                <w:szCs w:val="18"/>
              </w:rPr>
              <w:t>symptomatic/no sign of improvement</w:t>
            </w:r>
            <w:r w:rsidR="00224F4D" w:rsidRPr="00780F5B">
              <w:rPr>
                <w:bCs/>
                <w:sz w:val="18"/>
                <w:szCs w:val="18"/>
              </w:rPr>
              <w:t>/no O2 requirement</w:t>
            </w:r>
          </w:p>
          <w:p w14:paraId="14A2A7B4" w14:textId="7C571773" w:rsidR="0071689B" w:rsidRPr="00780F5B" w:rsidRDefault="00A410C2" w:rsidP="005E5403">
            <w:pPr>
              <w:jc w:val="center"/>
              <w:rPr>
                <w:sz w:val="18"/>
                <w:szCs w:val="20"/>
              </w:rPr>
            </w:pPr>
            <w:r w:rsidRPr="00780F5B">
              <w:rPr>
                <w:b/>
                <w:sz w:val="18"/>
                <w:szCs w:val="20"/>
                <w:u w:val="single"/>
              </w:rPr>
              <w:t xml:space="preserve">and </w:t>
            </w:r>
            <w:r w:rsidRPr="00780F5B">
              <w:rPr>
                <w:sz w:val="18"/>
                <w:szCs w:val="20"/>
              </w:rPr>
              <w:t>at risk of developing severe Covid19 disease (</w:t>
            </w:r>
            <w:proofErr w:type="spellStart"/>
            <w:proofErr w:type="gramStart"/>
            <w:r w:rsidRPr="00780F5B">
              <w:rPr>
                <w:sz w:val="18"/>
                <w:szCs w:val="20"/>
              </w:rPr>
              <w:t>eg</w:t>
            </w:r>
            <w:proofErr w:type="spellEnd"/>
            <w:proofErr w:type="gramEnd"/>
            <w:r w:rsidRPr="00780F5B">
              <w:rPr>
                <w:sz w:val="18"/>
                <w:szCs w:val="20"/>
              </w:rPr>
              <w:t xml:space="preserve"> immunosuppressed/see </w:t>
            </w:r>
            <w:r w:rsidR="00AB5DEE" w:rsidRPr="00780F5B">
              <w:rPr>
                <w:sz w:val="18"/>
                <w:szCs w:val="20"/>
              </w:rPr>
              <w:t>P</w:t>
            </w:r>
            <w:r w:rsidRPr="00780F5B">
              <w:rPr>
                <w:sz w:val="18"/>
                <w:szCs w:val="20"/>
              </w:rPr>
              <w:t>olicy)</w:t>
            </w:r>
          </w:p>
          <w:p w14:paraId="0D490B9C" w14:textId="77777777" w:rsidR="005E5403" w:rsidRPr="00780F5B" w:rsidRDefault="00A410C2" w:rsidP="005E5403">
            <w:pPr>
              <w:jc w:val="center"/>
              <w:rPr>
                <w:sz w:val="18"/>
                <w:szCs w:val="20"/>
              </w:rPr>
            </w:pPr>
            <w:r w:rsidRPr="00780F5B">
              <w:rPr>
                <w:b/>
                <w:sz w:val="18"/>
                <w:szCs w:val="20"/>
                <w:u w:val="single"/>
              </w:rPr>
              <w:t>OR</w:t>
            </w:r>
            <w:r w:rsidRPr="00780F5B">
              <w:rPr>
                <w:b/>
                <w:sz w:val="18"/>
                <w:szCs w:val="20"/>
              </w:rPr>
              <w:t xml:space="preserve"> </w:t>
            </w:r>
            <w:r w:rsidRPr="00780F5B">
              <w:rPr>
                <w:sz w:val="18"/>
                <w:szCs w:val="20"/>
              </w:rPr>
              <w:t>if</w:t>
            </w:r>
            <w:r w:rsidRPr="00780F5B">
              <w:rPr>
                <w:b/>
                <w:sz w:val="18"/>
                <w:szCs w:val="20"/>
              </w:rPr>
              <w:t xml:space="preserve"> </w:t>
            </w:r>
            <w:r w:rsidRPr="00780F5B">
              <w:rPr>
                <w:sz w:val="18"/>
                <w:szCs w:val="20"/>
              </w:rPr>
              <w:t>developing severe Covid19 disease could de-stabilise another underlying condition</w:t>
            </w:r>
            <w:r w:rsidR="005E5403" w:rsidRPr="00780F5B">
              <w:rPr>
                <w:sz w:val="18"/>
                <w:szCs w:val="20"/>
              </w:rPr>
              <w:t xml:space="preserve"> </w:t>
            </w:r>
          </w:p>
          <w:p w14:paraId="4B608E53" w14:textId="464F1552" w:rsidR="007E0F2B" w:rsidRPr="0071689B" w:rsidRDefault="005E5403" w:rsidP="005E5403">
            <w:pPr>
              <w:jc w:val="center"/>
              <w:rPr>
                <w:iCs/>
                <w:sz w:val="20"/>
              </w:rPr>
            </w:pPr>
            <w:r w:rsidRPr="00780F5B">
              <w:rPr>
                <w:sz w:val="18"/>
                <w:szCs w:val="20"/>
              </w:rPr>
              <w:t>or delay a clinically important treatment or intervention</w:t>
            </w:r>
          </w:p>
        </w:tc>
        <w:tc>
          <w:tcPr>
            <w:tcW w:w="872" w:type="dxa"/>
            <w:shd w:val="clear" w:color="auto" w:fill="EEECE1" w:themeFill="background2"/>
          </w:tcPr>
          <w:p w14:paraId="5240D9EC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811BC8" w14:paraId="3F7D1AB4" w14:textId="77777777" w:rsidTr="00B50A05">
        <w:trPr>
          <w:trHeight w:val="915"/>
        </w:trPr>
        <w:tc>
          <w:tcPr>
            <w:tcW w:w="2405" w:type="dxa"/>
          </w:tcPr>
          <w:p w14:paraId="51875C6E" w14:textId="1F096A42" w:rsidR="00780F5B" w:rsidRDefault="00AB5DEE" w:rsidP="00EF25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Nirmatrelvir</w:t>
            </w:r>
            <w:r w:rsidR="00780F5B">
              <w:rPr>
                <w:b/>
                <w:sz w:val="20"/>
              </w:rPr>
              <w:t xml:space="preserve"> </w:t>
            </w:r>
            <w:r w:rsidR="00780F5B" w:rsidRPr="00780F5B">
              <w:rPr>
                <w:b/>
                <w:sz w:val="20"/>
              </w:rPr>
              <w:t xml:space="preserve">300mg + </w:t>
            </w:r>
            <w:r w:rsidRPr="00780F5B">
              <w:rPr>
                <w:b/>
                <w:sz w:val="20"/>
              </w:rPr>
              <w:t xml:space="preserve">Ritonavir </w:t>
            </w:r>
            <w:r w:rsidR="00780F5B" w:rsidRPr="00780F5B">
              <w:rPr>
                <w:b/>
                <w:sz w:val="20"/>
              </w:rPr>
              <w:t>100mg</w:t>
            </w:r>
            <w:r w:rsidR="00780F5B" w:rsidRPr="00780F5B">
              <w:rPr>
                <w:bCs/>
                <w:sz w:val="20"/>
              </w:rPr>
              <w:t xml:space="preserve"> </w:t>
            </w:r>
            <w:r w:rsidR="00780F5B">
              <w:rPr>
                <w:b/>
                <w:sz w:val="20"/>
              </w:rPr>
              <w:t xml:space="preserve">(Paxlovid) </w:t>
            </w:r>
            <w:r w:rsidR="00B921B1">
              <w:rPr>
                <w:b/>
                <w:sz w:val="20"/>
              </w:rPr>
              <w:t>*</w:t>
            </w:r>
            <w:r w:rsidR="00821A4B">
              <w:rPr>
                <w:b/>
                <w:sz w:val="20"/>
              </w:rPr>
              <w:t>*</w:t>
            </w:r>
            <w:r w:rsidR="00EF2578" w:rsidRPr="00780F5B">
              <w:rPr>
                <w:b/>
                <w:sz w:val="20"/>
              </w:rPr>
              <w:t xml:space="preserve">orally </w:t>
            </w:r>
          </w:p>
          <w:p w14:paraId="47DD5ADA" w14:textId="420EEC2D" w:rsidR="00EF2578" w:rsidRDefault="00780F5B" w:rsidP="00EF257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780F5B">
              <w:rPr>
                <w:bCs/>
                <w:sz w:val="20"/>
              </w:rPr>
              <w:t xml:space="preserve">wice a day </w:t>
            </w:r>
            <w:r w:rsidR="00EF2578" w:rsidRPr="00780F5B">
              <w:rPr>
                <w:bCs/>
                <w:sz w:val="20"/>
              </w:rPr>
              <w:t>for 5 days</w:t>
            </w:r>
            <w:r w:rsidR="00EF2578">
              <w:rPr>
                <w:b/>
                <w:bCs/>
                <w:i/>
                <w:iCs/>
                <w:sz w:val="20"/>
              </w:rPr>
              <w:t xml:space="preserve">                           </w:t>
            </w:r>
          </w:p>
          <w:p w14:paraId="64C680C4" w14:textId="4182CF09" w:rsidR="00B50A05" w:rsidRPr="00456A2F" w:rsidRDefault="00EF2578" w:rsidP="00456A2F">
            <w:pPr>
              <w:jc w:val="right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   </w:t>
            </w:r>
            <w:r w:rsidRPr="00456A2F">
              <w:rPr>
                <w:i/>
                <w:iCs/>
                <w:sz w:val="20"/>
              </w:rPr>
              <w:t xml:space="preserve">Antiviral- </w:t>
            </w:r>
            <w:r w:rsidR="00B50A05" w:rsidRPr="00456A2F">
              <w:rPr>
                <w:b/>
                <w:bCs/>
                <w:i/>
                <w:iCs/>
                <w:sz w:val="20"/>
              </w:rPr>
              <w:t>First Line</w:t>
            </w:r>
          </w:p>
        </w:tc>
        <w:tc>
          <w:tcPr>
            <w:tcW w:w="7604" w:type="dxa"/>
          </w:tcPr>
          <w:p w14:paraId="5A0A04CF" w14:textId="21978BB4" w:rsidR="00811BC8" w:rsidRDefault="00AB5DEE" w:rsidP="00A410C2">
            <w:pPr>
              <w:rPr>
                <w:bCs/>
                <w:sz w:val="20"/>
              </w:rPr>
            </w:pPr>
            <w:r w:rsidRPr="007B1927">
              <w:rPr>
                <w:sz w:val="20"/>
              </w:rPr>
              <w:t xml:space="preserve">If </w:t>
            </w:r>
            <w:r w:rsidRPr="007B1927">
              <w:rPr>
                <w:b/>
                <w:sz w:val="20"/>
              </w:rPr>
              <w:t xml:space="preserve">&lt; 5 days </w:t>
            </w:r>
            <w:r w:rsidR="00224F4D" w:rsidRPr="00B50A05">
              <w:rPr>
                <w:bCs/>
                <w:sz w:val="20"/>
              </w:rPr>
              <w:t>symptom onset</w:t>
            </w:r>
            <w:r w:rsidR="00224F4D">
              <w:rPr>
                <w:b/>
                <w:sz w:val="20"/>
              </w:rPr>
              <w:t xml:space="preserve"> </w:t>
            </w:r>
            <w:proofErr w:type="gramStart"/>
            <w:r w:rsidR="00224F4D" w:rsidRPr="00B50A05">
              <w:rPr>
                <w:b/>
                <w:sz w:val="20"/>
                <w:u w:val="single"/>
              </w:rPr>
              <w:t>and</w:t>
            </w:r>
            <w:r w:rsidR="00224F4D">
              <w:rPr>
                <w:b/>
                <w:sz w:val="20"/>
              </w:rPr>
              <w:t xml:space="preserve"> </w:t>
            </w:r>
            <w:r w:rsidR="00456A2F">
              <w:rPr>
                <w:b/>
                <w:sz w:val="20"/>
              </w:rPr>
              <w:t xml:space="preserve"> </w:t>
            </w:r>
            <w:r w:rsidR="00456A2F" w:rsidRPr="00456A2F">
              <w:rPr>
                <w:bCs/>
                <w:sz w:val="20"/>
              </w:rPr>
              <w:t>L</w:t>
            </w:r>
            <w:r w:rsidR="00224F4D" w:rsidRPr="00456A2F">
              <w:rPr>
                <w:bCs/>
                <w:sz w:val="20"/>
              </w:rPr>
              <w:t>a</w:t>
            </w:r>
            <w:r w:rsidR="00224F4D" w:rsidRPr="00B50A05">
              <w:rPr>
                <w:bCs/>
                <w:sz w:val="20"/>
              </w:rPr>
              <w:t>teral</w:t>
            </w:r>
            <w:proofErr w:type="gramEnd"/>
            <w:r w:rsidR="00224F4D" w:rsidRPr="00B50A05">
              <w:rPr>
                <w:bCs/>
                <w:sz w:val="20"/>
              </w:rPr>
              <w:t xml:space="preserve"> flow or </w:t>
            </w:r>
            <w:r w:rsidRPr="00B50A05">
              <w:rPr>
                <w:bCs/>
                <w:sz w:val="20"/>
              </w:rPr>
              <w:t>PCR</w:t>
            </w:r>
            <w:r w:rsidR="00224F4D" w:rsidRPr="00B50A05">
              <w:rPr>
                <w:bCs/>
                <w:sz w:val="20"/>
              </w:rPr>
              <w:t xml:space="preserve"> +ve</w:t>
            </w:r>
            <w:r w:rsidR="00B50A05">
              <w:rPr>
                <w:bCs/>
                <w:sz w:val="20"/>
              </w:rPr>
              <w:t>.</w:t>
            </w:r>
            <w:r w:rsidR="00456A2F">
              <w:rPr>
                <w:bCs/>
                <w:sz w:val="20"/>
              </w:rPr>
              <w:t xml:space="preserve"> Age </w:t>
            </w:r>
            <w:r w:rsidR="00456A2F">
              <w:rPr>
                <w:rFonts w:cstheme="minorHAnsi"/>
                <w:bCs/>
                <w:sz w:val="20"/>
              </w:rPr>
              <w:t>≥</w:t>
            </w:r>
            <w:r w:rsidR="00456A2F">
              <w:rPr>
                <w:bCs/>
                <w:sz w:val="20"/>
              </w:rPr>
              <w:t>18yrs.</w:t>
            </w:r>
          </w:p>
          <w:p w14:paraId="292DFE71" w14:textId="10CFB2BA" w:rsidR="00B50A05" w:rsidRDefault="00B50A05" w:rsidP="00A410C2">
            <w:pPr>
              <w:rPr>
                <w:bCs/>
                <w:sz w:val="20"/>
              </w:rPr>
            </w:pPr>
            <w:r w:rsidRPr="00E34A9A">
              <w:rPr>
                <w:b/>
                <w:sz w:val="20"/>
                <w:u w:val="single"/>
              </w:rPr>
              <w:t>Do not give</w:t>
            </w:r>
            <w:r>
              <w:rPr>
                <w:bCs/>
                <w:sz w:val="20"/>
              </w:rPr>
              <w:t xml:space="preserve"> </w:t>
            </w:r>
            <w:r w:rsidR="00E34A9A">
              <w:rPr>
                <w:bCs/>
                <w:sz w:val="20"/>
              </w:rPr>
              <w:t>if</w:t>
            </w:r>
            <w:r>
              <w:rPr>
                <w:bCs/>
                <w:sz w:val="20"/>
              </w:rPr>
              <w:t xml:space="preserve"> pregnan</w:t>
            </w:r>
            <w:r w:rsidR="00E34A9A">
              <w:rPr>
                <w:bCs/>
                <w:sz w:val="20"/>
              </w:rPr>
              <w:t>t</w:t>
            </w:r>
            <w:r w:rsidR="00EF2578">
              <w:rPr>
                <w:bCs/>
                <w:sz w:val="20"/>
              </w:rPr>
              <w:t xml:space="preserve">, </w:t>
            </w:r>
            <w:r w:rsidR="00567981">
              <w:rPr>
                <w:bCs/>
                <w:sz w:val="20"/>
              </w:rPr>
              <w:t xml:space="preserve">severe </w:t>
            </w:r>
            <w:r w:rsidR="00E34A9A">
              <w:rPr>
                <w:bCs/>
                <w:sz w:val="20"/>
              </w:rPr>
              <w:t>liver disease, CKD 4/5 (</w:t>
            </w:r>
            <w:r w:rsidR="00E34A9A">
              <w:rPr>
                <w:rFonts w:cstheme="minorHAnsi"/>
                <w:bCs/>
                <w:sz w:val="20"/>
              </w:rPr>
              <w:t>↓</w:t>
            </w:r>
            <w:r w:rsidR="00E34A9A">
              <w:rPr>
                <w:bCs/>
                <w:sz w:val="20"/>
              </w:rPr>
              <w:t xml:space="preserve"> dose for CKD3)</w:t>
            </w:r>
            <w:r w:rsidR="00567981">
              <w:rPr>
                <w:bCs/>
                <w:sz w:val="20"/>
              </w:rPr>
              <w:t xml:space="preserve"> or solid organ </w:t>
            </w:r>
            <w:proofErr w:type="gramStart"/>
            <w:r w:rsidR="00567981">
              <w:rPr>
                <w:bCs/>
                <w:sz w:val="20"/>
              </w:rPr>
              <w:t>transplant</w:t>
            </w:r>
            <w:r w:rsidR="00567981">
              <w:rPr>
                <w:iCs/>
                <w:sz w:val="20"/>
              </w:rPr>
              <w:t xml:space="preserve"> .</w:t>
            </w:r>
            <w:proofErr w:type="gramEnd"/>
            <w:r w:rsidR="00567981">
              <w:rPr>
                <w:iCs/>
                <w:sz w:val="20"/>
              </w:rPr>
              <w:t xml:space="preserve"> Also see </w:t>
            </w:r>
            <w:r w:rsidR="00567981" w:rsidRPr="00456A2F">
              <w:rPr>
                <w:b/>
                <w:bCs/>
                <w:iCs/>
                <w:sz w:val="20"/>
              </w:rPr>
              <w:t>Speciality advice</w:t>
            </w:r>
            <w:r w:rsidR="00567981">
              <w:rPr>
                <w:b/>
                <w:bCs/>
                <w:iCs/>
                <w:sz w:val="20"/>
              </w:rPr>
              <w:t xml:space="preserve"> </w:t>
            </w:r>
            <w:r w:rsidR="00567981">
              <w:rPr>
                <w:iCs/>
                <w:sz w:val="20"/>
              </w:rPr>
              <w:t>(Policy/Microguide</w:t>
            </w:r>
            <w:r w:rsidR="00B921B1">
              <w:rPr>
                <w:iCs/>
                <w:sz w:val="20"/>
              </w:rPr>
              <w:t>/**</w:t>
            </w:r>
            <w:r w:rsidR="00567981">
              <w:rPr>
                <w:iCs/>
                <w:sz w:val="20"/>
              </w:rPr>
              <w:t>)</w:t>
            </w:r>
          </w:p>
          <w:p w14:paraId="2E46C5EE" w14:textId="26A26926" w:rsidR="00B50A05" w:rsidRPr="0071689B" w:rsidRDefault="00B50A05" w:rsidP="00A410C2">
            <w:pPr>
              <w:rPr>
                <w:iCs/>
                <w:sz w:val="20"/>
              </w:rPr>
            </w:pPr>
            <w:r w:rsidRPr="00E34A9A">
              <w:rPr>
                <w:b/>
                <w:bCs/>
                <w:iCs/>
                <w:sz w:val="20"/>
              </w:rPr>
              <w:t>NOTE</w:t>
            </w:r>
            <w:r>
              <w:rPr>
                <w:iCs/>
                <w:sz w:val="20"/>
              </w:rPr>
              <w:t xml:space="preserve"> There are many important </w:t>
            </w:r>
            <w:r w:rsidRPr="00456A2F">
              <w:rPr>
                <w:b/>
                <w:bCs/>
                <w:iCs/>
                <w:sz w:val="20"/>
              </w:rPr>
              <w:t>drug interactions</w:t>
            </w:r>
            <w:r>
              <w:rPr>
                <w:iCs/>
                <w:sz w:val="20"/>
              </w:rPr>
              <w:t>, check with Pharmacy/ Liverpool</w:t>
            </w:r>
            <w:r w:rsidR="00EF2578">
              <w:rPr>
                <w:iCs/>
                <w:sz w:val="20"/>
              </w:rPr>
              <w:t xml:space="preserve"> Covid</w:t>
            </w:r>
            <w:r w:rsidR="00E34A9A">
              <w:rPr>
                <w:iCs/>
                <w:sz w:val="20"/>
              </w:rPr>
              <w:t xml:space="preserve">-19 Drug Interactions website </w:t>
            </w:r>
            <w:r>
              <w:rPr>
                <w:iCs/>
                <w:sz w:val="20"/>
              </w:rPr>
              <w:t>before prescribing</w:t>
            </w:r>
            <w:r w:rsidR="00456A2F">
              <w:rPr>
                <w:iCs/>
                <w:sz w:val="20"/>
              </w:rPr>
              <w:t xml:space="preserve">;  </w:t>
            </w:r>
          </w:p>
        </w:tc>
        <w:tc>
          <w:tcPr>
            <w:tcW w:w="872" w:type="dxa"/>
          </w:tcPr>
          <w:p w14:paraId="6C24166C" w14:textId="77777777" w:rsidR="00811BC8" w:rsidRPr="0071689B" w:rsidRDefault="00811BC8" w:rsidP="00CA0EC2">
            <w:pPr>
              <w:rPr>
                <w:iCs/>
                <w:sz w:val="20"/>
              </w:rPr>
            </w:pPr>
          </w:p>
        </w:tc>
      </w:tr>
      <w:tr w:rsidR="007E0F2B" w14:paraId="5CF031DB" w14:textId="77777777" w:rsidTr="00AB5DEE">
        <w:trPr>
          <w:trHeight w:val="871"/>
        </w:trPr>
        <w:tc>
          <w:tcPr>
            <w:tcW w:w="2405" w:type="dxa"/>
          </w:tcPr>
          <w:p w14:paraId="6297B569" w14:textId="65F79715" w:rsidR="007E0F2B" w:rsidRDefault="008A6ADE" w:rsidP="008A6ADE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</w:t>
            </w:r>
            <w:r w:rsidRPr="00AB5DEE">
              <w:rPr>
                <w:sz w:val="20"/>
                <w:szCs w:val="22"/>
              </w:rPr>
              <w:t>*</w:t>
            </w:r>
            <w:r w:rsidRPr="00780F5B">
              <w:rPr>
                <w:b/>
                <w:bCs/>
                <w:sz w:val="20"/>
                <w:szCs w:val="22"/>
              </w:rPr>
              <w:t>200mg IV</w:t>
            </w:r>
            <w:r w:rsidRPr="0071689B">
              <w:rPr>
                <w:sz w:val="20"/>
                <w:szCs w:val="22"/>
              </w:rPr>
              <w:t xml:space="preserve"> Stat then 100mg </w:t>
            </w:r>
            <w:r w:rsidR="00AB5DEE">
              <w:rPr>
                <w:sz w:val="20"/>
                <w:szCs w:val="22"/>
              </w:rPr>
              <w:t>IV</w:t>
            </w:r>
            <w:r w:rsidRPr="0071689B">
              <w:rPr>
                <w:sz w:val="20"/>
                <w:szCs w:val="22"/>
              </w:rPr>
              <w:t xml:space="preserve"> OD for 2 days</w:t>
            </w:r>
          </w:p>
          <w:p w14:paraId="4B75C2E8" w14:textId="4FEE3A1B" w:rsidR="00B50A05" w:rsidRPr="00B50A05" w:rsidRDefault="00EF2578" w:rsidP="00456A2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56A2F">
              <w:rPr>
                <w:i/>
                <w:iCs/>
                <w:sz w:val="20"/>
              </w:rPr>
              <w:t xml:space="preserve">         Antiviral-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B50A05" w:rsidRPr="00B50A05">
              <w:rPr>
                <w:b/>
                <w:bCs/>
                <w:i/>
                <w:iCs/>
                <w:sz w:val="20"/>
              </w:rPr>
              <w:t>Second line</w:t>
            </w:r>
          </w:p>
        </w:tc>
        <w:tc>
          <w:tcPr>
            <w:tcW w:w="7604" w:type="dxa"/>
          </w:tcPr>
          <w:p w14:paraId="609F70E9" w14:textId="3C519A41" w:rsidR="007E0F2B" w:rsidRPr="0071689B" w:rsidRDefault="008A6ADE" w:rsidP="00A410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If</w:t>
            </w:r>
            <w:r w:rsidR="00456A2F" w:rsidRPr="00B50A05">
              <w:rPr>
                <w:bCs/>
                <w:sz w:val="20"/>
              </w:rPr>
              <w:t xml:space="preserve"> symptom onset</w:t>
            </w:r>
            <w:r w:rsidRPr="0071689B">
              <w:rPr>
                <w:iCs/>
                <w:sz w:val="20"/>
              </w:rPr>
              <w:t xml:space="preserve"> &lt; </w:t>
            </w:r>
            <w:r w:rsidR="00A410C2" w:rsidRPr="0071689B">
              <w:rPr>
                <w:iCs/>
                <w:sz w:val="20"/>
              </w:rPr>
              <w:t xml:space="preserve">7 days </w:t>
            </w:r>
            <w:proofErr w:type="gramStart"/>
            <w:r w:rsidR="00456A2F" w:rsidRPr="00B50A05">
              <w:rPr>
                <w:b/>
                <w:sz w:val="20"/>
                <w:u w:val="single"/>
              </w:rPr>
              <w:t>and</w:t>
            </w:r>
            <w:r w:rsidR="00456A2F">
              <w:rPr>
                <w:b/>
                <w:sz w:val="20"/>
              </w:rPr>
              <w:t xml:space="preserve">  </w:t>
            </w:r>
            <w:r w:rsidR="00456A2F" w:rsidRPr="00456A2F">
              <w:rPr>
                <w:bCs/>
                <w:sz w:val="20"/>
              </w:rPr>
              <w:t>La</w:t>
            </w:r>
            <w:r w:rsidR="00456A2F" w:rsidRPr="00B50A05">
              <w:rPr>
                <w:bCs/>
                <w:sz w:val="20"/>
              </w:rPr>
              <w:t>teral</w:t>
            </w:r>
            <w:proofErr w:type="gramEnd"/>
            <w:r w:rsidR="00456A2F" w:rsidRPr="00B50A05">
              <w:rPr>
                <w:bCs/>
                <w:sz w:val="20"/>
              </w:rPr>
              <w:t xml:space="preserve"> flow or PCR +ve</w:t>
            </w:r>
            <w:r w:rsidR="00456A2F" w:rsidRPr="0071689B">
              <w:rPr>
                <w:iCs/>
                <w:sz w:val="20"/>
              </w:rPr>
              <w:t xml:space="preserve"> </w:t>
            </w:r>
            <w:r w:rsidR="00A410C2" w:rsidRPr="0071689B">
              <w:rPr>
                <w:iCs/>
                <w:sz w:val="20"/>
              </w:rPr>
              <w:t xml:space="preserve"> </w:t>
            </w:r>
          </w:p>
          <w:p w14:paraId="7061A289" w14:textId="25D553D7" w:rsidR="005E5403" w:rsidRDefault="00A410C2" w:rsidP="005E5403">
            <w:pPr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71689B">
              <w:rPr>
                <w:iCs/>
                <w:sz w:val="20"/>
                <w:szCs w:val="22"/>
              </w:rPr>
              <w:t>(</w:t>
            </w:r>
            <w:r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 eGFR ≥30mls/min </w:t>
            </w:r>
            <w:r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b/>
                <w:iCs/>
                <w:sz w:val="20"/>
                <w:szCs w:val="22"/>
              </w:rPr>
              <w:t xml:space="preserve"> </w:t>
            </w:r>
            <w:r w:rsidRPr="0071689B">
              <w:rPr>
                <w:iCs/>
                <w:sz w:val="20"/>
                <w:szCs w:val="22"/>
              </w:rPr>
              <w:t>ALT &lt; x5 normal limit</w:t>
            </w:r>
            <w:r w:rsidRPr="0071689B">
              <w:rPr>
                <w:b/>
                <w:iCs/>
                <w:sz w:val="20"/>
                <w:szCs w:val="22"/>
              </w:rPr>
              <w:t xml:space="preserve"> </w:t>
            </w:r>
            <w:r w:rsidR="00567981"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="00567981" w:rsidRPr="0071689B">
              <w:rPr>
                <w:b/>
                <w:iCs/>
                <w:sz w:val="20"/>
                <w:szCs w:val="22"/>
              </w:rPr>
              <w:t xml:space="preserve"> </w:t>
            </w:r>
            <w:r w:rsidR="00567981" w:rsidRPr="0071689B">
              <w:rPr>
                <w:iCs/>
                <w:sz w:val="20"/>
                <w:szCs w:val="22"/>
              </w:rPr>
              <w:t xml:space="preserve"> </w:t>
            </w:r>
            <w:r w:rsidRPr="0071689B">
              <w:rPr>
                <w:iCs/>
                <w:sz w:val="20"/>
                <w:szCs w:val="22"/>
              </w:rPr>
              <w:t>&gt;40kg</w:t>
            </w:r>
          </w:p>
          <w:p w14:paraId="7FC30C21" w14:textId="26565A62" w:rsidR="00A410C2" w:rsidRPr="0071689B" w:rsidRDefault="00A410C2" w:rsidP="00AB5DEE">
            <w:pPr>
              <w:rPr>
                <w:iCs/>
                <w:sz w:val="20"/>
              </w:rPr>
            </w:pPr>
            <w:r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Ensure daily bloods incl LFTs, U&amp;Es. </w:t>
            </w:r>
            <w:r w:rsidRPr="0071689B">
              <w:rPr>
                <w:iCs/>
                <w:sz w:val="20"/>
                <w:szCs w:val="22"/>
              </w:rPr>
              <w:t xml:space="preserve">See Microguide </w:t>
            </w:r>
            <w:r w:rsidRPr="0071689B">
              <w:rPr>
                <w:iCs/>
                <w:sz w:val="20"/>
              </w:rPr>
              <w:t xml:space="preserve">&amp; complete </w:t>
            </w:r>
            <w:proofErr w:type="spellStart"/>
            <w:r w:rsidRPr="0071689B">
              <w:rPr>
                <w:iCs/>
                <w:sz w:val="20"/>
              </w:rPr>
              <w:t>Blueteq</w:t>
            </w:r>
            <w:proofErr w:type="spellEnd"/>
            <w:r w:rsidRPr="0071689B">
              <w:rPr>
                <w:iCs/>
                <w:sz w:val="20"/>
              </w:rPr>
              <w:t xml:space="preserve"> prescribing form</w:t>
            </w:r>
          </w:p>
        </w:tc>
        <w:tc>
          <w:tcPr>
            <w:tcW w:w="872" w:type="dxa"/>
          </w:tcPr>
          <w:p w14:paraId="78B5439F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A410C2" w:rsidRPr="007B1927" w14:paraId="11C595C2" w14:textId="77777777" w:rsidTr="00567981">
        <w:trPr>
          <w:trHeight w:val="787"/>
        </w:trPr>
        <w:tc>
          <w:tcPr>
            <w:tcW w:w="2405" w:type="dxa"/>
          </w:tcPr>
          <w:p w14:paraId="340DEFA2" w14:textId="766A4575" w:rsidR="00A410C2" w:rsidRPr="007B1927" w:rsidRDefault="00224F4D" w:rsidP="00567981">
            <w:pPr>
              <w:rPr>
                <w:b/>
                <w:sz w:val="20"/>
              </w:rPr>
            </w:pPr>
            <w:proofErr w:type="spellStart"/>
            <w:r w:rsidRPr="007B1927">
              <w:rPr>
                <w:b/>
                <w:sz w:val="20"/>
              </w:rPr>
              <w:t>Sotrovimab</w:t>
            </w:r>
            <w:proofErr w:type="spellEnd"/>
            <w:r w:rsidRPr="007B1927">
              <w:rPr>
                <w:b/>
                <w:sz w:val="20"/>
              </w:rPr>
              <w:t xml:space="preserve"> </w:t>
            </w:r>
            <w:r w:rsidR="006E4ED4">
              <w:rPr>
                <w:b/>
                <w:sz w:val="20"/>
              </w:rPr>
              <w:t>*</w:t>
            </w:r>
            <w:r w:rsidRPr="007B1927">
              <w:rPr>
                <w:b/>
                <w:sz w:val="20"/>
              </w:rPr>
              <w:t>500mg IV</w:t>
            </w:r>
            <w:r w:rsidR="00EF2578">
              <w:rPr>
                <w:b/>
                <w:sz w:val="20"/>
              </w:rPr>
              <w:t xml:space="preserve"> </w:t>
            </w:r>
            <w:r w:rsidRPr="00224F4D">
              <w:rPr>
                <w:bCs/>
                <w:sz w:val="20"/>
              </w:rPr>
              <w:t>in 100mls 0.9% saline over 30min.</w:t>
            </w:r>
            <w:r w:rsidR="00EF2578">
              <w:rPr>
                <w:bCs/>
                <w:sz w:val="20"/>
              </w:rPr>
              <w:t xml:space="preserve"> </w:t>
            </w:r>
            <w:r w:rsidR="00567981">
              <w:rPr>
                <w:bCs/>
                <w:sz w:val="20"/>
              </w:rPr>
              <w:t xml:space="preserve">    </w:t>
            </w:r>
            <w:proofErr w:type="spellStart"/>
            <w:r w:rsidR="00EF2578" w:rsidRPr="00456A2F">
              <w:rPr>
                <w:bCs/>
                <w:i/>
                <w:iCs/>
                <w:sz w:val="20"/>
              </w:rPr>
              <w:t>nMAB</w:t>
            </w:r>
            <w:proofErr w:type="spellEnd"/>
            <w:r w:rsidR="00EF2578" w:rsidRPr="00456A2F">
              <w:rPr>
                <w:bCs/>
                <w:i/>
                <w:iCs/>
                <w:sz w:val="20"/>
              </w:rPr>
              <w:t>-</w:t>
            </w:r>
            <w:r w:rsidR="00EF2578" w:rsidRPr="00EF2578">
              <w:rPr>
                <w:b/>
                <w:sz w:val="20"/>
              </w:rPr>
              <w:t xml:space="preserve"> </w:t>
            </w:r>
            <w:r w:rsidR="00B50A05" w:rsidRPr="00B50A05">
              <w:rPr>
                <w:b/>
                <w:i/>
                <w:iCs/>
                <w:sz w:val="20"/>
              </w:rPr>
              <w:t>Third line</w:t>
            </w:r>
          </w:p>
        </w:tc>
        <w:tc>
          <w:tcPr>
            <w:tcW w:w="7604" w:type="dxa"/>
          </w:tcPr>
          <w:p w14:paraId="6DC86727" w14:textId="78FB34B4" w:rsidR="00224F4D" w:rsidRPr="007B1927" w:rsidRDefault="00A410C2" w:rsidP="00224D5C">
            <w:pPr>
              <w:rPr>
                <w:b/>
                <w:sz w:val="20"/>
              </w:rPr>
            </w:pPr>
            <w:r w:rsidRPr="007B1927">
              <w:rPr>
                <w:sz w:val="20"/>
              </w:rPr>
              <w:t xml:space="preserve">If </w:t>
            </w:r>
            <w:r w:rsidR="0064262B" w:rsidRPr="007B1927">
              <w:rPr>
                <w:b/>
                <w:sz w:val="20"/>
              </w:rPr>
              <w:t xml:space="preserve">&lt; 5 days </w:t>
            </w:r>
            <w:r w:rsidR="00224F4D" w:rsidRPr="00224F4D">
              <w:rPr>
                <w:bCs/>
                <w:sz w:val="20"/>
              </w:rPr>
              <w:t>of symptom onset</w:t>
            </w:r>
            <w:r w:rsidR="00224F4D">
              <w:rPr>
                <w:b/>
                <w:sz w:val="20"/>
              </w:rPr>
              <w:t xml:space="preserve"> </w:t>
            </w:r>
            <w:proofErr w:type="gramStart"/>
            <w:r w:rsidR="00224F4D">
              <w:rPr>
                <w:b/>
                <w:sz w:val="20"/>
                <w:u w:val="single"/>
              </w:rPr>
              <w:t>and</w:t>
            </w:r>
            <w:r w:rsidR="00224F4D">
              <w:rPr>
                <w:b/>
                <w:sz w:val="20"/>
              </w:rPr>
              <w:t xml:space="preserve">  </w:t>
            </w:r>
            <w:r w:rsidR="00224F4D" w:rsidRPr="00456A2F">
              <w:rPr>
                <w:bCs/>
                <w:sz w:val="20"/>
              </w:rPr>
              <w:t>Lateral</w:t>
            </w:r>
            <w:proofErr w:type="gramEnd"/>
            <w:r w:rsidR="00224F4D" w:rsidRPr="00456A2F">
              <w:rPr>
                <w:bCs/>
                <w:sz w:val="20"/>
              </w:rPr>
              <w:t xml:space="preserve"> flow or </w:t>
            </w:r>
            <w:r w:rsidR="0064262B" w:rsidRPr="00456A2F">
              <w:rPr>
                <w:bCs/>
                <w:sz w:val="20"/>
              </w:rPr>
              <w:t>+ve PCR</w:t>
            </w:r>
            <w:r w:rsidR="00E82238">
              <w:rPr>
                <w:bCs/>
                <w:sz w:val="20"/>
              </w:rPr>
              <w:t xml:space="preserve">; ( if </w:t>
            </w:r>
            <w:r w:rsidR="00E82238" w:rsidRPr="0071689B">
              <w:rPr>
                <w:sz w:val="20"/>
                <w:szCs w:val="22"/>
              </w:rPr>
              <w:t>≥</w:t>
            </w:r>
            <w:r w:rsidR="00E82238">
              <w:rPr>
                <w:bCs/>
                <w:sz w:val="20"/>
              </w:rPr>
              <w:t>12- &lt;18yrs must be &gt;40kg)</w:t>
            </w:r>
          </w:p>
          <w:p w14:paraId="6B04926D" w14:textId="29724EB8" w:rsidR="005E46D9" w:rsidRDefault="005E5403" w:rsidP="00AB5DEE">
            <w:pPr>
              <w:rPr>
                <w:sz w:val="20"/>
              </w:rPr>
            </w:pPr>
            <w:r w:rsidRPr="007B1927">
              <w:rPr>
                <w:sz w:val="20"/>
              </w:rPr>
              <w:t>Send Spike Antibodies before giving but do not need know result</w:t>
            </w:r>
          </w:p>
          <w:p w14:paraId="15AED858" w14:textId="6CA73AAA" w:rsidR="005E5403" w:rsidRPr="007B1927" w:rsidRDefault="005E46D9" w:rsidP="00780F5B">
            <w:pPr>
              <w:rPr>
                <w:iCs/>
                <w:sz w:val="20"/>
              </w:rPr>
            </w:pPr>
            <w:r>
              <w:rPr>
                <w:sz w:val="20"/>
              </w:rPr>
              <w:t>Can give as first line if cl</w:t>
            </w:r>
            <w:r w:rsidRPr="005E46D9">
              <w:rPr>
                <w:sz w:val="20"/>
                <w:szCs w:val="20"/>
              </w:rPr>
              <w:t xml:space="preserve">inical judgement deems that an </w:t>
            </w:r>
            <w:proofErr w:type="spellStart"/>
            <w:r w:rsidRPr="005E46D9">
              <w:rPr>
                <w:sz w:val="20"/>
                <w:szCs w:val="20"/>
              </w:rPr>
              <w:t>nMAB</w:t>
            </w:r>
            <w:proofErr w:type="spellEnd"/>
            <w:r w:rsidRPr="005E4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Pr="005E46D9">
              <w:rPr>
                <w:sz w:val="20"/>
                <w:szCs w:val="20"/>
              </w:rPr>
              <w:t xml:space="preserve"> preferred treatment</w:t>
            </w:r>
          </w:p>
        </w:tc>
        <w:tc>
          <w:tcPr>
            <w:tcW w:w="872" w:type="dxa"/>
          </w:tcPr>
          <w:p w14:paraId="6FAE6E2D" w14:textId="77777777" w:rsidR="00A410C2" w:rsidRPr="007B1927" w:rsidRDefault="00A410C2" w:rsidP="00CA0EC2">
            <w:pPr>
              <w:rPr>
                <w:iCs/>
                <w:sz w:val="20"/>
              </w:rPr>
            </w:pPr>
          </w:p>
        </w:tc>
      </w:tr>
    </w:tbl>
    <w:p w14:paraId="2AB75D43" w14:textId="283DAA8F" w:rsidR="00CA0EC2" w:rsidRDefault="0071689B" w:rsidP="00CA0EC2">
      <w:pPr>
        <w:spacing w:after="0"/>
        <w:rPr>
          <w:b/>
          <w:bCs/>
          <w:sz w:val="20"/>
        </w:rPr>
      </w:pPr>
      <w:r w:rsidRPr="007B1927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C64C8" wp14:editId="255190D6">
                <wp:simplePos x="0" y="0"/>
                <wp:positionH relativeFrom="column">
                  <wp:posOffset>-348615</wp:posOffset>
                </wp:positionH>
                <wp:positionV relativeFrom="paragraph">
                  <wp:posOffset>148590</wp:posOffset>
                </wp:positionV>
                <wp:extent cx="6714490" cy="5181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CF78" w14:textId="2256A597" w:rsidR="0084527E" w:rsidRPr="00040D63" w:rsidRDefault="0084527E" w:rsidP="008452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COMPLETED BY: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Name: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Grade &amp; Bleep: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64C8" id="_x0000_s1030" type="#_x0000_t202" style="position:absolute;margin-left:-27.45pt;margin-top:11.7pt;width:528.7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" filled="f" stroked="f">
                <v:textbox>
                  <w:txbxContent>
                    <w:p w14:paraId="5513CF78" w14:textId="2256A597" w:rsidR="0084527E" w:rsidRPr="00040D63" w:rsidRDefault="0084527E" w:rsidP="0084527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COMPLETED BY: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Name: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Grade &amp; Bleep: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7B1927">
        <w:rPr>
          <w:b/>
          <w:bCs/>
          <w:sz w:val="20"/>
        </w:rPr>
        <w:t>*</w:t>
      </w:r>
      <w:r w:rsidR="00E73BEB">
        <w:rPr>
          <w:b/>
          <w:bCs/>
          <w:sz w:val="20"/>
        </w:rPr>
        <w:t>C</w:t>
      </w:r>
      <w:r w:rsidRPr="007B1927">
        <w:rPr>
          <w:b/>
          <w:bCs/>
          <w:sz w:val="20"/>
        </w:rPr>
        <w:t>onsultant decision</w:t>
      </w:r>
      <w:r w:rsidR="006E4ED4">
        <w:rPr>
          <w:b/>
          <w:bCs/>
          <w:sz w:val="20"/>
        </w:rPr>
        <w:t xml:space="preserve"> + advice from Pharmacy</w:t>
      </w:r>
      <w:r w:rsidR="00B921B1">
        <w:rPr>
          <w:b/>
          <w:bCs/>
          <w:sz w:val="20"/>
        </w:rPr>
        <w:t xml:space="preserve"> + see **</w:t>
      </w:r>
      <w:r w:rsidR="00B921B1" w:rsidRPr="00B921B1">
        <w:t xml:space="preserve"> </w:t>
      </w:r>
      <w:bookmarkStart w:id="0" w:name="_Hlk106297472"/>
      <w:r w:rsidR="009751F6">
        <w:fldChar w:fldCharType="begin"/>
      </w:r>
      <w:r w:rsidR="009751F6">
        <w:instrText xml:space="preserve"> HYPERLINK "https://www.covid19-druginteractions.org/checker" </w:instrText>
      </w:r>
      <w:r w:rsidR="009751F6">
        <w:fldChar w:fldCharType="separate"/>
      </w:r>
      <w:r w:rsidR="00B921B1" w:rsidRPr="006E5E7D">
        <w:rPr>
          <w:rStyle w:val="Hyperlink"/>
          <w:b/>
          <w:bCs/>
          <w:sz w:val="20"/>
        </w:rPr>
        <w:t>https://www.covid19-druginteractions.org/checker</w:t>
      </w:r>
      <w:r w:rsidR="009751F6">
        <w:rPr>
          <w:rStyle w:val="Hyperlink"/>
          <w:b/>
          <w:bCs/>
          <w:sz w:val="20"/>
        </w:rPr>
        <w:fldChar w:fldCharType="end"/>
      </w:r>
    </w:p>
    <w:bookmarkEnd w:id="0"/>
    <w:p w14:paraId="5C0A9292" w14:textId="77777777" w:rsidR="00B921B1" w:rsidRPr="007B1353" w:rsidRDefault="00B921B1" w:rsidP="00CA0EC2">
      <w:pPr>
        <w:spacing w:after="0"/>
        <w:rPr>
          <w:b/>
          <w:sz w:val="28"/>
        </w:rPr>
      </w:pPr>
    </w:p>
    <w:sectPr w:rsidR="00B921B1" w:rsidRPr="007B1353" w:rsidSect="00811BC8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F6E7" w14:textId="77777777" w:rsidR="00B85BBD" w:rsidRDefault="00B85BBD" w:rsidP="00C97BA9">
      <w:pPr>
        <w:spacing w:after="0" w:line="240" w:lineRule="auto"/>
      </w:pPr>
      <w:r>
        <w:separator/>
      </w:r>
    </w:p>
  </w:endnote>
  <w:endnote w:type="continuationSeparator" w:id="0">
    <w:p w14:paraId="51BF7D13" w14:textId="77777777" w:rsidR="00B85BBD" w:rsidRDefault="00B85BBD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F623" w14:textId="0624645A" w:rsidR="00C97BA9" w:rsidRDefault="002C6EA9" w:rsidP="004617D2">
    <w:pPr>
      <w:pStyle w:val="Footer"/>
      <w:jc w:val="right"/>
    </w:pPr>
    <w:r>
      <w:t xml:space="preserve">CV19 Patient Admission &amp; Management </w:t>
    </w:r>
    <w:proofErr w:type="gramStart"/>
    <w:r>
      <w:t>S</w:t>
    </w:r>
    <w:r w:rsidR="00CA0EC2">
      <w:t>ummary</w:t>
    </w:r>
    <w:r w:rsidR="00213063">
      <w:t xml:space="preserve"> </w:t>
    </w:r>
    <w:r w:rsidR="00C97BA9">
      <w:t xml:space="preserve"> </w:t>
    </w:r>
    <w:r w:rsidR="00040D63">
      <w:t>CST</w:t>
    </w:r>
    <w:proofErr w:type="gramEnd"/>
    <w:r w:rsidR="004617D2">
      <w:t>/SLE</w:t>
    </w:r>
    <w:r w:rsidR="00040D63">
      <w:t xml:space="preserve"> </w:t>
    </w:r>
    <w:r w:rsidR="00C97BA9">
      <w:t>v</w:t>
    </w:r>
    <w:r w:rsidR="00E82238">
      <w:t>20</w:t>
    </w:r>
    <w:r w:rsidR="00787E06">
      <w:t xml:space="preserve"> </w:t>
    </w:r>
    <w:r w:rsidR="00E82238">
      <w:t>22nd</w:t>
    </w:r>
    <w:r w:rsidR="00772231">
      <w:t xml:space="preserve"> </w:t>
    </w:r>
    <w:r w:rsidR="006E4ED4">
      <w:t>June</w:t>
    </w:r>
    <w:r w:rsidR="004103D8"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A5F4" w14:textId="77777777" w:rsidR="00B85BBD" w:rsidRDefault="00B85BBD" w:rsidP="00C97BA9">
      <w:pPr>
        <w:spacing w:after="0" w:line="240" w:lineRule="auto"/>
      </w:pPr>
      <w:r>
        <w:separator/>
      </w:r>
    </w:p>
  </w:footnote>
  <w:footnote w:type="continuationSeparator" w:id="0">
    <w:p w14:paraId="1B89FD74" w14:textId="77777777" w:rsidR="00B85BBD" w:rsidRDefault="00B85BBD" w:rsidP="00C9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1569"/>
    <w:multiLevelType w:val="hybridMultilevel"/>
    <w:tmpl w:val="DA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9"/>
    <w:rsid w:val="000148DA"/>
    <w:rsid w:val="0003009F"/>
    <w:rsid w:val="00040D63"/>
    <w:rsid w:val="00056506"/>
    <w:rsid w:val="0009154D"/>
    <w:rsid w:val="00096274"/>
    <w:rsid w:val="000B245D"/>
    <w:rsid w:val="000B70A3"/>
    <w:rsid w:val="000C5802"/>
    <w:rsid w:val="000E6F46"/>
    <w:rsid w:val="000F03C0"/>
    <w:rsid w:val="000F2549"/>
    <w:rsid w:val="001032AF"/>
    <w:rsid w:val="001036AF"/>
    <w:rsid w:val="00123C88"/>
    <w:rsid w:val="00191122"/>
    <w:rsid w:val="001E1701"/>
    <w:rsid w:val="00213063"/>
    <w:rsid w:val="00216127"/>
    <w:rsid w:val="00221CE0"/>
    <w:rsid w:val="00224D5C"/>
    <w:rsid w:val="00224F4D"/>
    <w:rsid w:val="00232671"/>
    <w:rsid w:val="0024038A"/>
    <w:rsid w:val="00240817"/>
    <w:rsid w:val="002A427A"/>
    <w:rsid w:val="002B105F"/>
    <w:rsid w:val="002B24E0"/>
    <w:rsid w:val="002C2E45"/>
    <w:rsid w:val="002C6EA9"/>
    <w:rsid w:val="0035079D"/>
    <w:rsid w:val="00363EFC"/>
    <w:rsid w:val="00366F0C"/>
    <w:rsid w:val="0038202A"/>
    <w:rsid w:val="003A458E"/>
    <w:rsid w:val="003F2211"/>
    <w:rsid w:val="004103D8"/>
    <w:rsid w:val="00443D81"/>
    <w:rsid w:val="00456A2F"/>
    <w:rsid w:val="004617D2"/>
    <w:rsid w:val="00467125"/>
    <w:rsid w:val="004713B6"/>
    <w:rsid w:val="004734A2"/>
    <w:rsid w:val="004B096E"/>
    <w:rsid w:val="004D2374"/>
    <w:rsid w:val="004D70A4"/>
    <w:rsid w:val="004F2B06"/>
    <w:rsid w:val="005001A9"/>
    <w:rsid w:val="00502363"/>
    <w:rsid w:val="00511041"/>
    <w:rsid w:val="00567981"/>
    <w:rsid w:val="00586B03"/>
    <w:rsid w:val="00591D66"/>
    <w:rsid w:val="005944EE"/>
    <w:rsid w:val="005E46D9"/>
    <w:rsid w:val="005E5403"/>
    <w:rsid w:val="005E6B3F"/>
    <w:rsid w:val="00605209"/>
    <w:rsid w:val="006151AD"/>
    <w:rsid w:val="006177C5"/>
    <w:rsid w:val="00621553"/>
    <w:rsid w:val="0064262B"/>
    <w:rsid w:val="0064745F"/>
    <w:rsid w:val="00670C68"/>
    <w:rsid w:val="00673DF3"/>
    <w:rsid w:val="006859D2"/>
    <w:rsid w:val="0069516F"/>
    <w:rsid w:val="006955AB"/>
    <w:rsid w:val="006B12FA"/>
    <w:rsid w:val="006C65C7"/>
    <w:rsid w:val="006E4ED4"/>
    <w:rsid w:val="0070624F"/>
    <w:rsid w:val="00716266"/>
    <w:rsid w:val="0071689B"/>
    <w:rsid w:val="00741765"/>
    <w:rsid w:val="007474A2"/>
    <w:rsid w:val="00750BC4"/>
    <w:rsid w:val="00772231"/>
    <w:rsid w:val="00777B92"/>
    <w:rsid w:val="00780F5B"/>
    <w:rsid w:val="00787E06"/>
    <w:rsid w:val="00794BE9"/>
    <w:rsid w:val="007B1353"/>
    <w:rsid w:val="007B1927"/>
    <w:rsid w:val="007C76F1"/>
    <w:rsid w:val="007E0F2B"/>
    <w:rsid w:val="007F1123"/>
    <w:rsid w:val="007F7DE4"/>
    <w:rsid w:val="008119C4"/>
    <w:rsid w:val="00811BC8"/>
    <w:rsid w:val="00821A4B"/>
    <w:rsid w:val="0084527E"/>
    <w:rsid w:val="00845C26"/>
    <w:rsid w:val="00853AB4"/>
    <w:rsid w:val="00876EAA"/>
    <w:rsid w:val="0089408E"/>
    <w:rsid w:val="008A6ADE"/>
    <w:rsid w:val="008B0D9A"/>
    <w:rsid w:val="008B68AA"/>
    <w:rsid w:val="008C741A"/>
    <w:rsid w:val="008F3C02"/>
    <w:rsid w:val="00936FA8"/>
    <w:rsid w:val="00963A02"/>
    <w:rsid w:val="0097257A"/>
    <w:rsid w:val="009751F6"/>
    <w:rsid w:val="00995A28"/>
    <w:rsid w:val="009A0E7C"/>
    <w:rsid w:val="009A2CEE"/>
    <w:rsid w:val="009E5F20"/>
    <w:rsid w:val="00A03CD7"/>
    <w:rsid w:val="00A15007"/>
    <w:rsid w:val="00A410C2"/>
    <w:rsid w:val="00A63CF1"/>
    <w:rsid w:val="00AB0815"/>
    <w:rsid w:val="00AB1CDB"/>
    <w:rsid w:val="00AB5DEE"/>
    <w:rsid w:val="00AB67CD"/>
    <w:rsid w:val="00AC0DDE"/>
    <w:rsid w:val="00AC2FC9"/>
    <w:rsid w:val="00AD0181"/>
    <w:rsid w:val="00AE39DA"/>
    <w:rsid w:val="00AE5615"/>
    <w:rsid w:val="00B00EA2"/>
    <w:rsid w:val="00B11F4F"/>
    <w:rsid w:val="00B15189"/>
    <w:rsid w:val="00B30156"/>
    <w:rsid w:val="00B40A63"/>
    <w:rsid w:val="00B50A05"/>
    <w:rsid w:val="00B61780"/>
    <w:rsid w:val="00B6407E"/>
    <w:rsid w:val="00B85776"/>
    <w:rsid w:val="00B85BBD"/>
    <w:rsid w:val="00B921B1"/>
    <w:rsid w:val="00B9576D"/>
    <w:rsid w:val="00BA0FF2"/>
    <w:rsid w:val="00BD5DF8"/>
    <w:rsid w:val="00BE507A"/>
    <w:rsid w:val="00C07FE7"/>
    <w:rsid w:val="00C24CB8"/>
    <w:rsid w:val="00C36A05"/>
    <w:rsid w:val="00C3719D"/>
    <w:rsid w:val="00C44F17"/>
    <w:rsid w:val="00C66591"/>
    <w:rsid w:val="00C83DAF"/>
    <w:rsid w:val="00C9040E"/>
    <w:rsid w:val="00C97BA9"/>
    <w:rsid w:val="00CA0EC2"/>
    <w:rsid w:val="00CD2202"/>
    <w:rsid w:val="00CD7531"/>
    <w:rsid w:val="00D42433"/>
    <w:rsid w:val="00D50AAA"/>
    <w:rsid w:val="00D62362"/>
    <w:rsid w:val="00D82C9C"/>
    <w:rsid w:val="00D836C5"/>
    <w:rsid w:val="00D93BC1"/>
    <w:rsid w:val="00DB4602"/>
    <w:rsid w:val="00DB4D0E"/>
    <w:rsid w:val="00DF2F53"/>
    <w:rsid w:val="00E13FF1"/>
    <w:rsid w:val="00E34A9A"/>
    <w:rsid w:val="00E36442"/>
    <w:rsid w:val="00E53AA1"/>
    <w:rsid w:val="00E73BEB"/>
    <w:rsid w:val="00E82238"/>
    <w:rsid w:val="00E87FAD"/>
    <w:rsid w:val="00EF2578"/>
    <w:rsid w:val="00F223B4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E6D914"/>
  <w15:docId w15:val="{E41AAEB0-9E3B-4653-86AF-00C44AF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573F-96B3-436A-84AF-22FCF6E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870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HAWTIN, Rebecca (SALISBURY NHS FOUNDATION TRUST)</cp:lastModifiedBy>
  <cp:revision>2</cp:revision>
  <cp:lastPrinted>2022-01-24T11:21:00Z</cp:lastPrinted>
  <dcterms:created xsi:type="dcterms:W3CDTF">2022-07-01T12:43:00Z</dcterms:created>
  <dcterms:modified xsi:type="dcterms:W3CDTF">2022-07-01T12:43:00Z</dcterms:modified>
</cp:coreProperties>
</file>