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4746" w14:textId="05785C11" w:rsidR="00201DD0" w:rsidRDefault="00201DD0" w:rsidP="00201DD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0A056" wp14:editId="790B142F">
                <wp:simplePos x="0" y="0"/>
                <wp:positionH relativeFrom="column">
                  <wp:posOffset>3985260</wp:posOffset>
                </wp:positionH>
                <wp:positionV relativeFrom="paragraph">
                  <wp:posOffset>-38100</wp:posOffset>
                </wp:positionV>
                <wp:extent cx="2727960" cy="6705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AE415" w14:textId="2CCF6DE8" w:rsidR="00201DD0" w:rsidRDefault="00201DD0">
                            <w:r w:rsidRPr="00352C0C">
                              <w:rPr>
                                <w:noProof/>
                                <w:color w:val="00CCFF"/>
                              </w:rPr>
                              <w:drawing>
                                <wp:inline distT="0" distB="0" distL="0" distR="0" wp14:anchorId="203A548F" wp14:editId="362481AF">
                                  <wp:extent cx="2538730" cy="5365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8730" cy="53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0A0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8pt;margin-top:-3pt;width:214.8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8ikKw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" fillcolor="white [3201]" stroked="f" strokeweight=".5pt">
                <v:textbox>
                  <w:txbxContent>
                    <w:p w14:paraId="4C2AE415" w14:textId="2CCF6DE8" w:rsidR="00201DD0" w:rsidRDefault="00201DD0">
                      <w:r w:rsidRPr="00352C0C">
                        <w:rPr>
                          <w:noProof/>
                          <w:color w:val="00CCFF"/>
                        </w:rPr>
                        <w:drawing>
                          <wp:inline distT="0" distB="0" distL="0" distR="0" wp14:anchorId="203A548F" wp14:editId="362481AF">
                            <wp:extent cx="2538730" cy="5365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8730" cy="53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538">
        <w:t xml:space="preserve">Pain relief at home </w:t>
      </w:r>
    </w:p>
    <w:p w14:paraId="7C9C3277" w14:textId="49448FED" w:rsidR="00B65DB0" w:rsidRDefault="003A6538" w:rsidP="00201DD0">
      <w:pPr>
        <w:pStyle w:val="Title"/>
      </w:pPr>
      <w:r>
        <w:t>after surgery</w:t>
      </w:r>
      <w:r w:rsidR="00201DD0">
        <w:t xml:space="preserve">- </w:t>
      </w:r>
      <w:r>
        <w:t>key points</w:t>
      </w:r>
    </w:p>
    <w:p w14:paraId="7ED03945" w14:textId="1532132A" w:rsidR="003A6538" w:rsidRDefault="003A6538" w:rsidP="003A6538"/>
    <w:p w14:paraId="07ACC2DB" w14:textId="0FF87CB9" w:rsidR="003A6538" w:rsidRDefault="00201DD0" w:rsidP="003A6538">
      <w:r>
        <w:t>Having some p</w:t>
      </w:r>
      <w:r w:rsidR="003A6538">
        <w:t xml:space="preserve">ain after surgery is normal. </w:t>
      </w:r>
    </w:p>
    <w:p w14:paraId="3D15F8EA" w14:textId="3E98D193" w:rsidR="003A6538" w:rsidRDefault="003A6538" w:rsidP="003A6538">
      <w:r>
        <w:t>You should be able to get out of bed and move carefully around the house.</w:t>
      </w:r>
    </w:p>
    <w:p w14:paraId="2E345742" w14:textId="2C220B9B" w:rsidR="003A6538" w:rsidRDefault="003A6538" w:rsidP="003A6538">
      <w:r>
        <w:t xml:space="preserve">Your pain should get slightly </w:t>
      </w:r>
      <w:r w:rsidR="00EF434F">
        <w:t>less</w:t>
      </w:r>
      <w:r>
        <w:t xml:space="preserve"> each day following surgery.</w:t>
      </w:r>
    </w:p>
    <w:p w14:paraId="0D39622D" w14:textId="16145014" w:rsidR="003A6538" w:rsidRDefault="003A6538" w:rsidP="003A6538">
      <w:pPr>
        <w:pStyle w:val="Heading2"/>
      </w:pPr>
      <w:r>
        <w:t>Paracetamol</w:t>
      </w:r>
    </w:p>
    <w:p w14:paraId="69E70A20" w14:textId="2AB73E77" w:rsidR="00201DD0" w:rsidRDefault="003A6538" w:rsidP="003A6538">
      <w:r>
        <w:t xml:space="preserve">This works best if it is taken regularly. </w:t>
      </w:r>
      <w:r w:rsidR="00EF434F">
        <w:t>So p</w:t>
      </w:r>
      <w:r>
        <w:t xml:space="preserve">lease take it regularly for several days after your operation at the dose your doctor has told you. </w:t>
      </w:r>
    </w:p>
    <w:p w14:paraId="2450C285" w14:textId="6387C03F" w:rsidR="003A6538" w:rsidRDefault="003A6538" w:rsidP="003A6538">
      <w:r>
        <w:t>This should be the last pain-relieving medicine you stop taking.</w:t>
      </w:r>
      <w:r w:rsidR="002140A5">
        <w:t xml:space="preserve"> Side effects are uncommon.</w:t>
      </w:r>
    </w:p>
    <w:p w14:paraId="2A107516" w14:textId="76449926" w:rsidR="003A6538" w:rsidRDefault="003A6538" w:rsidP="003A6538">
      <w:pPr>
        <w:pStyle w:val="Heading2"/>
      </w:pPr>
      <w:r>
        <w:t>Anti-inflammatories (</w:t>
      </w:r>
      <w:proofErr w:type="gramStart"/>
      <w:r>
        <w:t>e.g.</w:t>
      </w:r>
      <w:proofErr w:type="gramEnd"/>
      <w:r>
        <w:t xml:space="preserve"> ibuprofen, naproxen, diclofenac)</w:t>
      </w:r>
    </w:p>
    <w:p w14:paraId="3FB9FBCA" w14:textId="2C8E076D" w:rsidR="00201DD0" w:rsidRDefault="003A6538" w:rsidP="003A6538">
      <w:r>
        <w:t xml:space="preserve">These can be taken </w:t>
      </w:r>
      <w:r w:rsidR="00EF434F">
        <w:t>at the same time</w:t>
      </w:r>
      <w:r>
        <w:t xml:space="preserve"> as paracetamol. </w:t>
      </w:r>
      <w:r w:rsidR="00EF434F">
        <w:t>Again, t</w:t>
      </w:r>
      <w:r>
        <w:t xml:space="preserve">hese work better if taken regularly. </w:t>
      </w:r>
    </w:p>
    <w:p w14:paraId="7A7E2B98" w14:textId="44164A5C" w:rsidR="00201DD0" w:rsidRDefault="003A6538" w:rsidP="003A6538">
      <w:r>
        <w:t xml:space="preserve">Please take with food. Please stop taking </w:t>
      </w:r>
      <w:r w:rsidR="00EF434F">
        <w:t xml:space="preserve">them </w:t>
      </w:r>
      <w:r>
        <w:t xml:space="preserve">if your tummy becomes irritated. </w:t>
      </w:r>
    </w:p>
    <w:p w14:paraId="2E163353" w14:textId="77777777" w:rsidR="00201DD0" w:rsidRDefault="003A6538" w:rsidP="003A6538">
      <w:r>
        <w:t>You should stop taking these after you finish taking any stronger pain-relieving medications but before you stop taking paracetamol.</w:t>
      </w:r>
    </w:p>
    <w:p w14:paraId="26D6958E" w14:textId="1263A232" w:rsidR="003A6538" w:rsidRDefault="003A6538" w:rsidP="003A6538">
      <w:r>
        <w:t xml:space="preserve">Some people cannot take these medications (people with stomach or kidney problems, </w:t>
      </w:r>
      <w:r w:rsidR="0009067F">
        <w:t xml:space="preserve">or </w:t>
      </w:r>
      <w:r>
        <w:t>some people with asthma).</w:t>
      </w:r>
    </w:p>
    <w:p w14:paraId="203927AC" w14:textId="41C4D0D9" w:rsidR="003A6538" w:rsidRDefault="003A6538" w:rsidP="003A6538">
      <w:pPr>
        <w:pStyle w:val="Heading2"/>
      </w:pPr>
      <w:r>
        <w:t>Opioids</w:t>
      </w:r>
      <w:r w:rsidR="002140A5">
        <w:t xml:space="preserve"> (</w:t>
      </w:r>
      <w:proofErr w:type="gramStart"/>
      <w:r w:rsidR="002140A5">
        <w:t>e.g.</w:t>
      </w:r>
      <w:proofErr w:type="gramEnd"/>
      <w:r w:rsidR="002140A5">
        <w:t xml:space="preserve"> codeine, dihydrocodeine, tramadol)</w:t>
      </w:r>
    </w:p>
    <w:p w14:paraId="368CEB86" w14:textId="61989049" w:rsidR="002140A5" w:rsidRDefault="002140A5" w:rsidP="002140A5">
      <w:r>
        <w:t>These should be taken only as and when required.</w:t>
      </w:r>
    </w:p>
    <w:p w14:paraId="34E4382E" w14:textId="16400DFE" w:rsidR="002140A5" w:rsidRDefault="002140A5" w:rsidP="002140A5">
      <w:r>
        <w:t>You should stop taking these as soon as you are able, but not later than 7 days after your operation as they are potentially addictive.</w:t>
      </w:r>
    </w:p>
    <w:p w14:paraId="3313BB82" w14:textId="79ACE678" w:rsidR="002140A5" w:rsidRDefault="002140A5" w:rsidP="002140A5">
      <w:r>
        <w:t>The</w:t>
      </w:r>
      <w:r w:rsidR="0009067F">
        <w:t>y</w:t>
      </w:r>
      <w:r>
        <w:t xml:space="preserve"> cause constipation in </w:t>
      </w:r>
      <w:proofErr w:type="gramStart"/>
      <w:r>
        <w:t>the majority of</w:t>
      </w:r>
      <w:proofErr w:type="gramEnd"/>
      <w:r>
        <w:t xml:space="preserve"> patients</w:t>
      </w:r>
      <w:r w:rsidR="0009067F">
        <w:t>,</w:t>
      </w:r>
      <w:r>
        <w:t xml:space="preserve"> so you are likely to need some laxatives while taking them.</w:t>
      </w:r>
    </w:p>
    <w:p w14:paraId="53D53DD6" w14:textId="2F573650" w:rsidR="002140A5" w:rsidRDefault="002140A5" w:rsidP="002140A5">
      <w:r>
        <w:t xml:space="preserve">They can make people feel sleepy so please avoid alcohol and do not drive if you think you are </w:t>
      </w:r>
      <w:r w:rsidR="0009067F">
        <w:t>un</w:t>
      </w:r>
      <w:r>
        <w:t>safe to do so.</w:t>
      </w:r>
    </w:p>
    <w:p w14:paraId="5B2429A5" w14:textId="79127D34" w:rsidR="002140A5" w:rsidRDefault="002140A5" w:rsidP="002140A5">
      <w:r>
        <w:t>If you have been given any stronger opioid medicines</w:t>
      </w:r>
      <w:r w:rsidR="0009067F">
        <w:t>,</w:t>
      </w:r>
      <w:r>
        <w:t xml:space="preserve"> you should have also been given specific instructions for these.</w:t>
      </w:r>
    </w:p>
    <w:p w14:paraId="4AB9BEFB" w14:textId="578B7741" w:rsidR="002140A5" w:rsidRDefault="002140A5" w:rsidP="002140A5">
      <w:pPr>
        <w:pStyle w:val="Heading2"/>
      </w:pPr>
      <w:r>
        <w:t>General information</w:t>
      </w:r>
    </w:p>
    <w:p w14:paraId="34079D0C" w14:textId="1C6AECC1" w:rsidR="002140A5" w:rsidRDefault="002140A5" w:rsidP="002140A5">
      <w:r>
        <w:t>Please keep all medicines out of the reach of children and dispose of them safely after use at a pharmacy.</w:t>
      </w:r>
    </w:p>
    <w:p w14:paraId="4D09706B" w14:textId="555A3E95" w:rsidR="002140A5" w:rsidRDefault="002140A5" w:rsidP="002140A5">
      <w:r>
        <w:t>If you are concerned that your pain is worsening</w:t>
      </w:r>
      <w:r w:rsidR="0009067F">
        <w:t>,</w:t>
      </w:r>
      <w:r>
        <w:t xml:space="preserve"> please contact your GP, NHS 111 or the hospital at the number provided to you at discharge.</w:t>
      </w:r>
    </w:p>
    <w:p w14:paraId="030298A0" w14:textId="3FCB69F6" w:rsidR="002140A5" w:rsidRPr="002140A5" w:rsidRDefault="002140A5" w:rsidP="002140A5">
      <w:r>
        <w:t>Some people have had pain killers prescribed before the operation. You should be given specific advice regarding these as this will depend on you</w:t>
      </w:r>
      <w:r w:rsidR="0009067F">
        <w:t>r</w:t>
      </w:r>
      <w:r>
        <w:t xml:space="preserve"> individual circumstances.</w:t>
      </w:r>
    </w:p>
    <w:p w14:paraId="7AF29FBE" w14:textId="77777777" w:rsidR="003A6538" w:rsidRPr="003A6538" w:rsidRDefault="003A6538" w:rsidP="003A6538"/>
    <w:p w14:paraId="2CA178A7" w14:textId="77777777" w:rsidR="003A6538" w:rsidRDefault="003A6538" w:rsidP="003A6538"/>
    <w:p w14:paraId="319FBAA7" w14:textId="77777777" w:rsidR="003A6538" w:rsidRPr="003A6538" w:rsidRDefault="003A6538" w:rsidP="003A6538"/>
    <w:sectPr w:rsidR="003A6538" w:rsidRPr="003A6538" w:rsidSect="003A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6538"/>
    <w:rsid w:val="0009067F"/>
    <w:rsid w:val="00201DD0"/>
    <w:rsid w:val="002140A5"/>
    <w:rsid w:val="003A6538"/>
    <w:rsid w:val="00647FC3"/>
    <w:rsid w:val="00B65DB0"/>
    <w:rsid w:val="00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D7D8"/>
  <w15:chartTrackingRefBased/>
  <w15:docId w15:val="{C5A0A44B-58A1-40DC-AAC6-3967442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5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65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BOWDITCH, Julia (SALISBURY NHS FOUNDATION TRUST)</dc:creator>
  <cp:keywords/>
  <dc:description/>
  <cp:lastModifiedBy>BOWDITCH, Julia (SALISBURY NHS FOUNDATION TRUST)</cp:lastModifiedBy>
  <cp:revision>2</cp:revision>
  <dcterms:created xsi:type="dcterms:W3CDTF">2023-05-02T15:46:00Z</dcterms:created>
  <dcterms:modified xsi:type="dcterms:W3CDTF">2023-05-02T15:46:00Z</dcterms:modified>
</cp:coreProperties>
</file>