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36DF" w14:textId="77777777" w:rsidR="00404C5F" w:rsidRDefault="00404C5F"/>
    <w:p w14:paraId="3B8BC9D3" w14:textId="77777777" w:rsidR="00404C5F" w:rsidRPr="006E4AAF" w:rsidRDefault="00404C5F">
      <w:pPr>
        <w:rPr>
          <w:sz w:val="32"/>
        </w:rPr>
      </w:pPr>
    </w:p>
    <w:p w14:paraId="7CCA820F" w14:textId="77777777" w:rsidR="00404C5F" w:rsidRPr="00E85201" w:rsidRDefault="00E85201" w:rsidP="00404C5F">
      <w:pPr>
        <w:pStyle w:val="Heading2"/>
        <w:jc w:val="center"/>
        <w:rPr>
          <w:rFonts w:ascii="Arial" w:hAnsi="Arial" w:cs="Arial"/>
          <w:color w:val="FF0000"/>
          <w:szCs w:val="22"/>
        </w:rPr>
      </w:pPr>
      <w:r w:rsidRPr="00E85201">
        <w:rPr>
          <w:rFonts w:ascii="Arial" w:hAnsi="Arial" w:cs="Arial"/>
          <w:color w:val="FF0000"/>
          <w:szCs w:val="22"/>
        </w:rPr>
        <w:t>NAME OF DIRECTORATE</w:t>
      </w:r>
    </w:p>
    <w:p w14:paraId="7FEC748E" w14:textId="77777777" w:rsidR="00404C5F" w:rsidRPr="006E4AAF" w:rsidRDefault="00404C5F" w:rsidP="00404C5F">
      <w:pPr>
        <w:pStyle w:val="Heading2"/>
        <w:jc w:val="center"/>
        <w:rPr>
          <w:rFonts w:ascii="Arial" w:hAnsi="Arial" w:cs="Arial"/>
          <w:color w:val="FF0000"/>
          <w:szCs w:val="22"/>
        </w:rPr>
      </w:pPr>
    </w:p>
    <w:p w14:paraId="2D405636" w14:textId="77777777" w:rsidR="00404C5F" w:rsidRPr="006E4AAF" w:rsidRDefault="00404C5F" w:rsidP="00404C5F">
      <w:pPr>
        <w:pStyle w:val="Heading2"/>
        <w:jc w:val="center"/>
        <w:rPr>
          <w:rFonts w:ascii="Arial" w:hAnsi="Arial" w:cs="Arial"/>
          <w:szCs w:val="22"/>
        </w:rPr>
      </w:pPr>
    </w:p>
    <w:p w14:paraId="18381B61" w14:textId="77777777" w:rsidR="00404C5F" w:rsidRPr="006E4AAF" w:rsidRDefault="00404C5F" w:rsidP="00404C5F">
      <w:pPr>
        <w:pStyle w:val="Heading2"/>
        <w:jc w:val="center"/>
        <w:rPr>
          <w:rFonts w:ascii="Arial" w:hAnsi="Arial" w:cs="Arial"/>
          <w:szCs w:val="22"/>
        </w:rPr>
      </w:pPr>
      <w:r w:rsidRPr="006E4AAF">
        <w:rPr>
          <w:rFonts w:ascii="Arial" w:hAnsi="Arial" w:cs="Arial"/>
          <w:szCs w:val="22"/>
        </w:rPr>
        <w:t>Service Change Paper</w:t>
      </w:r>
    </w:p>
    <w:p w14:paraId="3B7F0FD6" w14:textId="77777777" w:rsidR="00404C5F" w:rsidRPr="006E4AAF" w:rsidRDefault="00404C5F" w:rsidP="00404C5F">
      <w:pPr>
        <w:rPr>
          <w:rFonts w:ascii="Arial" w:hAnsi="Arial" w:cs="Arial"/>
          <w:sz w:val="32"/>
        </w:rPr>
      </w:pPr>
    </w:p>
    <w:p w14:paraId="148F560B" w14:textId="77777777" w:rsidR="00404C5F" w:rsidRPr="006E4AAF" w:rsidRDefault="00404C5F" w:rsidP="00404C5F">
      <w:pPr>
        <w:rPr>
          <w:rFonts w:ascii="Arial" w:hAnsi="Arial" w:cs="Arial"/>
          <w:sz w:val="32"/>
        </w:rPr>
      </w:pPr>
    </w:p>
    <w:p w14:paraId="59E49A8B" w14:textId="77777777" w:rsidR="00404C5F" w:rsidRPr="006E4AAF" w:rsidRDefault="00404C5F" w:rsidP="00404C5F">
      <w:pPr>
        <w:pStyle w:val="Heading2"/>
        <w:jc w:val="center"/>
        <w:rPr>
          <w:rFonts w:ascii="Arial" w:hAnsi="Arial" w:cs="Arial"/>
          <w:color w:val="FF0000"/>
          <w:sz w:val="28"/>
          <w:szCs w:val="22"/>
        </w:rPr>
      </w:pPr>
      <w:r w:rsidRPr="006E4AAF">
        <w:rPr>
          <w:rFonts w:ascii="Arial" w:hAnsi="Arial" w:cs="Arial"/>
          <w:sz w:val="28"/>
          <w:szCs w:val="22"/>
        </w:rPr>
        <w:t xml:space="preserve">Consultation on </w:t>
      </w:r>
      <w:r w:rsidR="00E85201" w:rsidRPr="00E85201">
        <w:rPr>
          <w:rFonts w:ascii="Arial" w:hAnsi="Arial" w:cs="Arial"/>
          <w:color w:val="FF0000"/>
          <w:sz w:val="28"/>
          <w:szCs w:val="22"/>
        </w:rPr>
        <w:t xml:space="preserve">SPECIFY </w:t>
      </w:r>
      <w:r w:rsidR="00E85201">
        <w:rPr>
          <w:rFonts w:ascii="Arial" w:hAnsi="Arial" w:cs="Arial"/>
          <w:color w:val="FF0000"/>
          <w:sz w:val="28"/>
          <w:szCs w:val="22"/>
        </w:rPr>
        <w:t xml:space="preserve">THE FOCUS OF THE CONSULTATION </w:t>
      </w:r>
    </w:p>
    <w:p w14:paraId="3209A954" w14:textId="77777777" w:rsidR="00404C5F" w:rsidRPr="006E4AAF" w:rsidRDefault="00404C5F" w:rsidP="00404C5F">
      <w:pPr>
        <w:rPr>
          <w:rFonts w:ascii="Arial" w:hAnsi="Arial" w:cs="Arial"/>
          <w:sz w:val="28"/>
        </w:rPr>
      </w:pPr>
    </w:p>
    <w:p w14:paraId="37B1C565" w14:textId="77777777" w:rsidR="00404C5F" w:rsidRPr="006E4AAF" w:rsidRDefault="00404C5F" w:rsidP="00404C5F">
      <w:pPr>
        <w:pStyle w:val="Heading2"/>
        <w:jc w:val="center"/>
        <w:rPr>
          <w:rFonts w:ascii="Arial" w:hAnsi="Arial" w:cs="Arial"/>
          <w:sz w:val="28"/>
          <w:szCs w:val="22"/>
        </w:rPr>
      </w:pPr>
      <w:r w:rsidRPr="006E4AAF">
        <w:rPr>
          <w:rFonts w:ascii="Arial" w:hAnsi="Arial" w:cs="Arial"/>
          <w:sz w:val="28"/>
          <w:szCs w:val="22"/>
        </w:rPr>
        <w:t>In Confidence</w:t>
      </w:r>
    </w:p>
    <w:p w14:paraId="39EE9147" w14:textId="77777777" w:rsidR="00404C5F" w:rsidRPr="006E4AAF" w:rsidRDefault="00404C5F" w:rsidP="00404C5F">
      <w:pPr>
        <w:pStyle w:val="Heading2"/>
        <w:jc w:val="center"/>
        <w:rPr>
          <w:rFonts w:ascii="Arial" w:hAnsi="Arial" w:cs="Arial"/>
          <w:sz w:val="28"/>
          <w:szCs w:val="22"/>
        </w:rPr>
      </w:pPr>
    </w:p>
    <w:p w14:paraId="1048259D" w14:textId="77777777" w:rsidR="00404C5F" w:rsidRPr="006E4AAF" w:rsidRDefault="00404C5F" w:rsidP="00404C5F">
      <w:pPr>
        <w:pStyle w:val="Heading2"/>
        <w:rPr>
          <w:rFonts w:ascii="Arial" w:hAnsi="Arial" w:cs="Arial"/>
          <w:sz w:val="28"/>
          <w:szCs w:val="22"/>
        </w:rPr>
      </w:pPr>
    </w:p>
    <w:p w14:paraId="3AD7C330" w14:textId="77777777" w:rsidR="006E4AAF" w:rsidRDefault="006E4AAF" w:rsidP="00404C5F">
      <w:pPr>
        <w:pStyle w:val="Heading2"/>
        <w:jc w:val="center"/>
        <w:rPr>
          <w:rFonts w:ascii="Arial" w:hAnsi="Arial" w:cs="Arial"/>
          <w:sz w:val="28"/>
          <w:szCs w:val="22"/>
        </w:rPr>
      </w:pPr>
    </w:p>
    <w:p w14:paraId="0267E966" w14:textId="77777777" w:rsidR="006E4AAF" w:rsidRDefault="006E4AAF" w:rsidP="00404C5F">
      <w:pPr>
        <w:pStyle w:val="Heading2"/>
        <w:jc w:val="center"/>
        <w:rPr>
          <w:rFonts w:ascii="Arial" w:hAnsi="Arial" w:cs="Arial"/>
          <w:sz w:val="28"/>
          <w:szCs w:val="22"/>
        </w:rPr>
      </w:pPr>
    </w:p>
    <w:p w14:paraId="6771A32D" w14:textId="77777777" w:rsidR="006E4AAF" w:rsidRDefault="006E4AAF" w:rsidP="00404C5F">
      <w:pPr>
        <w:pStyle w:val="Heading2"/>
        <w:jc w:val="center"/>
        <w:rPr>
          <w:rFonts w:ascii="Arial" w:hAnsi="Arial" w:cs="Arial"/>
          <w:sz w:val="28"/>
          <w:szCs w:val="22"/>
        </w:rPr>
      </w:pPr>
    </w:p>
    <w:p w14:paraId="0D8DED3D" w14:textId="77777777" w:rsidR="006E4AAF" w:rsidRDefault="006E4AAF" w:rsidP="00404C5F">
      <w:pPr>
        <w:pStyle w:val="Heading2"/>
        <w:jc w:val="center"/>
        <w:rPr>
          <w:rFonts w:ascii="Arial" w:hAnsi="Arial" w:cs="Arial"/>
          <w:sz w:val="28"/>
          <w:szCs w:val="22"/>
        </w:rPr>
      </w:pPr>
    </w:p>
    <w:p w14:paraId="18D2F941" w14:textId="77777777" w:rsidR="006E4AAF" w:rsidRDefault="006E4AAF" w:rsidP="00404C5F">
      <w:pPr>
        <w:pStyle w:val="Heading2"/>
        <w:jc w:val="center"/>
        <w:rPr>
          <w:rFonts w:ascii="Arial" w:hAnsi="Arial" w:cs="Arial"/>
          <w:sz w:val="28"/>
          <w:szCs w:val="22"/>
        </w:rPr>
      </w:pPr>
    </w:p>
    <w:p w14:paraId="70B10003" w14:textId="77777777" w:rsidR="00404C5F" w:rsidRPr="006E4AAF" w:rsidRDefault="00404C5F" w:rsidP="00404C5F">
      <w:pPr>
        <w:pStyle w:val="Heading2"/>
        <w:jc w:val="center"/>
        <w:rPr>
          <w:rFonts w:ascii="Arial" w:hAnsi="Arial" w:cs="Arial"/>
          <w:sz w:val="28"/>
          <w:szCs w:val="22"/>
        </w:rPr>
      </w:pPr>
      <w:r w:rsidRPr="006E4AAF">
        <w:rPr>
          <w:rFonts w:ascii="Arial" w:hAnsi="Arial" w:cs="Arial"/>
          <w:sz w:val="28"/>
          <w:szCs w:val="22"/>
        </w:rPr>
        <w:t xml:space="preserve">Consultation </w:t>
      </w:r>
      <w:r w:rsidR="006E4AAF">
        <w:rPr>
          <w:rFonts w:ascii="Arial" w:hAnsi="Arial" w:cs="Arial"/>
          <w:sz w:val="28"/>
          <w:szCs w:val="22"/>
        </w:rPr>
        <w:t xml:space="preserve">Period </w:t>
      </w:r>
      <w:r w:rsidR="00E85201" w:rsidRPr="00E85201">
        <w:rPr>
          <w:rFonts w:ascii="Arial" w:hAnsi="Arial" w:cs="Arial"/>
          <w:color w:val="FF0000"/>
          <w:sz w:val="28"/>
          <w:szCs w:val="22"/>
        </w:rPr>
        <w:t xml:space="preserve">DATE FROM </w:t>
      </w:r>
      <w:r w:rsidR="00E85201">
        <w:rPr>
          <w:rFonts w:ascii="Arial" w:hAnsi="Arial" w:cs="Arial"/>
          <w:sz w:val="28"/>
          <w:szCs w:val="22"/>
        </w:rPr>
        <w:t xml:space="preserve">to </w:t>
      </w:r>
      <w:r w:rsidR="00E85201" w:rsidRPr="00E85201">
        <w:rPr>
          <w:rFonts w:ascii="Arial" w:hAnsi="Arial" w:cs="Arial"/>
          <w:color w:val="FF0000"/>
          <w:sz w:val="28"/>
          <w:szCs w:val="22"/>
        </w:rPr>
        <w:t>DATE TO</w:t>
      </w:r>
    </w:p>
    <w:p w14:paraId="515A6548" w14:textId="77777777" w:rsidR="00404C5F" w:rsidRPr="006E4AAF" w:rsidRDefault="00404C5F" w:rsidP="00404C5F">
      <w:pPr>
        <w:pStyle w:val="Heading2"/>
        <w:jc w:val="center"/>
        <w:rPr>
          <w:rFonts w:ascii="Arial" w:hAnsi="Arial" w:cs="Arial"/>
          <w:sz w:val="28"/>
          <w:szCs w:val="22"/>
        </w:rPr>
      </w:pPr>
    </w:p>
    <w:p w14:paraId="13EC4E1B" w14:textId="77777777" w:rsidR="006E4AAF" w:rsidRDefault="006E4AAF" w:rsidP="00404C5F">
      <w:pPr>
        <w:pStyle w:val="Heading2"/>
        <w:jc w:val="center"/>
        <w:rPr>
          <w:rFonts w:ascii="Arial" w:hAnsi="Arial" w:cs="Arial"/>
          <w:sz w:val="28"/>
          <w:szCs w:val="22"/>
        </w:rPr>
      </w:pPr>
    </w:p>
    <w:p w14:paraId="6B7D1834" w14:textId="77777777" w:rsidR="006E4AAF" w:rsidRDefault="006E4AAF" w:rsidP="00404C5F">
      <w:pPr>
        <w:pStyle w:val="Heading2"/>
        <w:jc w:val="center"/>
        <w:rPr>
          <w:rFonts w:ascii="Arial" w:hAnsi="Arial" w:cs="Arial"/>
          <w:sz w:val="28"/>
          <w:szCs w:val="22"/>
        </w:rPr>
      </w:pPr>
    </w:p>
    <w:p w14:paraId="39167E26" w14:textId="77777777" w:rsidR="006E4AAF" w:rsidRDefault="006E4AAF" w:rsidP="00404C5F">
      <w:pPr>
        <w:pStyle w:val="Heading2"/>
        <w:jc w:val="center"/>
        <w:rPr>
          <w:rFonts w:ascii="Arial" w:hAnsi="Arial" w:cs="Arial"/>
          <w:sz w:val="28"/>
          <w:szCs w:val="22"/>
        </w:rPr>
      </w:pPr>
    </w:p>
    <w:p w14:paraId="2EF24A01" w14:textId="77777777" w:rsidR="006E4AAF" w:rsidRDefault="006E4AAF" w:rsidP="00404C5F">
      <w:pPr>
        <w:pStyle w:val="Heading2"/>
        <w:jc w:val="center"/>
        <w:rPr>
          <w:rFonts w:ascii="Arial" w:hAnsi="Arial" w:cs="Arial"/>
          <w:sz w:val="28"/>
          <w:szCs w:val="22"/>
        </w:rPr>
      </w:pPr>
    </w:p>
    <w:p w14:paraId="200DC5CF" w14:textId="77777777" w:rsidR="006E4AAF" w:rsidRDefault="006E4AAF" w:rsidP="00404C5F">
      <w:pPr>
        <w:pStyle w:val="Heading2"/>
        <w:jc w:val="center"/>
        <w:rPr>
          <w:rFonts w:ascii="Arial" w:hAnsi="Arial" w:cs="Arial"/>
          <w:sz w:val="28"/>
          <w:szCs w:val="22"/>
        </w:rPr>
      </w:pPr>
    </w:p>
    <w:p w14:paraId="4B6A4794" w14:textId="77777777" w:rsidR="006E4AAF" w:rsidRDefault="006E4AAF" w:rsidP="00404C5F">
      <w:pPr>
        <w:pStyle w:val="Heading2"/>
        <w:jc w:val="center"/>
        <w:rPr>
          <w:rFonts w:ascii="Arial" w:hAnsi="Arial" w:cs="Arial"/>
          <w:sz w:val="28"/>
          <w:szCs w:val="22"/>
        </w:rPr>
      </w:pPr>
    </w:p>
    <w:p w14:paraId="4748C724" w14:textId="77777777" w:rsidR="006E4AAF" w:rsidRDefault="006E4AAF" w:rsidP="00404C5F">
      <w:pPr>
        <w:pStyle w:val="Heading2"/>
        <w:jc w:val="center"/>
        <w:rPr>
          <w:rFonts w:ascii="Arial" w:hAnsi="Arial" w:cs="Arial"/>
          <w:sz w:val="28"/>
          <w:szCs w:val="22"/>
        </w:rPr>
      </w:pPr>
    </w:p>
    <w:p w14:paraId="4E0C89C4" w14:textId="77777777" w:rsidR="00404C5F" w:rsidRPr="006E4AAF" w:rsidRDefault="00404C5F" w:rsidP="00404C5F">
      <w:pPr>
        <w:pStyle w:val="Heading2"/>
        <w:jc w:val="center"/>
        <w:rPr>
          <w:rFonts w:ascii="Arial" w:hAnsi="Arial" w:cs="Arial"/>
          <w:szCs w:val="22"/>
        </w:rPr>
      </w:pPr>
      <w:r w:rsidRPr="006E4AAF">
        <w:rPr>
          <w:rFonts w:ascii="Arial" w:hAnsi="Arial" w:cs="Arial"/>
          <w:sz w:val="28"/>
          <w:szCs w:val="22"/>
        </w:rPr>
        <w:t xml:space="preserve">Author: </w:t>
      </w:r>
    </w:p>
    <w:p w14:paraId="520E0E4D" w14:textId="77777777" w:rsidR="00404C5F" w:rsidRPr="002F4DC9" w:rsidRDefault="00404C5F" w:rsidP="006E4AAF">
      <w:pPr>
        <w:pStyle w:val="Heading2"/>
      </w:pPr>
    </w:p>
    <w:p w14:paraId="0047819C" w14:textId="77777777" w:rsidR="00404C5F" w:rsidRPr="00EB36AE" w:rsidRDefault="00404C5F" w:rsidP="00404C5F"/>
    <w:p w14:paraId="5243E4C9" w14:textId="77777777" w:rsidR="00404C5F" w:rsidRDefault="00404C5F" w:rsidP="00404C5F">
      <w:pPr>
        <w:pStyle w:val="Heading2"/>
        <w:jc w:val="center"/>
      </w:pPr>
      <w:r>
        <w:rPr>
          <w:noProof/>
        </w:rPr>
        <mc:AlternateContent>
          <mc:Choice Requires="wps">
            <w:drawing>
              <wp:anchor distT="0" distB="0" distL="114300" distR="114300" simplePos="0" relativeHeight="251662336" behindDoc="0" locked="0" layoutInCell="1" allowOverlap="1" wp14:anchorId="0DB5A2E1" wp14:editId="0C36376E">
                <wp:simplePos x="0" y="0"/>
                <wp:positionH relativeFrom="column">
                  <wp:align>center</wp:align>
                </wp:positionH>
                <wp:positionV relativeFrom="paragraph">
                  <wp:posOffset>0</wp:posOffset>
                </wp:positionV>
                <wp:extent cx="4020820" cy="613410"/>
                <wp:effectExtent l="8255" t="571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613410"/>
                        </a:xfrm>
                        <a:prstGeom prst="rect">
                          <a:avLst/>
                        </a:prstGeom>
                        <a:solidFill>
                          <a:srgbClr val="FFFFFF"/>
                        </a:solidFill>
                        <a:ln w="9525">
                          <a:solidFill>
                            <a:srgbClr val="000000"/>
                          </a:solidFill>
                          <a:miter lim="800000"/>
                          <a:headEnd/>
                          <a:tailEnd/>
                        </a:ln>
                      </wps:spPr>
                      <wps:txbx>
                        <w:txbxContent>
                          <w:p w14:paraId="11138C08" w14:textId="77777777" w:rsidR="00404C5F" w:rsidRPr="00404C5F" w:rsidRDefault="00404C5F" w:rsidP="00404C5F">
                            <w:pPr>
                              <w:rPr>
                                <w:rFonts w:ascii="Arial" w:hAnsi="Arial" w:cs="Arial"/>
                              </w:rPr>
                            </w:pPr>
                            <w:r>
                              <w:rPr>
                                <w:rFonts w:ascii="Arial" w:hAnsi="Arial" w:cs="Arial"/>
                              </w:rPr>
                              <w:t>Number of staff a</w:t>
                            </w:r>
                            <w:r w:rsidR="00E85201">
                              <w:rPr>
                                <w:rFonts w:ascii="Arial" w:hAnsi="Arial" w:cs="Arial"/>
                              </w:rPr>
                              <w:t xml:space="preserve">ffected: </w:t>
                            </w:r>
                          </w:p>
                          <w:p w14:paraId="35EFD68A" w14:textId="77777777" w:rsidR="00404C5F" w:rsidRPr="00404C5F" w:rsidRDefault="00404C5F" w:rsidP="00404C5F">
                            <w:pPr>
                              <w:rPr>
                                <w:rFonts w:ascii="Arial" w:hAnsi="Arial" w:cs="Arial"/>
                              </w:rPr>
                            </w:pPr>
                            <w:r w:rsidRPr="00404C5F">
                              <w:rPr>
                                <w:rFonts w:ascii="Arial" w:hAnsi="Arial" w:cs="Arial"/>
                              </w:rPr>
                              <w:t>Numbe</w:t>
                            </w:r>
                            <w:r w:rsidR="00E85201">
                              <w:rPr>
                                <w:rFonts w:ascii="Arial" w:hAnsi="Arial" w:cs="Arial"/>
                              </w:rPr>
                              <w:t xml:space="preserve">r of clinical staff affected: </w:t>
                            </w:r>
                          </w:p>
                          <w:p w14:paraId="4D06387C" w14:textId="77777777" w:rsidR="00404C5F" w:rsidRPr="008E2530" w:rsidRDefault="00404C5F" w:rsidP="00404C5F">
                            <w:pPr>
                              <w:rPr>
                                <w:rFonts w:ascii="Arial" w:hAnsi="Arial" w:cs="Arial"/>
                              </w:rPr>
                            </w:pPr>
                          </w:p>
                          <w:p w14:paraId="02B1CA69" w14:textId="77777777" w:rsidR="00404C5F" w:rsidRPr="008E2530" w:rsidRDefault="00404C5F" w:rsidP="00404C5F">
                            <w:pPr>
                              <w:rPr>
                                <w:rFonts w:ascii="Arial" w:hAnsi="Arial" w:cs="Arial"/>
                              </w:rPr>
                            </w:pPr>
                            <w:r w:rsidRPr="008E2530">
                              <w:rPr>
                                <w:rFonts w:ascii="Arial" w:hAnsi="Arial" w:cs="Arial"/>
                              </w:rPr>
                              <w:t>Number of Medical Staff Affected:</w:t>
                            </w:r>
                            <w:r>
                              <w:rPr>
                                <w:rFonts w:ascii="Arial" w:hAnsi="Arial" w:cs="Arial"/>
                              </w:rPr>
                              <w:t xml:space="preserve"> 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B5A2E1" id="_x0000_t202" coordsize="21600,21600" o:spt="202" path="m,l,21600r21600,l21600,xe">
                <v:stroke joinstyle="miter"/>
                <v:path gradientshapeok="t" o:connecttype="rect"/>
              </v:shapetype>
              <v:shape id="Text Box 1" o:spid="_x0000_s1026" type="#_x0000_t202" style="position:absolute;left:0;text-align:left;margin-left:0;margin-top:0;width:316.6pt;height:48.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">
                <v:textbox>
                  <w:txbxContent>
                    <w:p w14:paraId="11138C08" w14:textId="77777777" w:rsidR="00404C5F" w:rsidRPr="00404C5F" w:rsidRDefault="00404C5F" w:rsidP="00404C5F">
                      <w:pPr>
                        <w:rPr>
                          <w:rFonts w:ascii="Arial" w:hAnsi="Arial" w:cs="Arial"/>
                        </w:rPr>
                      </w:pPr>
                      <w:r>
                        <w:rPr>
                          <w:rFonts w:ascii="Arial" w:hAnsi="Arial" w:cs="Arial"/>
                        </w:rPr>
                        <w:t>Number of staff a</w:t>
                      </w:r>
                      <w:r w:rsidR="00E85201">
                        <w:rPr>
                          <w:rFonts w:ascii="Arial" w:hAnsi="Arial" w:cs="Arial"/>
                        </w:rPr>
                        <w:t xml:space="preserve">ffected: </w:t>
                      </w:r>
                    </w:p>
                    <w:p w14:paraId="35EFD68A" w14:textId="77777777" w:rsidR="00404C5F" w:rsidRPr="00404C5F" w:rsidRDefault="00404C5F" w:rsidP="00404C5F">
                      <w:pPr>
                        <w:rPr>
                          <w:rFonts w:ascii="Arial" w:hAnsi="Arial" w:cs="Arial"/>
                        </w:rPr>
                      </w:pPr>
                      <w:r w:rsidRPr="00404C5F">
                        <w:rPr>
                          <w:rFonts w:ascii="Arial" w:hAnsi="Arial" w:cs="Arial"/>
                        </w:rPr>
                        <w:t>Numbe</w:t>
                      </w:r>
                      <w:r w:rsidR="00E85201">
                        <w:rPr>
                          <w:rFonts w:ascii="Arial" w:hAnsi="Arial" w:cs="Arial"/>
                        </w:rPr>
                        <w:t xml:space="preserve">r of clinical staff affected: </w:t>
                      </w:r>
                    </w:p>
                    <w:p w14:paraId="4D06387C" w14:textId="77777777" w:rsidR="00404C5F" w:rsidRPr="008E2530" w:rsidRDefault="00404C5F" w:rsidP="00404C5F">
                      <w:pPr>
                        <w:rPr>
                          <w:rFonts w:ascii="Arial" w:hAnsi="Arial" w:cs="Arial"/>
                        </w:rPr>
                      </w:pPr>
                    </w:p>
                    <w:p w14:paraId="02B1CA69" w14:textId="77777777" w:rsidR="00404C5F" w:rsidRPr="008E2530" w:rsidRDefault="00404C5F" w:rsidP="00404C5F">
                      <w:pPr>
                        <w:rPr>
                          <w:rFonts w:ascii="Arial" w:hAnsi="Arial" w:cs="Arial"/>
                        </w:rPr>
                      </w:pPr>
                      <w:r w:rsidRPr="008E2530">
                        <w:rPr>
                          <w:rFonts w:ascii="Arial" w:hAnsi="Arial" w:cs="Arial"/>
                        </w:rPr>
                        <w:t>Number of Medical Staff Affected:</w:t>
                      </w:r>
                      <w:r>
                        <w:rPr>
                          <w:rFonts w:ascii="Arial" w:hAnsi="Arial" w:cs="Arial"/>
                        </w:rPr>
                        <w:t xml:space="preserve"> 0</w:t>
                      </w:r>
                    </w:p>
                  </w:txbxContent>
                </v:textbox>
              </v:shape>
            </w:pict>
          </mc:Fallback>
        </mc:AlternateContent>
      </w:r>
    </w:p>
    <w:p w14:paraId="11ACC5D2" w14:textId="77777777" w:rsidR="00404C5F" w:rsidRDefault="00404C5F">
      <w:pPr>
        <w:rPr>
          <w:rFonts w:ascii="Calibri" w:eastAsia="Times New Roman" w:hAnsi="Calibri" w:cs="Times New Roman"/>
          <w:b/>
          <w:sz w:val="32"/>
          <w:szCs w:val="32"/>
          <w:lang w:eastAsia="en-GB"/>
        </w:rPr>
      </w:pPr>
    </w:p>
    <w:p w14:paraId="2C2DC023" w14:textId="77777777" w:rsidR="006E4AAF" w:rsidRDefault="006E4AAF">
      <w:pPr>
        <w:rPr>
          <w:rFonts w:ascii="Arial" w:hAnsi="Arial" w:cs="Arial"/>
          <w:b/>
          <w:sz w:val="24"/>
          <w:szCs w:val="24"/>
        </w:rPr>
      </w:pPr>
    </w:p>
    <w:p w14:paraId="7230D70D" w14:textId="77777777" w:rsidR="00E85201" w:rsidRDefault="00E85201">
      <w:pPr>
        <w:rPr>
          <w:rFonts w:ascii="Arial" w:hAnsi="Arial" w:cs="Arial"/>
          <w:b/>
          <w:sz w:val="24"/>
          <w:szCs w:val="24"/>
        </w:rPr>
      </w:pPr>
    </w:p>
    <w:p w14:paraId="56B713D8" w14:textId="77777777" w:rsidR="00E85201" w:rsidRDefault="00E85201">
      <w:pPr>
        <w:rPr>
          <w:rFonts w:ascii="Arial" w:hAnsi="Arial" w:cs="Arial"/>
          <w:b/>
          <w:sz w:val="24"/>
          <w:szCs w:val="24"/>
        </w:rPr>
      </w:pPr>
    </w:p>
    <w:p w14:paraId="488124B4" w14:textId="77777777" w:rsidR="004F090E" w:rsidRPr="00F412BD" w:rsidRDefault="0073223E">
      <w:pPr>
        <w:rPr>
          <w:rFonts w:ascii="Arial" w:hAnsi="Arial" w:cs="Arial"/>
          <w:b/>
          <w:sz w:val="24"/>
          <w:szCs w:val="24"/>
        </w:rPr>
      </w:pPr>
      <w:r>
        <w:rPr>
          <w:rFonts w:ascii="Arial" w:hAnsi="Arial" w:cs="Arial"/>
          <w:b/>
          <w:sz w:val="24"/>
          <w:szCs w:val="24"/>
        </w:rPr>
        <w:lastRenderedPageBreak/>
        <w:t>1.0</w:t>
      </w:r>
      <w:r>
        <w:rPr>
          <w:rFonts w:ascii="Arial" w:hAnsi="Arial" w:cs="Arial"/>
          <w:b/>
          <w:sz w:val="24"/>
          <w:szCs w:val="24"/>
        </w:rPr>
        <w:tab/>
      </w:r>
      <w:r w:rsidR="004F090E" w:rsidRPr="00F412BD">
        <w:rPr>
          <w:rFonts w:ascii="Arial" w:hAnsi="Arial" w:cs="Arial"/>
          <w:b/>
          <w:sz w:val="24"/>
          <w:szCs w:val="24"/>
        </w:rPr>
        <w:t>Introduction</w:t>
      </w:r>
    </w:p>
    <w:p w14:paraId="1D69E210" w14:textId="77777777" w:rsidR="0073223E" w:rsidRDefault="0073223E" w:rsidP="00E85201">
      <w:pPr>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860B70">
        <w:rPr>
          <w:rFonts w:ascii="Arial" w:hAnsi="Arial" w:cs="Arial"/>
          <w:sz w:val="24"/>
          <w:szCs w:val="24"/>
        </w:rPr>
        <w:t xml:space="preserve">This document </w:t>
      </w:r>
      <w:r>
        <w:rPr>
          <w:rFonts w:ascii="Arial" w:hAnsi="Arial" w:cs="Arial"/>
          <w:sz w:val="24"/>
          <w:szCs w:val="24"/>
        </w:rPr>
        <w:t>formally launches</w:t>
      </w:r>
      <w:r w:rsidR="00860B70">
        <w:rPr>
          <w:rFonts w:ascii="Arial" w:hAnsi="Arial" w:cs="Arial"/>
          <w:sz w:val="24"/>
          <w:szCs w:val="24"/>
        </w:rPr>
        <w:t xml:space="preserve"> the consultation process for </w:t>
      </w:r>
      <w:r w:rsidR="00E85201" w:rsidRPr="00E85201">
        <w:rPr>
          <w:rFonts w:ascii="Arial" w:hAnsi="Arial" w:cs="Arial"/>
          <w:color w:val="FF0000"/>
          <w:sz w:val="24"/>
          <w:szCs w:val="24"/>
        </w:rPr>
        <w:t>OUTLINE THE AREA BEING CONSULTED</w:t>
      </w:r>
      <w:r w:rsidR="00E85201">
        <w:rPr>
          <w:rFonts w:ascii="Arial" w:hAnsi="Arial" w:cs="Arial"/>
          <w:sz w:val="24"/>
          <w:szCs w:val="24"/>
        </w:rPr>
        <w:t xml:space="preserve"> </w:t>
      </w:r>
      <w:r w:rsidR="007932D0">
        <w:rPr>
          <w:rFonts w:ascii="Arial" w:hAnsi="Arial" w:cs="Arial"/>
          <w:sz w:val="24"/>
          <w:szCs w:val="24"/>
        </w:rPr>
        <w:t xml:space="preserve">at </w:t>
      </w:r>
      <w:r w:rsidR="00860B70" w:rsidRPr="00860B70">
        <w:rPr>
          <w:rFonts w:ascii="Arial" w:hAnsi="Arial" w:cs="Arial"/>
          <w:sz w:val="24"/>
          <w:szCs w:val="24"/>
        </w:rPr>
        <w:t>Salisbury NHS Foundation Trust</w:t>
      </w:r>
      <w:r w:rsidR="00860B70">
        <w:rPr>
          <w:rFonts w:ascii="Arial" w:hAnsi="Arial" w:cs="Arial"/>
          <w:sz w:val="24"/>
          <w:szCs w:val="24"/>
        </w:rPr>
        <w:t xml:space="preserve">. </w:t>
      </w:r>
    </w:p>
    <w:p w14:paraId="02123D08" w14:textId="77777777" w:rsidR="0073223E" w:rsidRDefault="0073223E" w:rsidP="0073223E">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This paper presents a process for consultation and managing the change with</w:t>
      </w:r>
      <w:r w:rsidR="008D7829">
        <w:rPr>
          <w:rFonts w:ascii="Arial" w:hAnsi="Arial" w:cs="Arial"/>
          <w:sz w:val="24"/>
          <w:szCs w:val="24"/>
        </w:rPr>
        <w:t>in</w:t>
      </w:r>
      <w:r>
        <w:rPr>
          <w:rFonts w:ascii="Arial" w:hAnsi="Arial" w:cs="Arial"/>
          <w:sz w:val="24"/>
          <w:szCs w:val="24"/>
        </w:rPr>
        <w:t xml:space="preserve"> defined timeframes. The contents of this paper are in line with the relevant HR policies including Organisational Change. </w:t>
      </w:r>
    </w:p>
    <w:p w14:paraId="10BC1EBF" w14:textId="77777777" w:rsidR="0073223E" w:rsidRDefault="0073223E" w:rsidP="0073223E">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Comments on the consultation are welcomed and 1:1 meetings with affe</w:t>
      </w:r>
      <w:r w:rsidR="008D7829">
        <w:rPr>
          <w:rFonts w:ascii="Arial" w:hAnsi="Arial" w:cs="Arial"/>
          <w:sz w:val="24"/>
          <w:szCs w:val="24"/>
        </w:rPr>
        <w:t xml:space="preserve">cted staff will be arranged </w:t>
      </w:r>
      <w:r>
        <w:rPr>
          <w:rFonts w:ascii="Arial" w:hAnsi="Arial" w:cs="Arial"/>
          <w:sz w:val="24"/>
          <w:szCs w:val="24"/>
        </w:rPr>
        <w:t xml:space="preserve">during the consultation period. </w:t>
      </w:r>
    </w:p>
    <w:p w14:paraId="1BF439C4" w14:textId="77777777" w:rsidR="0073223E" w:rsidRDefault="0073223E" w:rsidP="0073223E">
      <w:pPr>
        <w:ind w:left="720" w:hanging="720"/>
        <w:rPr>
          <w:rFonts w:ascii="Arial" w:hAnsi="Arial" w:cs="Arial"/>
          <w:sz w:val="24"/>
          <w:szCs w:val="24"/>
        </w:rPr>
      </w:pPr>
    </w:p>
    <w:p w14:paraId="0358DD69" w14:textId="77777777" w:rsidR="0073223E" w:rsidRPr="0073223E" w:rsidRDefault="0073223E" w:rsidP="0073223E">
      <w:pPr>
        <w:ind w:left="720" w:hanging="720"/>
        <w:rPr>
          <w:rFonts w:ascii="Arial" w:hAnsi="Arial" w:cs="Arial"/>
          <w:b/>
          <w:sz w:val="24"/>
          <w:szCs w:val="24"/>
        </w:rPr>
      </w:pPr>
      <w:r w:rsidRPr="0073223E">
        <w:rPr>
          <w:rFonts w:ascii="Arial" w:hAnsi="Arial" w:cs="Arial"/>
          <w:b/>
          <w:sz w:val="24"/>
          <w:szCs w:val="24"/>
        </w:rPr>
        <w:t>2.0</w:t>
      </w:r>
      <w:r w:rsidRPr="0073223E">
        <w:rPr>
          <w:rFonts w:ascii="Arial" w:hAnsi="Arial" w:cs="Arial"/>
          <w:b/>
          <w:sz w:val="24"/>
          <w:szCs w:val="24"/>
        </w:rPr>
        <w:tab/>
        <w:t xml:space="preserve">Vision statement </w:t>
      </w:r>
      <w:r w:rsidR="00022DD8">
        <w:rPr>
          <w:rFonts w:ascii="Arial" w:hAnsi="Arial" w:cs="Arial"/>
          <w:b/>
          <w:sz w:val="24"/>
          <w:szCs w:val="24"/>
        </w:rPr>
        <w:t>on the</w:t>
      </w:r>
      <w:r w:rsidRPr="0073223E">
        <w:rPr>
          <w:rFonts w:ascii="Arial" w:hAnsi="Arial" w:cs="Arial"/>
          <w:b/>
          <w:sz w:val="24"/>
          <w:szCs w:val="24"/>
        </w:rPr>
        <w:t xml:space="preserve"> proposed benefits and change </w:t>
      </w:r>
    </w:p>
    <w:p w14:paraId="0332CA62" w14:textId="77777777" w:rsidR="00E85201" w:rsidRDefault="0073223E" w:rsidP="007D6503">
      <w:pPr>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60B70">
        <w:rPr>
          <w:rFonts w:ascii="Arial" w:hAnsi="Arial" w:cs="Arial"/>
          <w:sz w:val="24"/>
          <w:szCs w:val="24"/>
        </w:rPr>
        <w:t>T</w:t>
      </w:r>
      <w:r w:rsidR="007932D0">
        <w:rPr>
          <w:rFonts w:ascii="Arial" w:hAnsi="Arial" w:cs="Arial"/>
          <w:sz w:val="24"/>
          <w:szCs w:val="24"/>
        </w:rPr>
        <w:t>his</w:t>
      </w:r>
      <w:r w:rsidR="00860B70">
        <w:rPr>
          <w:rFonts w:ascii="Arial" w:hAnsi="Arial" w:cs="Arial"/>
          <w:sz w:val="24"/>
          <w:szCs w:val="24"/>
        </w:rPr>
        <w:t xml:space="preserve"> consultation </w:t>
      </w:r>
      <w:r w:rsidR="00E85201">
        <w:rPr>
          <w:rFonts w:ascii="Arial" w:hAnsi="Arial" w:cs="Arial"/>
          <w:sz w:val="24"/>
          <w:szCs w:val="24"/>
        </w:rPr>
        <w:t xml:space="preserve">has </w:t>
      </w:r>
      <w:r w:rsidR="00E85201" w:rsidRPr="00E85201">
        <w:rPr>
          <w:rFonts w:ascii="Arial" w:hAnsi="Arial" w:cs="Arial"/>
          <w:color w:val="FF0000"/>
          <w:sz w:val="24"/>
          <w:szCs w:val="24"/>
        </w:rPr>
        <w:t>XXX</w:t>
      </w:r>
      <w:r w:rsidR="008D7829">
        <w:rPr>
          <w:rFonts w:ascii="Arial" w:hAnsi="Arial" w:cs="Arial"/>
          <w:sz w:val="24"/>
          <w:szCs w:val="24"/>
        </w:rPr>
        <w:t xml:space="preserve"> key aims, </w:t>
      </w:r>
      <w:r w:rsidR="00E85201" w:rsidRPr="00E85201">
        <w:rPr>
          <w:rFonts w:ascii="Arial" w:hAnsi="Arial" w:cs="Arial"/>
          <w:color w:val="FF0000"/>
          <w:sz w:val="24"/>
          <w:szCs w:val="24"/>
        </w:rPr>
        <w:t>STATE THE AIMS</w:t>
      </w:r>
    </w:p>
    <w:p w14:paraId="4E8ABEC8" w14:textId="77777777" w:rsidR="007D6503" w:rsidRDefault="007D6503" w:rsidP="007D6503">
      <w:pPr>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22DD8">
        <w:rPr>
          <w:rFonts w:ascii="Arial" w:hAnsi="Arial" w:cs="Arial"/>
          <w:sz w:val="24"/>
          <w:szCs w:val="24"/>
        </w:rPr>
        <w:t xml:space="preserve">The benefits </w:t>
      </w:r>
      <w:r w:rsidR="00E85201">
        <w:rPr>
          <w:rFonts w:ascii="Arial" w:hAnsi="Arial" w:cs="Arial"/>
          <w:sz w:val="24"/>
          <w:szCs w:val="24"/>
        </w:rPr>
        <w:t xml:space="preserve">are – </w:t>
      </w:r>
      <w:r w:rsidR="00E85201">
        <w:rPr>
          <w:rFonts w:ascii="Arial" w:hAnsi="Arial" w:cs="Arial"/>
          <w:color w:val="FF0000"/>
          <w:sz w:val="24"/>
          <w:szCs w:val="24"/>
        </w:rPr>
        <w:t xml:space="preserve">OUTLINE THE BENEFTS </w:t>
      </w:r>
      <w:r w:rsidR="00E85201" w:rsidRPr="00E85201">
        <w:rPr>
          <w:rFonts w:ascii="Arial" w:hAnsi="Arial" w:cs="Arial"/>
          <w:color w:val="FF0000"/>
          <w:sz w:val="24"/>
          <w:szCs w:val="24"/>
        </w:rPr>
        <w:t xml:space="preserve"> </w:t>
      </w:r>
      <w:r w:rsidR="00022DD8" w:rsidRPr="00E85201">
        <w:rPr>
          <w:rFonts w:ascii="Arial" w:hAnsi="Arial" w:cs="Arial"/>
          <w:color w:val="FF0000"/>
          <w:sz w:val="24"/>
          <w:szCs w:val="24"/>
        </w:rPr>
        <w:t xml:space="preserve"> </w:t>
      </w:r>
      <w:r w:rsidRPr="00E85201">
        <w:rPr>
          <w:rFonts w:ascii="Arial" w:hAnsi="Arial" w:cs="Arial"/>
          <w:color w:val="FF0000"/>
          <w:sz w:val="24"/>
          <w:szCs w:val="24"/>
        </w:rPr>
        <w:t xml:space="preserve"> </w:t>
      </w:r>
    </w:p>
    <w:p w14:paraId="3BC5ECCE" w14:textId="77777777" w:rsidR="00022DD8" w:rsidRDefault="00022DD8" w:rsidP="007D6503">
      <w:pPr>
        <w:ind w:left="720" w:hanging="720"/>
        <w:jc w:val="both"/>
        <w:rPr>
          <w:rFonts w:ascii="Arial" w:hAnsi="Arial" w:cs="Arial"/>
          <w:sz w:val="24"/>
          <w:szCs w:val="24"/>
        </w:rPr>
      </w:pPr>
    </w:p>
    <w:p w14:paraId="331A65C4" w14:textId="77777777" w:rsidR="00022DD8" w:rsidRPr="00BE5064" w:rsidRDefault="00022DD8" w:rsidP="00022DD8">
      <w:pPr>
        <w:jc w:val="both"/>
        <w:rPr>
          <w:rFonts w:ascii="Arial" w:hAnsi="Arial" w:cs="Arial"/>
          <w:b/>
          <w:sz w:val="24"/>
          <w:szCs w:val="24"/>
        </w:rPr>
      </w:pPr>
      <w:r w:rsidRPr="00BE5064">
        <w:rPr>
          <w:rFonts w:ascii="Arial" w:hAnsi="Arial" w:cs="Arial"/>
          <w:b/>
          <w:sz w:val="24"/>
          <w:szCs w:val="24"/>
        </w:rPr>
        <w:t>3.0</w:t>
      </w:r>
      <w:r w:rsidRPr="00BE5064">
        <w:rPr>
          <w:rFonts w:ascii="Arial" w:hAnsi="Arial" w:cs="Arial"/>
          <w:b/>
          <w:sz w:val="24"/>
          <w:szCs w:val="24"/>
        </w:rPr>
        <w:tab/>
        <w:t>Current position</w:t>
      </w:r>
    </w:p>
    <w:p w14:paraId="16BEDC42" w14:textId="77777777" w:rsidR="00800D88" w:rsidRDefault="00022DD8" w:rsidP="00E85201">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E85201" w:rsidRPr="00E85201">
        <w:rPr>
          <w:rFonts w:ascii="Arial" w:hAnsi="Arial" w:cs="Arial"/>
          <w:color w:val="FF0000"/>
          <w:sz w:val="24"/>
          <w:szCs w:val="24"/>
        </w:rPr>
        <w:t>EXPLAIN THE CURRENT POSITION INCLUDING THE POSTS IDENTIFIED AS BEING AFFECTED BY THIS CHANGE</w:t>
      </w:r>
      <w:r w:rsidR="00E85201" w:rsidRPr="00E85201">
        <w:rPr>
          <w:rFonts w:ascii="Arial" w:hAnsi="Arial" w:cs="Arial"/>
          <w:sz w:val="24"/>
          <w:szCs w:val="24"/>
        </w:rPr>
        <w:t xml:space="preserve"> </w:t>
      </w:r>
    </w:p>
    <w:p w14:paraId="33149177" w14:textId="77777777" w:rsidR="00800D88" w:rsidRPr="00800D88" w:rsidRDefault="00800D88" w:rsidP="00800D88">
      <w:pPr>
        <w:rPr>
          <w:rFonts w:ascii="Arial" w:hAnsi="Arial" w:cs="Arial"/>
          <w:sz w:val="24"/>
          <w:szCs w:val="24"/>
        </w:rPr>
      </w:pPr>
    </w:p>
    <w:p w14:paraId="371D52A1" w14:textId="77777777" w:rsidR="00FE36B3" w:rsidRPr="00BE5064" w:rsidRDefault="00FE36B3" w:rsidP="00FE36B3">
      <w:pPr>
        <w:rPr>
          <w:rFonts w:ascii="Arial" w:hAnsi="Arial" w:cs="Arial"/>
          <w:b/>
          <w:sz w:val="24"/>
          <w:szCs w:val="24"/>
        </w:rPr>
      </w:pPr>
      <w:r w:rsidRPr="00BE5064">
        <w:rPr>
          <w:rFonts w:ascii="Arial" w:hAnsi="Arial" w:cs="Arial"/>
          <w:b/>
          <w:sz w:val="24"/>
          <w:szCs w:val="24"/>
        </w:rPr>
        <w:t xml:space="preserve">4.0 </w:t>
      </w:r>
      <w:r w:rsidRPr="00BE5064">
        <w:rPr>
          <w:rFonts w:ascii="Arial" w:hAnsi="Arial" w:cs="Arial"/>
          <w:b/>
          <w:sz w:val="24"/>
          <w:szCs w:val="24"/>
        </w:rPr>
        <w:tab/>
        <w:t xml:space="preserve">Proposed change </w:t>
      </w:r>
    </w:p>
    <w:p w14:paraId="7AF7C081" w14:textId="77777777" w:rsidR="00FE36B3" w:rsidRDefault="00E85201" w:rsidP="00FE36B3">
      <w:pPr>
        <w:rPr>
          <w:rFonts w:ascii="Arial" w:hAnsi="Arial" w:cs="Arial"/>
          <w:sz w:val="24"/>
          <w:szCs w:val="24"/>
        </w:rPr>
      </w:pPr>
      <w:r>
        <w:rPr>
          <w:rFonts w:ascii="Arial" w:hAnsi="Arial" w:cs="Arial"/>
          <w:sz w:val="24"/>
          <w:szCs w:val="24"/>
        </w:rPr>
        <w:t>4.1</w:t>
      </w:r>
      <w:r>
        <w:rPr>
          <w:rFonts w:ascii="Arial" w:hAnsi="Arial" w:cs="Arial"/>
          <w:sz w:val="24"/>
          <w:szCs w:val="24"/>
        </w:rPr>
        <w:tab/>
        <w:t>The proposed changes</w:t>
      </w:r>
      <w:r w:rsidR="00FE36B3">
        <w:rPr>
          <w:rFonts w:ascii="Arial" w:hAnsi="Arial" w:cs="Arial"/>
          <w:sz w:val="24"/>
          <w:szCs w:val="24"/>
        </w:rPr>
        <w:t xml:space="preserve"> to posts in the structure are: </w:t>
      </w:r>
    </w:p>
    <w:p w14:paraId="0DA102C9" w14:textId="77777777" w:rsidR="00E85201" w:rsidRPr="00E85201" w:rsidRDefault="00E85201" w:rsidP="00E85201">
      <w:pPr>
        <w:pStyle w:val="ListParagraph"/>
        <w:numPr>
          <w:ilvl w:val="0"/>
          <w:numId w:val="7"/>
        </w:numPr>
        <w:rPr>
          <w:rFonts w:ascii="Arial" w:hAnsi="Arial" w:cs="Arial"/>
          <w:color w:val="FF0000"/>
          <w:sz w:val="24"/>
          <w:szCs w:val="24"/>
        </w:rPr>
      </w:pPr>
      <w:r w:rsidRPr="00E85201">
        <w:rPr>
          <w:rFonts w:ascii="Arial" w:hAnsi="Arial" w:cs="Arial"/>
          <w:color w:val="FF0000"/>
          <w:sz w:val="24"/>
          <w:szCs w:val="24"/>
        </w:rPr>
        <w:t xml:space="preserve">BULLET POINTS OF THE CHANGES </w:t>
      </w:r>
    </w:p>
    <w:p w14:paraId="74F49E7A" w14:textId="77777777" w:rsidR="00FE36B3" w:rsidRDefault="00FE36B3" w:rsidP="00FE36B3">
      <w:pPr>
        <w:pStyle w:val="ListParagraph"/>
        <w:rPr>
          <w:rFonts w:ascii="Arial" w:hAnsi="Arial" w:cs="Arial"/>
          <w:sz w:val="24"/>
          <w:szCs w:val="24"/>
        </w:rPr>
      </w:pPr>
    </w:p>
    <w:p w14:paraId="677096C5" w14:textId="77777777" w:rsidR="00FE36B3" w:rsidRPr="00BE5064" w:rsidRDefault="00FE36B3" w:rsidP="00FE36B3">
      <w:pPr>
        <w:rPr>
          <w:rFonts w:ascii="Arial" w:hAnsi="Arial" w:cs="Arial"/>
          <w:b/>
          <w:sz w:val="24"/>
          <w:szCs w:val="24"/>
        </w:rPr>
      </w:pPr>
      <w:r w:rsidRPr="00BE5064">
        <w:rPr>
          <w:rFonts w:ascii="Arial" w:hAnsi="Arial" w:cs="Arial"/>
          <w:b/>
          <w:sz w:val="24"/>
          <w:szCs w:val="24"/>
        </w:rPr>
        <w:t>5.0</w:t>
      </w:r>
      <w:r w:rsidRPr="00BE5064">
        <w:rPr>
          <w:rFonts w:ascii="Arial" w:hAnsi="Arial" w:cs="Arial"/>
          <w:b/>
          <w:sz w:val="24"/>
          <w:szCs w:val="24"/>
        </w:rPr>
        <w:tab/>
        <w:t xml:space="preserve">Benefits of the change </w:t>
      </w:r>
    </w:p>
    <w:p w14:paraId="6554E57F" w14:textId="77777777" w:rsidR="00FE36B3" w:rsidRPr="00AE3B57" w:rsidRDefault="00FE36B3" w:rsidP="00AE3B57">
      <w:pPr>
        <w:pStyle w:val="ListParagraph"/>
        <w:numPr>
          <w:ilvl w:val="1"/>
          <w:numId w:val="5"/>
        </w:numPr>
        <w:rPr>
          <w:rFonts w:ascii="Arial" w:hAnsi="Arial" w:cs="Arial"/>
          <w:sz w:val="24"/>
          <w:szCs w:val="24"/>
        </w:rPr>
      </w:pPr>
      <w:r w:rsidRPr="00AE3B57">
        <w:rPr>
          <w:rFonts w:ascii="Arial" w:hAnsi="Arial" w:cs="Arial"/>
          <w:sz w:val="24"/>
          <w:szCs w:val="24"/>
        </w:rPr>
        <w:t xml:space="preserve">The benefits of the proposed model are as follows: </w:t>
      </w:r>
    </w:p>
    <w:p w14:paraId="04F5227D" w14:textId="690B99DD" w:rsidR="00FE36B3" w:rsidRDefault="00E85201" w:rsidP="00E85201">
      <w:pPr>
        <w:pStyle w:val="ListParagraph"/>
        <w:numPr>
          <w:ilvl w:val="0"/>
          <w:numId w:val="7"/>
        </w:numPr>
        <w:rPr>
          <w:rFonts w:ascii="Arial" w:hAnsi="Arial" w:cs="Arial"/>
          <w:color w:val="FF0000"/>
          <w:sz w:val="24"/>
          <w:szCs w:val="24"/>
        </w:rPr>
      </w:pPr>
      <w:r w:rsidRPr="00E85201">
        <w:rPr>
          <w:rFonts w:ascii="Arial" w:hAnsi="Arial" w:cs="Arial"/>
          <w:color w:val="FF0000"/>
          <w:sz w:val="24"/>
          <w:szCs w:val="24"/>
        </w:rPr>
        <w:t xml:space="preserve">LIST THE BENEFITS </w:t>
      </w:r>
      <w:proofErr w:type="gramStart"/>
      <w:r w:rsidR="00116576" w:rsidRPr="00E85201">
        <w:rPr>
          <w:rFonts w:ascii="Arial" w:hAnsi="Arial" w:cs="Arial"/>
          <w:color w:val="FF0000"/>
          <w:sz w:val="24"/>
          <w:szCs w:val="24"/>
        </w:rPr>
        <w:t>e.g.</w:t>
      </w:r>
      <w:proofErr w:type="gramEnd"/>
      <w:r w:rsidRPr="00E85201">
        <w:rPr>
          <w:rFonts w:ascii="Arial" w:hAnsi="Arial" w:cs="Arial"/>
          <w:color w:val="FF0000"/>
          <w:sz w:val="24"/>
          <w:szCs w:val="24"/>
        </w:rPr>
        <w:t xml:space="preserve"> increased demand and capacity etc </w:t>
      </w:r>
    </w:p>
    <w:p w14:paraId="4B38D7B9" w14:textId="77777777" w:rsidR="00E85201" w:rsidRPr="00E85201" w:rsidRDefault="00E85201" w:rsidP="00E85201">
      <w:pPr>
        <w:pStyle w:val="ListParagraph"/>
        <w:numPr>
          <w:ilvl w:val="0"/>
          <w:numId w:val="7"/>
        </w:numPr>
        <w:rPr>
          <w:rFonts w:ascii="Arial" w:hAnsi="Arial" w:cs="Arial"/>
          <w:color w:val="FF0000"/>
          <w:sz w:val="24"/>
          <w:szCs w:val="24"/>
        </w:rPr>
      </w:pPr>
    </w:p>
    <w:p w14:paraId="5EB8A487" w14:textId="77777777" w:rsidR="00FE36B3" w:rsidRPr="00FE36B3" w:rsidRDefault="00FE36B3" w:rsidP="00860B70">
      <w:pPr>
        <w:jc w:val="both"/>
        <w:rPr>
          <w:rFonts w:ascii="Arial" w:hAnsi="Arial" w:cs="Arial"/>
          <w:b/>
          <w:sz w:val="24"/>
          <w:szCs w:val="24"/>
        </w:rPr>
      </w:pPr>
      <w:r w:rsidRPr="00FE36B3">
        <w:rPr>
          <w:rFonts w:ascii="Arial" w:hAnsi="Arial" w:cs="Arial"/>
          <w:b/>
          <w:sz w:val="24"/>
          <w:szCs w:val="24"/>
        </w:rPr>
        <w:t>6.0</w:t>
      </w:r>
      <w:r w:rsidRPr="00FE36B3">
        <w:rPr>
          <w:rFonts w:ascii="Arial" w:hAnsi="Arial" w:cs="Arial"/>
          <w:b/>
          <w:sz w:val="24"/>
          <w:szCs w:val="24"/>
        </w:rPr>
        <w:tab/>
        <w:t xml:space="preserve">Proposed timetable of the change </w:t>
      </w:r>
    </w:p>
    <w:p w14:paraId="6C8CC474" w14:textId="77777777" w:rsidR="00860B70" w:rsidRDefault="00FE36B3" w:rsidP="00FE36B3">
      <w:pPr>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t>The</w:t>
      </w:r>
      <w:r w:rsidR="00860B70">
        <w:rPr>
          <w:rFonts w:ascii="Arial" w:hAnsi="Arial" w:cs="Arial"/>
          <w:sz w:val="24"/>
          <w:szCs w:val="24"/>
        </w:rPr>
        <w:t xml:space="preserve"> formal 30 day consultation period </w:t>
      </w:r>
      <w:r>
        <w:rPr>
          <w:rFonts w:ascii="Arial" w:hAnsi="Arial" w:cs="Arial"/>
          <w:sz w:val="24"/>
          <w:szCs w:val="24"/>
        </w:rPr>
        <w:t xml:space="preserve">will commence </w:t>
      </w:r>
      <w:r w:rsidR="00860B70">
        <w:rPr>
          <w:rFonts w:ascii="Arial" w:hAnsi="Arial" w:cs="Arial"/>
          <w:sz w:val="24"/>
          <w:szCs w:val="24"/>
        </w:rPr>
        <w:t xml:space="preserve">on </w:t>
      </w:r>
      <w:r w:rsidR="00E85201" w:rsidRPr="00E85201">
        <w:rPr>
          <w:rFonts w:ascii="Arial" w:hAnsi="Arial" w:cs="Arial"/>
          <w:color w:val="FF0000"/>
          <w:sz w:val="24"/>
          <w:szCs w:val="24"/>
        </w:rPr>
        <w:t>DATE</w:t>
      </w:r>
      <w:r w:rsidR="00860B70">
        <w:rPr>
          <w:rFonts w:ascii="Arial" w:hAnsi="Arial" w:cs="Arial"/>
          <w:sz w:val="24"/>
          <w:szCs w:val="24"/>
        </w:rPr>
        <w:t xml:space="preserve">, where staff will be invited to attend a short commencement meeting with the </w:t>
      </w:r>
      <w:r w:rsidR="00E85201" w:rsidRPr="00E85201">
        <w:rPr>
          <w:rFonts w:ascii="Arial" w:hAnsi="Arial" w:cs="Arial"/>
          <w:color w:val="FF0000"/>
          <w:sz w:val="24"/>
          <w:szCs w:val="24"/>
        </w:rPr>
        <w:t>NAME OF CONSULTATION LEAD</w:t>
      </w:r>
      <w:r w:rsidR="00860B70">
        <w:rPr>
          <w:rFonts w:ascii="Arial" w:hAnsi="Arial" w:cs="Arial"/>
          <w:sz w:val="24"/>
          <w:szCs w:val="24"/>
        </w:rPr>
        <w:t xml:space="preserve"> and </w:t>
      </w:r>
      <w:r w:rsidR="00E85201">
        <w:rPr>
          <w:rFonts w:ascii="Arial" w:hAnsi="Arial" w:cs="Arial"/>
          <w:sz w:val="24"/>
          <w:szCs w:val="24"/>
        </w:rPr>
        <w:t>the People Business Partner</w:t>
      </w:r>
      <w:r w:rsidR="00860B70">
        <w:rPr>
          <w:rFonts w:ascii="Arial" w:hAnsi="Arial" w:cs="Arial"/>
          <w:sz w:val="24"/>
          <w:szCs w:val="24"/>
        </w:rPr>
        <w:t xml:space="preserve"> to present the content of this paper and take any </w:t>
      </w:r>
      <w:r w:rsidR="004F72CB">
        <w:rPr>
          <w:rFonts w:ascii="Arial" w:hAnsi="Arial" w:cs="Arial"/>
          <w:sz w:val="24"/>
          <w:szCs w:val="24"/>
        </w:rPr>
        <w:t>initial</w:t>
      </w:r>
      <w:r w:rsidR="00860B70">
        <w:rPr>
          <w:rFonts w:ascii="Arial" w:hAnsi="Arial" w:cs="Arial"/>
          <w:sz w:val="24"/>
          <w:szCs w:val="24"/>
        </w:rPr>
        <w:t xml:space="preserve"> questions. </w:t>
      </w:r>
    </w:p>
    <w:p w14:paraId="6F59882E" w14:textId="77777777" w:rsidR="005F7F9E" w:rsidRDefault="00E85201" w:rsidP="00FE36B3">
      <w:pPr>
        <w:ind w:left="720" w:hanging="720"/>
        <w:jc w:val="both"/>
        <w:rPr>
          <w:rFonts w:ascii="Arial" w:hAnsi="Arial" w:cs="Arial"/>
          <w:sz w:val="24"/>
          <w:szCs w:val="24"/>
        </w:rPr>
      </w:pPr>
      <w:r>
        <w:rPr>
          <w:rFonts w:ascii="Arial" w:hAnsi="Arial" w:cs="Arial"/>
          <w:sz w:val="24"/>
          <w:szCs w:val="24"/>
        </w:rPr>
        <w:t>6.2</w:t>
      </w:r>
      <w:r w:rsidR="00777EB0">
        <w:rPr>
          <w:rFonts w:ascii="Arial" w:hAnsi="Arial" w:cs="Arial"/>
          <w:sz w:val="24"/>
          <w:szCs w:val="24"/>
        </w:rPr>
        <w:t xml:space="preserve"> </w:t>
      </w:r>
    </w:p>
    <w:p w14:paraId="58CA383B" w14:textId="77777777" w:rsidR="00FE36B3" w:rsidRDefault="00FE36B3" w:rsidP="00FE36B3">
      <w:pPr>
        <w:ind w:left="720" w:hanging="720"/>
        <w:jc w:val="both"/>
        <w:rPr>
          <w:rFonts w:ascii="Arial" w:hAnsi="Arial" w:cs="Arial"/>
          <w:sz w:val="24"/>
          <w:szCs w:val="24"/>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4"/>
        <w:gridCol w:w="3118"/>
      </w:tblGrid>
      <w:tr w:rsidR="005F7F9E" w:rsidRPr="005F7F9E" w14:paraId="5B157E19" w14:textId="77777777" w:rsidTr="00D41A37">
        <w:tc>
          <w:tcPr>
            <w:tcW w:w="5954" w:type="dxa"/>
          </w:tcPr>
          <w:p w14:paraId="60DC2272" w14:textId="77777777" w:rsidR="005F7F9E" w:rsidRPr="005F7F9E" w:rsidRDefault="005F7F9E" w:rsidP="00D41A37">
            <w:pPr>
              <w:jc w:val="center"/>
              <w:rPr>
                <w:rFonts w:ascii="Arial" w:hAnsi="Arial" w:cs="Arial"/>
                <w:b/>
              </w:rPr>
            </w:pPr>
            <w:r w:rsidRPr="005F7F9E">
              <w:rPr>
                <w:rFonts w:ascii="Arial" w:hAnsi="Arial" w:cs="Arial"/>
                <w:b/>
                <w:caps/>
              </w:rPr>
              <w:t>PROPOSED Consultation &amp; Implementation Timetable</w:t>
            </w:r>
          </w:p>
        </w:tc>
        <w:tc>
          <w:tcPr>
            <w:tcW w:w="3118" w:type="dxa"/>
          </w:tcPr>
          <w:p w14:paraId="782268A5" w14:textId="77777777" w:rsidR="005F7F9E" w:rsidRPr="005F7F9E" w:rsidRDefault="005F7F9E" w:rsidP="00D41A37">
            <w:pPr>
              <w:spacing w:before="120"/>
              <w:jc w:val="center"/>
              <w:rPr>
                <w:rFonts w:ascii="Arial" w:hAnsi="Arial" w:cs="Arial"/>
                <w:b/>
              </w:rPr>
            </w:pPr>
            <w:r w:rsidRPr="005F7F9E">
              <w:rPr>
                <w:rFonts w:ascii="Arial" w:hAnsi="Arial" w:cs="Arial"/>
                <w:b/>
              </w:rPr>
              <w:t>DATE</w:t>
            </w:r>
          </w:p>
        </w:tc>
      </w:tr>
      <w:tr w:rsidR="005F7F9E" w:rsidRPr="005F7F9E" w14:paraId="170D57AF" w14:textId="77777777" w:rsidTr="00D41A37">
        <w:tc>
          <w:tcPr>
            <w:tcW w:w="5954" w:type="dxa"/>
          </w:tcPr>
          <w:p w14:paraId="62935E2C" w14:textId="77777777" w:rsidR="005F7F9E" w:rsidRPr="005F7F9E" w:rsidRDefault="005F7F9E" w:rsidP="00D41A37">
            <w:pPr>
              <w:jc w:val="both"/>
              <w:rPr>
                <w:rFonts w:ascii="Arial" w:hAnsi="Arial" w:cs="Arial"/>
              </w:rPr>
            </w:pPr>
          </w:p>
          <w:p w14:paraId="4A9096B3" w14:textId="77777777" w:rsidR="005F7F9E" w:rsidRPr="005F7F9E" w:rsidRDefault="005F7F9E" w:rsidP="00E85201">
            <w:pPr>
              <w:jc w:val="both"/>
              <w:rPr>
                <w:rFonts w:ascii="Arial" w:hAnsi="Arial" w:cs="Arial"/>
              </w:rPr>
            </w:pPr>
            <w:r w:rsidRPr="005F7F9E">
              <w:rPr>
                <w:rFonts w:ascii="Arial" w:hAnsi="Arial" w:cs="Arial"/>
              </w:rPr>
              <w:t>Formal Consultation Process begins</w:t>
            </w:r>
          </w:p>
        </w:tc>
        <w:tc>
          <w:tcPr>
            <w:tcW w:w="3118" w:type="dxa"/>
          </w:tcPr>
          <w:p w14:paraId="27F22D44" w14:textId="77777777" w:rsidR="005F7F9E" w:rsidRPr="005F7F9E" w:rsidRDefault="005F7F9E" w:rsidP="00D41A37">
            <w:pPr>
              <w:jc w:val="center"/>
              <w:rPr>
                <w:rFonts w:ascii="Arial" w:hAnsi="Arial" w:cs="Arial"/>
              </w:rPr>
            </w:pPr>
          </w:p>
          <w:p w14:paraId="10BF542F" w14:textId="77777777" w:rsidR="005F7F9E" w:rsidRPr="005F7F9E" w:rsidRDefault="005F7F9E" w:rsidP="00E85201">
            <w:pPr>
              <w:jc w:val="center"/>
              <w:rPr>
                <w:rFonts w:ascii="Arial" w:hAnsi="Arial" w:cs="Arial"/>
              </w:rPr>
            </w:pPr>
          </w:p>
        </w:tc>
      </w:tr>
      <w:tr w:rsidR="005F7F9E" w:rsidRPr="005F7F9E" w14:paraId="653E7CBD" w14:textId="77777777" w:rsidTr="00D41A37">
        <w:tc>
          <w:tcPr>
            <w:tcW w:w="5954" w:type="dxa"/>
          </w:tcPr>
          <w:p w14:paraId="75E9886C" w14:textId="77777777" w:rsidR="005F7F9E" w:rsidRPr="005F7F9E" w:rsidRDefault="005F7F9E" w:rsidP="00D41A37">
            <w:pPr>
              <w:jc w:val="right"/>
              <w:rPr>
                <w:rFonts w:ascii="Arial" w:hAnsi="Arial" w:cs="Arial"/>
              </w:rPr>
            </w:pPr>
          </w:p>
          <w:p w14:paraId="1B238BC0" w14:textId="77777777" w:rsidR="005F7F9E" w:rsidRPr="005F7F9E" w:rsidRDefault="005F7F9E" w:rsidP="00D41A37">
            <w:pPr>
              <w:jc w:val="both"/>
              <w:rPr>
                <w:rFonts w:ascii="Arial" w:hAnsi="Arial" w:cs="Arial"/>
              </w:rPr>
            </w:pPr>
            <w:r w:rsidRPr="005F7F9E">
              <w:rPr>
                <w:rFonts w:ascii="Arial" w:hAnsi="Arial" w:cs="Arial"/>
              </w:rPr>
              <w:t>Individual Meetings with employe</w:t>
            </w:r>
            <w:r w:rsidR="00E85201">
              <w:rPr>
                <w:rFonts w:ascii="Arial" w:hAnsi="Arial" w:cs="Arial"/>
              </w:rPr>
              <w:t>e to discuss proposals commence</w:t>
            </w:r>
          </w:p>
        </w:tc>
        <w:tc>
          <w:tcPr>
            <w:tcW w:w="3118" w:type="dxa"/>
          </w:tcPr>
          <w:p w14:paraId="3DB5099C" w14:textId="77777777" w:rsidR="00FE36B3" w:rsidRPr="005F7F9E" w:rsidRDefault="00FE36B3" w:rsidP="00D41A37">
            <w:pPr>
              <w:jc w:val="center"/>
              <w:rPr>
                <w:rFonts w:ascii="Arial" w:hAnsi="Arial" w:cs="Arial"/>
              </w:rPr>
            </w:pPr>
            <w:r>
              <w:rPr>
                <w:rFonts w:ascii="Arial" w:hAnsi="Arial" w:cs="Arial"/>
              </w:rPr>
              <w:t xml:space="preserve"> </w:t>
            </w:r>
          </w:p>
        </w:tc>
      </w:tr>
      <w:tr w:rsidR="005F7F9E" w:rsidRPr="005F7F9E" w14:paraId="7248FCFE" w14:textId="77777777" w:rsidTr="00D41A37">
        <w:tc>
          <w:tcPr>
            <w:tcW w:w="5954" w:type="dxa"/>
          </w:tcPr>
          <w:p w14:paraId="29443B0C" w14:textId="77777777" w:rsidR="005F7F9E" w:rsidRPr="005F7F9E" w:rsidRDefault="005F7F9E" w:rsidP="00D41A37">
            <w:pPr>
              <w:jc w:val="both"/>
              <w:rPr>
                <w:rFonts w:ascii="Arial" w:hAnsi="Arial" w:cs="Arial"/>
              </w:rPr>
            </w:pPr>
          </w:p>
          <w:p w14:paraId="399A13C7" w14:textId="77777777" w:rsidR="005F7F9E" w:rsidRPr="00E85201" w:rsidRDefault="005F7F9E" w:rsidP="00D41A37">
            <w:pPr>
              <w:jc w:val="both"/>
              <w:rPr>
                <w:rFonts w:ascii="Arial" w:hAnsi="Arial" w:cs="Arial"/>
              </w:rPr>
            </w:pPr>
            <w:r w:rsidRPr="005F7F9E">
              <w:rPr>
                <w:rFonts w:ascii="Arial" w:hAnsi="Arial" w:cs="Arial"/>
              </w:rPr>
              <w:t>Final date for receipt of suggestions for consideration – closing date for consultation</w:t>
            </w:r>
          </w:p>
        </w:tc>
        <w:tc>
          <w:tcPr>
            <w:tcW w:w="3118" w:type="dxa"/>
          </w:tcPr>
          <w:p w14:paraId="66F579A8" w14:textId="77777777" w:rsidR="005F7F9E" w:rsidRPr="005F7F9E" w:rsidRDefault="005F7F9E" w:rsidP="00D41A37">
            <w:pPr>
              <w:jc w:val="center"/>
              <w:rPr>
                <w:rFonts w:ascii="Arial" w:hAnsi="Arial" w:cs="Arial"/>
              </w:rPr>
            </w:pPr>
          </w:p>
        </w:tc>
      </w:tr>
      <w:tr w:rsidR="005F7F9E" w:rsidRPr="005F7F9E" w14:paraId="7056910D" w14:textId="77777777" w:rsidTr="00D41A37">
        <w:tc>
          <w:tcPr>
            <w:tcW w:w="5954" w:type="dxa"/>
          </w:tcPr>
          <w:p w14:paraId="751E89BE" w14:textId="77777777" w:rsidR="00AE3B57" w:rsidRDefault="00AE3B57" w:rsidP="00D41A37">
            <w:pPr>
              <w:jc w:val="both"/>
              <w:rPr>
                <w:rFonts w:ascii="Arial" w:hAnsi="Arial" w:cs="Arial"/>
              </w:rPr>
            </w:pPr>
          </w:p>
          <w:p w14:paraId="2F972666" w14:textId="77777777" w:rsidR="005F7F9E" w:rsidRPr="005F7F9E" w:rsidRDefault="005F7F9E" w:rsidP="00D41A37">
            <w:pPr>
              <w:jc w:val="both"/>
              <w:rPr>
                <w:rFonts w:ascii="Arial" w:hAnsi="Arial" w:cs="Arial"/>
              </w:rPr>
            </w:pPr>
            <w:r w:rsidRPr="005F7F9E">
              <w:rPr>
                <w:rFonts w:ascii="Arial" w:hAnsi="Arial" w:cs="Arial"/>
              </w:rPr>
              <w:t>Formal consultation outcome communicated to affected employees</w:t>
            </w:r>
            <w:r w:rsidR="00AE3B57">
              <w:rPr>
                <w:rFonts w:ascii="Arial" w:hAnsi="Arial" w:cs="Arial"/>
              </w:rPr>
              <w:t xml:space="preserve"> via letters </w:t>
            </w:r>
          </w:p>
        </w:tc>
        <w:tc>
          <w:tcPr>
            <w:tcW w:w="3118" w:type="dxa"/>
          </w:tcPr>
          <w:p w14:paraId="54A8F1F1" w14:textId="77777777" w:rsidR="005F7F9E" w:rsidRPr="005F7F9E" w:rsidRDefault="005F7F9E" w:rsidP="00AE3B57">
            <w:pPr>
              <w:jc w:val="center"/>
              <w:rPr>
                <w:rFonts w:ascii="Arial" w:hAnsi="Arial" w:cs="Arial"/>
              </w:rPr>
            </w:pPr>
          </w:p>
        </w:tc>
      </w:tr>
      <w:tr w:rsidR="005F7F9E" w:rsidRPr="005F7F9E" w14:paraId="1B1BC3B2" w14:textId="77777777" w:rsidTr="00D41A37">
        <w:tc>
          <w:tcPr>
            <w:tcW w:w="5954" w:type="dxa"/>
          </w:tcPr>
          <w:p w14:paraId="44078C25" w14:textId="77777777" w:rsidR="005F7F9E" w:rsidRPr="005F7F9E" w:rsidRDefault="00E85201" w:rsidP="00FE36B3">
            <w:pPr>
              <w:jc w:val="both"/>
              <w:rPr>
                <w:rFonts w:ascii="Arial" w:hAnsi="Arial" w:cs="Arial"/>
              </w:rPr>
            </w:pPr>
            <w:r w:rsidRPr="00E85201">
              <w:rPr>
                <w:rFonts w:ascii="Arial" w:hAnsi="Arial" w:cs="Arial"/>
                <w:color w:val="FF0000"/>
              </w:rPr>
              <w:t xml:space="preserve">DETAILS OF ANY INTERVIEW PROCESS REQUIRED </w:t>
            </w:r>
          </w:p>
        </w:tc>
        <w:tc>
          <w:tcPr>
            <w:tcW w:w="3118" w:type="dxa"/>
          </w:tcPr>
          <w:p w14:paraId="70983AFC" w14:textId="77777777" w:rsidR="005F7F9E" w:rsidRPr="005F7F9E" w:rsidRDefault="005F7F9E" w:rsidP="00D41A37">
            <w:pPr>
              <w:jc w:val="center"/>
              <w:rPr>
                <w:rFonts w:ascii="Arial" w:hAnsi="Arial" w:cs="Arial"/>
              </w:rPr>
            </w:pPr>
          </w:p>
        </w:tc>
      </w:tr>
      <w:tr w:rsidR="005F7F9E" w:rsidRPr="005F7F9E" w14:paraId="0BABBB45" w14:textId="77777777" w:rsidTr="00D41A37">
        <w:tc>
          <w:tcPr>
            <w:tcW w:w="5954" w:type="dxa"/>
          </w:tcPr>
          <w:p w14:paraId="132F37BE" w14:textId="77777777" w:rsidR="005F7F9E" w:rsidRDefault="005F7F9E" w:rsidP="00D41A37">
            <w:pPr>
              <w:jc w:val="both"/>
              <w:rPr>
                <w:rFonts w:ascii="Arial" w:hAnsi="Arial" w:cs="Arial"/>
              </w:rPr>
            </w:pPr>
          </w:p>
        </w:tc>
        <w:tc>
          <w:tcPr>
            <w:tcW w:w="3118" w:type="dxa"/>
          </w:tcPr>
          <w:p w14:paraId="157A30B8" w14:textId="77777777" w:rsidR="005F7F9E" w:rsidRPr="005F7F9E" w:rsidRDefault="005F7F9E" w:rsidP="00D41A37">
            <w:pPr>
              <w:jc w:val="center"/>
              <w:rPr>
                <w:rFonts w:ascii="Arial" w:hAnsi="Arial" w:cs="Arial"/>
              </w:rPr>
            </w:pPr>
          </w:p>
        </w:tc>
      </w:tr>
      <w:tr w:rsidR="005F7F9E" w:rsidRPr="005F7F9E" w14:paraId="2E3A8896" w14:textId="77777777" w:rsidTr="00D41A37">
        <w:tc>
          <w:tcPr>
            <w:tcW w:w="5954" w:type="dxa"/>
          </w:tcPr>
          <w:p w14:paraId="563BF0ED" w14:textId="77777777" w:rsidR="005F7F9E" w:rsidRDefault="005F7F9E" w:rsidP="00A3079F">
            <w:pPr>
              <w:jc w:val="both"/>
              <w:rPr>
                <w:rFonts w:ascii="Arial" w:hAnsi="Arial" w:cs="Arial"/>
              </w:rPr>
            </w:pPr>
          </w:p>
        </w:tc>
        <w:tc>
          <w:tcPr>
            <w:tcW w:w="3118" w:type="dxa"/>
          </w:tcPr>
          <w:p w14:paraId="54968A0A" w14:textId="77777777" w:rsidR="005F7F9E" w:rsidRPr="005F7F9E" w:rsidRDefault="005F7F9E" w:rsidP="00D41A37">
            <w:pPr>
              <w:jc w:val="center"/>
              <w:rPr>
                <w:rFonts w:ascii="Arial" w:hAnsi="Arial" w:cs="Arial"/>
              </w:rPr>
            </w:pPr>
          </w:p>
        </w:tc>
      </w:tr>
    </w:tbl>
    <w:p w14:paraId="1696AC00" w14:textId="77777777" w:rsidR="005F7F9E" w:rsidRDefault="005F7F9E" w:rsidP="006742B9">
      <w:pPr>
        <w:rPr>
          <w:rFonts w:ascii="Arial" w:hAnsi="Arial" w:cs="Arial"/>
          <w:sz w:val="24"/>
          <w:szCs w:val="24"/>
        </w:rPr>
      </w:pPr>
    </w:p>
    <w:p w14:paraId="2D5136BF" w14:textId="77777777" w:rsidR="00800D88" w:rsidRPr="00800D88" w:rsidRDefault="00800D88" w:rsidP="00800D88">
      <w:pPr>
        <w:rPr>
          <w:rFonts w:ascii="Arial" w:hAnsi="Arial" w:cs="Arial"/>
          <w:b/>
          <w:sz w:val="24"/>
        </w:rPr>
      </w:pPr>
      <w:r w:rsidRPr="00800D88">
        <w:rPr>
          <w:rFonts w:ascii="Arial" w:hAnsi="Arial" w:cs="Arial"/>
          <w:b/>
          <w:sz w:val="24"/>
        </w:rPr>
        <w:t>7.0</w:t>
      </w:r>
      <w:r w:rsidRPr="00800D88">
        <w:rPr>
          <w:rFonts w:ascii="Arial" w:hAnsi="Arial" w:cs="Arial"/>
          <w:b/>
          <w:sz w:val="24"/>
        </w:rPr>
        <w:tab/>
        <w:t xml:space="preserve">What will happen next? </w:t>
      </w:r>
    </w:p>
    <w:p w14:paraId="1FAE0073" w14:textId="77777777" w:rsidR="00800D88" w:rsidRPr="00E85201" w:rsidRDefault="00800D88" w:rsidP="00E85201">
      <w:pPr>
        <w:numPr>
          <w:ilvl w:val="0"/>
          <w:numId w:val="6"/>
        </w:numPr>
        <w:spacing w:after="0" w:line="240" w:lineRule="auto"/>
        <w:jc w:val="both"/>
        <w:rPr>
          <w:rFonts w:ascii="Arial" w:hAnsi="Arial" w:cs="Arial"/>
          <w:color w:val="FF0000"/>
          <w:sz w:val="24"/>
        </w:rPr>
      </w:pPr>
      <w:r w:rsidRPr="00800D88">
        <w:rPr>
          <w:rFonts w:ascii="Arial" w:hAnsi="Arial" w:cs="Arial"/>
          <w:sz w:val="24"/>
        </w:rPr>
        <w:t>All affected staff will be invited to a general briefing, about the principles of the proposals and the proposed HR process led by</w:t>
      </w:r>
      <w:r w:rsidR="00E85201">
        <w:rPr>
          <w:rFonts w:ascii="Arial" w:hAnsi="Arial" w:cs="Arial"/>
          <w:sz w:val="24"/>
        </w:rPr>
        <w:t xml:space="preserve"> </w:t>
      </w:r>
      <w:r w:rsidR="00E85201" w:rsidRPr="00E85201">
        <w:rPr>
          <w:rFonts w:ascii="Arial" w:hAnsi="Arial" w:cs="Arial"/>
          <w:color w:val="FF0000"/>
          <w:sz w:val="24"/>
        </w:rPr>
        <w:t>NAME, JOB TITLE</w:t>
      </w:r>
      <w:r w:rsidRPr="00E85201">
        <w:rPr>
          <w:rFonts w:ascii="Arial" w:hAnsi="Arial" w:cs="Arial"/>
          <w:color w:val="FF0000"/>
          <w:sz w:val="24"/>
        </w:rPr>
        <w:t xml:space="preserve"> </w:t>
      </w:r>
      <w:r w:rsidRPr="00E85201">
        <w:rPr>
          <w:rFonts w:ascii="Arial" w:hAnsi="Arial" w:cs="Arial"/>
          <w:sz w:val="24"/>
        </w:rPr>
        <w:t xml:space="preserve">supported by </w:t>
      </w:r>
      <w:r w:rsidR="00E85201" w:rsidRPr="00E85201">
        <w:rPr>
          <w:rFonts w:ascii="Arial" w:hAnsi="Arial" w:cs="Arial"/>
          <w:color w:val="FF0000"/>
          <w:sz w:val="24"/>
        </w:rPr>
        <w:t>NAME,JOB TITLE</w:t>
      </w:r>
      <w:r w:rsidRPr="00E85201">
        <w:rPr>
          <w:rFonts w:ascii="Arial" w:hAnsi="Arial" w:cs="Arial"/>
          <w:sz w:val="24"/>
        </w:rPr>
        <w:t xml:space="preserve">. This will take place at </w:t>
      </w:r>
      <w:r w:rsidR="00E85201" w:rsidRPr="00E85201">
        <w:rPr>
          <w:rFonts w:ascii="Arial" w:hAnsi="Arial" w:cs="Arial"/>
          <w:color w:val="FF0000"/>
          <w:sz w:val="24"/>
        </w:rPr>
        <w:t>TIME</w:t>
      </w:r>
      <w:r w:rsidRPr="00E85201">
        <w:rPr>
          <w:rFonts w:ascii="Arial" w:hAnsi="Arial" w:cs="Arial"/>
          <w:sz w:val="24"/>
        </w:rPr>
        <w:t xml:space="preserve"> on </w:t>
      </w:r>
      <w:r w:rsidR="00E85201" w:rsidRPr="00E85201">
        <w:rPr>
          <w:rFonts w:ascii="Arial" w:hAnsi="Arial" w:cs="Arial"/>
          <w:color w:val="FF0000"/>
          <w:sz w:val="24"/>
        </w:rPr>
        <w:t>DATE</w:t>
      </w:r>
      <w:r w:rsidR="00E85201">
        <w:rPr>
          <w:rFonts w:ascii="Arial" w:hAnsi="Arial" w:cs="Arial"/>
          <w:color w:val="FF0000"/>
          <w:sz w:val="24"/>
        </w:rPr>
        <w:t>.</w:t>
      </w:r>
    </w:p>
    <w:p w14:paraId="7154050E" w14:textId="77777777" w:rsidR="00800D88" w:rsidRPr="00800D88" w:rsidRDefault="00800D88" w:rsidP="00800D88">
      <w:pPr>
        <w:ind w:left="720"/>
        <w:jc w:val="both"/>
        <w:rPr>
          <w:rFonts w:ascii="Arial" w:hAnsi="Arial" w:cs="Arial"/>
          <w:sz w:val="24"/>
          <w:highlight w:val="yellow"/>
        </w:rPr>
      </w:pPr>
      <w:r w:rsidRPr="00800D88">
        <w:rPr>
          <w:rFonts w:ascii="Arial" w:hAnsi="Arial" w:cs="Arial"/>
          <w:sz w:val="24"/>
          <w:highlight w:val="yellow"/>
        </w:rPr>
        <w:t xml:space="preserve"> </w:t>
      </w:r>
    </w:p>
    <w:p w14:paraId="3F52DCA7" w14:textId="77777777" w:rsidR="00800D88" w:rsidRPr="00800D88" w:rsidRDefault="00800D88" w:rsidP="00800D88">
      <w:pPr>
        <w:numPr>
          <w:ilvl w:val="0"/>
          <w:numId w:val="6"/>
        </w:numPr>
        <w:spacing w:after="0" w:line="240" w:lineRule="auto"/>
        <w:jc w:val="both"/>
        <w:rPr>
          <w:rFonts w:ascii="Arial" w:hAnsi="Arial" w:cs="Arial"/>
          <w:sz w:val="24"/>
        </w:rPr>
      </w:pPr>
      <w:r w:rsidRPr="00800D88">
        <w:rPr>
          <w:rFonts w:ascii="Arial" w:hAnsi="Arial" w:cs="Arial"/>
          <w:sz w:val="24"/>
        </w:rPr>
        <w:t>A written consultation proposal (this document) will be given to all affected staff at this briefing.  Staff not able to attend the briefings will be sent copies.</w:t>
      </w:r>
    </w:p>
    <w:p w14:paraId="68E7C22A" w14:textId="77777777" w:rsidR="00800D88" w:rsidRPr="00800D88" w:rsidRDefault="00800D88" w:rsidP="00800D88">
      <w:pPr>
        <w:jc w:val="both"/>
        <w:rPr>
          <w:rFonts w:ascii="Arial" w:hAnsi="Arial" w:cs="Arial"/>
          <w:sz w:val="24"/>
          <w:highlight w:val="yellow"/>
        </w:rPr>
      </w:pPr>
    </w:p>
    <w:p w14:paraId="1E10BABF" w14:textId="77777777" w:rsidR="00800D88" w:rsidRPr="00800D88" w:rsidRDefault="00800D88" w:rsidP="00800D88">
      <w:pPr>
        <w:numPr>
          <w:ilvl w:val="0"/>
          <w:numId w:val="6"/>
        </w:numPr>
        <w:spacing w:after="0" w:line="240" w:lineRule="auto"/>
        <w:jc w:val="both"/>
        <w:rPr>
          <w:rFonts w:ascii="Arial" w:hAnsi="Arial" w:cs="Arial"/>
          <w:sz w:val="24"/>
        </w:rPr>
      </w:pPr>
      <w:r w:rsidRPr="00800D88">
        <w:rPr>
          <w:rFonts w:ascii="Arial" w:hAnsi="Arial" w:cs="Arial"/>
          <w:sz w:val="24"/>
        </w:rPr>
        <w:t xml:space="preserve">Individuals whose roles are particularly affected in the proposals will have a formal meeting with the </w:t>
      </w:r>
      <w:r w:rsidR="00E85201" w:rsidRPr="00E85201">
        <w:rPr>
          <w:rFonts w:ascii="Arial" w:hAnsi="Arial" w:cs="Arial"/>
          <w:color w:val="FF0000"/>
          <w:sz w:val="24"/>
        </w:rPr>
        <w:t>JOB TITLE OF THE MANAGER LEADING THE CHANGE</w:t>
      </w:r>
      <w:r w:rsidRPr="00E85201">
        <w:rPr>
          <w:rFonts w:ascii="Arial" w:hAnsi="Arial" w:cs="Arial"/>
          <w:color w:val="FF0000"/>
          <w:sz w:val="24"/>
        </w:rPr>
        <w:t xml:space="preserve"> </w:t>
      </w:r>
      <w:r w:rsidRPr="00800D88">
        <w:rPr>
          <w:rFonts w:ascii="Arial" w:hAnsi="Arial" w:cs="Arial"/>
          <w:sz w:val="24"/>
        </w:rPr>
        <w:t xml:space="preserve">and </w:t>
      </w:r>
      <w:r w:rsidR="00E85201">
        <w:rPr>
          <w:rFonts w:ascii="Arial" w:hAnsi="Arial" w:cs="Arial"/>
          <w:sz w:val="24"/>
        </w:rPr>
        <w:t xml:space="preserve">People Business Partner. </w:t>
      </w:r>
      <w:r w:rsidRPr="00800D88">
        <w:rPr>
          <w:rFonts w:ascii="Arial" w:hAnsi="Arial" w:cs="Arial"/>
          <w:sz w:val="24"/>
        </w:rPr>
        <w:t xml:space="preserve"> </w:t>
      </w:r>
    </w:p>
    <w:p w14:paraId="02D90409" w14:textId="77777777" w:rsidR="00800D88" w:rsidRPr="00800D88" w:rsidRDefault="00800D88" w:rsidP="00800D88">
      <w:pPr>
        <w:jc w:val="both"/>
        <w:rPr>
          <w:rFonts w:ascii="Arial" w:hAnsi="Arial" w:cs="Arial"/>
          <w:sz w:val="24"/>
          <w:highlight w:val="yellow"/>
        </w:rPr>
      </w:pPr>
    </w:p>
    <w:p w14:paraId="5A7C8E28" w14:textId="77777777" w:rsidR="00800D88" w:rsidRPr="00800D88" w:rsidRDefault="00800D88" w:rsidP="00800D88">
      <w:pPr>
        <w:numPr>
          <w:ilvl w:val="0"/>
          <w:numId w:val="6"/>
        </w:numPr>
        <w:spacing w:after="0" w:line="240" w:lineRule="auto"/>
        <w:jc w:val="both"/>
        <w:rPr>
          <w:rFonts w:ascii="Arial" w:hAnsi="Arial" w:cs="Arial"/>
          <w:sz w:val="24"/>
        </w:rPr>
      </w:pPr>
      <w:r w:rsidRPr="00800D88">
        <w:rPr>
          <w:rFonts w:ascii="Arial" w:hAnsi="Arial" w:cs="Arial"/>
          <w:sz w:val="24"/>
        </w:rPr>
        <w:t xml:space="preserve">All staff are invited to comment on any proposals put forward in the consultation document and on the proposed HR process, either in person at the meetings or in writing to </w:t>
      </w:r>
      <w:r w:rsidR="00E85201" w:rsidRPr="00E85201">
        <w:rPr>
          <w:rFonts w:ascii="Arial" w:hAnsi="Arial" w:cs="Arial"/>
          <w:color w:val="FF0000"/>
          <w:sz w:val="24"/>
        </w:rPr>
        <w:t>NAME AND JOB TITLE OF MANAGER LEADING THE CHANGE</w:t>
      </w:r>
      <w:r w:rsidR="00E85201">
        <w:rPr>
          <w:rFonts w:ascii="Arial" w:hAnsi="Arial" w:cs="Arial"/>
          <w:sz w:val="24"/>
        </w:rPr>
        <w:t xml:space="preserve"> by </w:t>
      </w:r>
      <w:r w:rsidR="00E85201" w:rsidRPr="00E85201">
        <w:rPr>
          <w:rFonts w:ascii="Arial" w:hAnsi="Arial" w:cs="Arial"/>
          <w:color w:val="FF0000"/>
          <w:sz w:val="24"/>
        </w:rPr>
        <w:t>DATE</w:t>
      </w:r>
      <w:r w:rsidRPr="00800D88">
        <w:rPr>
          <w:rFonts w:ascii="Arial" w:hAnsi="Arial" w:cs="Arial"/>
          <w:sz w:val="24"/>
        </w:rPr>
        <w:t>.</w:t>
      </w:r>
    </w:p>
    <w:p w14:paraId="776679E9" w14:textId="77777777" w:rsidR="00800D88" w:rsidRPr="00800D88" w:rsidRDefault="00800D88" w:rsidP="00800D88">
      <w:pPr>
        <w:rPr>
          <w:rFonts w:ascii="Arial" w:hAnsi="Arial" w:cs="Arial"/>
          <w:sz w:val="24"/>
        </w:rPr>
      </w:pPr>
    </w:p>
    <w:p w14:paraId="315FC746" w14:textId="77777777" w:rsidR="00BC2E9B" w:rsidRPr="00BC2E9B" w:rsidRDefault="00800D88" w:rsidP="00BC2E9B">
      <w:pPr>
        <w:numPr>
          <w:ilvl w:val="0"/>
          <w:numId w:val="6"/>
        </w:numPr>
        <w:spacing w:after="0" w:line="240" w:lineRule="auto"/>
        <w:jc w:val="both"/>
        <w:rPr>
          <w:rFonts w:ascii="Arial" w:hAnsi="Arial" w:cs="Arial"/>
          <w:sz w:val="24"/>
        </w:rPr>
      </w:pPr>
      <w:r w:rsidRPr="00800D88">
        <w:rPr>
          <w:rFonts w:ascii="Arial" w:hAnsi="Arial" w:cs="Arial"/>
          <w:sz w:val="24"/>
        </w:rPr>
        <w:lastRenderedPageBreak/>
        <w:t xml:space="preserve">Union Representatives will be encouraged to attend all staff meetings/briefings. </w:t>
      </w:r>
    </w:p>
    <w:p w14:paraId="426C83FF" w14:textId="77777777" w:rsidR="00800D88" w:rsidRPr="00800D88" w:rsidRDefault="00800D88" w:rsidP="00800D88">
      <w:pPr>
        <w:jc w:val="both"/>
        <w:rPr>
          <w:rFonts w:ascii="Arial" w:hAnsi="Arial" w:cs="Arial"/>
          <w:sz w:val="24"/>
        </w:rPr>
      </w:pPr>
    </w:p>
    <w:p w14:paraId="5810B6FC" w14:textId="77777777" w:rsidR="00800D88" w:rsidRPr="00800D88" w:rsidRDefault="00800D88" w:rsidP="00800D88">
      <w:pPr>
        <w:numPr>
          <w:ilvl w:val="0"/>
          <w:numId w:val="6"/>
        </w:numPr>
        <w:spacing w:after="0" w:line="240" w:lineRule="auto"/>
        <w:jc w:val="both"/>
        <w:rPr>
          <w:rFonts w:ascii="Arial" w:hAnsi="Arial" w:cs="Arial"/>
          <w:sz w:val="24"/>
        </w:rPr>
      </w:pPr>
      <w:r w:rsidRPr="00800D88">
        <w:rPr>
          <w:rFonts w:ascii="Arial" w:hAnsi="Arial" w:cs="Arial"/>
          <w:sz w:val="24"/>
        </w:rPr>
        <w:t>At the end of the consultation period (</w:t>
      </w:r>
      <w:r w:rsidR="00E85201" w:rsidRPr="00E85201">
        <w:rPr>
          <w:rFonts w:ascii="Arial" w:hAnsi="Arial" w:cs="Arial"/>
          <w:color w:val="FF0000"/>
          <w:sz w:val="24"/>
        </w:rPr>
        <w:t>DATE</w:t>
      </w:r>
      <w:r w:rsidRPr="00800D88">
        <w:rPr>
          <w:rFonts w:ascii="Arial" w:hAnsi="Arial" w:cs="Arial"/>
          <w:sz w:val="24"/>
        </w:rPr>
        <w:t xml:space="preserve">) comments will be considered by the </w:t>
      </w:r>
      <w:r w:rsidR="00E85201" w:rsidRPr="00E85201">
        <w:rPr>
          <w:rFonts w:ascii="Arial" w:hAnsi="Arial" w:cs="Arial"/>
          <w:color w:val="FF0000"/>
          <w:sz w:val="24"/>
        </w:rPr>
        <w:t>JOB TITLE OF PERSON LEADING THE CHANGE</w:t>
      </w:r>
      <w:r w:rsidRPr="00E85201">
        <w:rPr>
          <w:rFonts w:ascii="Arial" w:hAnsi="Arial" w:cs="Arial"/>
          <w:color w:val="FF0000"/>
          <w:sz w:val="24"/>
        </w:rPr>
        <w:t xml:space="preserve"> </w:t>
      </w:r>
      <w:r w:rsidRPr="00800D88">
        <w:rPr>
          <w:rFonts w:ascii="Arial" w:hAnsi="Arial" w:cs="Arial"/>
          <w:sz w:val="24"/>
        </w:rPr>
        <w:t xml:space="preserve">and the final structure will be published on </w:t>
      </w:r>
      <w:r w:rsidR="00E85201">
        <w:rPr>
          <w:rFonts w:ascii="Arial" w:hAnsi="Arial" w:cs="Arial"/>
          <w:color w:val="FF0000"/>
          <w:sz w:val="24"/>
        </w:rPr>
        <w:t xml:space="preserve">.DATE. </w:t>
      </w:r>
    </w:p>
    <w:p w14:paraId="1448CA3A" w14:textId="77777777" w:rsidR="00800D88" w:rsidRPr="00800D88" w:rsidRDefault="00800D88" w:rsidP="00800D88">
      <w:pPr>
        <w:spacing w:after="0" w:line="240" w:lineRule="auto"/>
        <w:jc w:val="both"/>
        <w:rPr>
          <w:rFonts w:ascii="Arial" w:hAnsi="Arial" w:cs="Arial"/>
          <w:sz w:val="24"/>
        </w:rPr>
      </w:pPr>
    </w:p>
    <w:p w14:paraId="4782BD08" w14:textId="77777777" w:rsidR="00800D88" w:rsidRPr="00800D88" w:rsidRDefault="00800D88" w:rsidP="00800D88">
      <w:pPr>
        <w:numPr>
          <w:ilvl w:val="0"/>
          <w:numId w:val="6"/>
        </w:numPr>
        <w:spacing w:after="0" w:line="240" w:lineRule="auto"/>
        <w:jc w:val="both"/>
        <w:rPr>
          <w:rFonts w:ascii="Arial" w:hAnsi="Arial" w:cs="Arial"/>
          <w:sz w:val="24"/>
        </w:rPr>
      </w:pPr>
      <w:r w:rsidRPr="00800D88">
        <w:rPr>
          <w:rFonts w:ascii="Arial" w:hAnsi="Arial" w:cs="Arial"/>
          <w:sz w:val="24"/>
        </w:rPr>
        <w:t xml:space="preserve">New arrangements are planned to take effect on </w:t>
      </w:r>
      <w:r w:rsidR="00E85201" w:rsidRPr="00E85201">
        <w:rPr>
          <w:rFonts w:ascii="Arial" w:hAnsi="Arial" w:cs="Arial"/>
          <w:color w:val="FF0000"/>
          <w:sz w:val="24"/>
        </w:rPr>
        <w:t xml:space="preserve">DATE. </w:t>
      </w:r>
      <w:r w:rsidRPr="00E85201">
        <w:rPr>
          <w:rFonts w:ascii="Arial" w:hAnsi="Arial" w:cs="Arial"/>
          <w:color w:val="FF0000"/>
          <w:sz w:val="24"/>
        </w:rPr>
        <w:t xml:space="preserve"> </w:t>
      </w:r>
    </w:p>
    <w:p w14:paraId="7D9AAAF4" w14:textId="77777777" w:rsidR="005F7F9E" w:rsidRPr="00800D88" w:rsidRDefault="005F7F9E" w:rsidP="006742B9">
      <w:pPr>
        <w:rPr>
          <w:rFonts w:ascii="Arial" w:hAnsi="Arial" w:cs="Arial"/>
          <w:sz w:val="28"/>
          <w:szCs w:val="24"/>
        </w:rPr>
      </w:pPr>
    </w:p>
    <w:p w14:paraId="319D44AF" w14:textId="77777777" w:rsidR="00FA426D" w:rsidRPr="00FE36B3" w:rsidRDefault="00FA426D" w:rsidP="00FE36B3">
      <w:pPr>
        <w:rPr>
          <w:rFonts w:ascii="Arial" w:hAnsi="Arial" w:cs="Arial"/>
          <w:sz w:val="24"/>
          <w:szCs w:val="24"/>
        </w:rPr>
      </w:pPr>
    </w:p>
    <w:p w14:paraId="7960B2BB" w14:textId="77777777" w:rsidR="006F7D0F" w:rsidRPr="00BE5064" w:rsidRDefault="006F7D0F">
      <w:pPr>
        <w:rPr>
          <w:rFonts w:ascii="Arial" w:hAnsi="Arial" w:cs="Arial"/>
          <w:sz w:val="24"/>
          <w:szCs w:val="24"/>
        </w:rPr>
      </w:pPr>
    </w:p>
    <w:sectPr w:rsidR="006F7D0F" w:rsidRPr="00BE5064" w:rsidSect="008D7829">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5622" w14:textId="77777777" w:rsidR="00514A04" w:rsidRDefault="00514A04" w:rsidP="00143848">
      <w:pPr>
        <w:spacing w:after="0" w:line="240" w:lineRule="auto"/>
      </w:pPr>
      <w:r>
        <w:separator/>
      </w:r>
    </w:p>
  </w:endnote>
  <w:endnote w:type="continuationSeparator" w:id="0">
    <w:p w14:paraId="10FB8A25" w14:textId="77777777" w:rsidR="00514A04" w:rsidRDefault="00514A04" w:rsidP="0014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18486"/>
      <w:docPartObj>
        <w:docPartGallery w:val="Page Numbers (Bottom of Page)"/>
        <w:docPartUnique/>
      </w:docPartObj>
    </w:sdtPr>
    <w:sdtEndPr>
      <w:rPr>
        <w:noProof/>
      </w:rPr>
    </w:sdtEndPr>
    <w:sdtContent>
      <w:p w14:paraId="37C0DE4B" w14:textId="77777777" w:rsidR="008D7829" w:rsidRDefault="008D7829">
        <w:pPr>
          <w:pStyle w:val="Footer"/>
          <w:jc w:val="right"/>
        </w:pPr>
        <w:r>
          <w:fldChar w:fldCharType="begin"/>
        </w:r>
        <w:r>
          <w:instrText xml:space="preserve"> PAGE   \* MERGEFORMAT </w:instrText>
        </w:r>
        <w:r>
          <w:fldChar w:fldCharType="separate"/>
        </w:r>
        <w:r w:rsidR="00B0021E">
          <w:rPr>
            <w:noProof/>
          </w:rPr>
          <w:t>2</w:t>
        </w:r>
        <w:r>
          <w:rPr>
            <w:noProof/>
          </w:rPr>
          <w:fldChar w:fldCharType="end"/>
        </w:r>
      </w:p>
    </w:sdtContent>
  </w:sdt>
  <w:p w14:paraId="7D1CAEC5" w14:textId="77777777" w:rsidR="00143848" w:rsidRDefault="00143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5D4" w14:textId="1C915A52" w:rsidR="0038383B" w:rsidRDefault="0038383B" w:rsidP="0038383B">
    <w:pPr>
      <w:pStyle w:val="Footer"/>
    </w:pPr>
    <w:r>
      <w:rPr>
        <w:noProof/>
      </w:rPr>
      <w:fldChar w:fldCharType="begin"/>
    </w:r>
    <w:r>
      <w:rPr>
        <w:noProof/>
      </w:rPr>
      <w:instrText xml:space="preserve"> FILENAME \* MERGEFORMAT </w:instrText>
    </w:r>
    <w:r>
      <w:rPr>
        <w:noProof/>
      </w:rPr>
      <w:fldChar w:fldCharType="separate"/>
    </w:r>
    <w:r w:rsidR="001D2295">
      <w:rPr>
        <w:noProof/>
      </w:rPr>
      <w:t>Appendix B - Consultation Paper</w:t>
    </w:r>
    <w:r>
      <w:rPr>
        <w:noProof/>
      </w:rPr>
      <w:fldChar w:fldCharType="end"/>
    </w:r>
    <w:r w:rsidRPr="0038383B">
      <w:rPr>
        <w:noProof/>
      </w:rPr>
      <w:ptab w:relativeTo="margin" w:alignment="center" w:leader="none"/>
    </w:r>
    <w:r w:rsidRPr="0038383B">
      <w:rPr>
        <w:noProof/>
      </w:rPr>
      <w:ptab w:relativeTo="margin" w:alignment="right" w:leader="none"/>
    </w:r>
    <w:r>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3873" w14:textId="77777777" w:rsidR="00514A04" w:rsidRDefault="00514A04" w:rsidP="00143848">
      <w:pPr>
        <w:spacing w:after="0" w:line="240" w:lineRule="auto"/>
      </w:pPr>
      <w:r>
        <w:separator/>
      </w:r>
    </w:p>
  </w:footnote>
  <w:footnote w:type="continuationSeparator" w:id="0">
    <w:p w14:paraId="3ACAE85E" w14:textId="77777777" w:rsidR="00514A04" w:rsidRDefault="00514A04" w:rsidP="00143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095927"/>
      <w:docPartObj>
        <w:docPartGallery w:val="Watermarks"/>
        <w:docPartUnique/>
      </w:docPartObj>
    </w:sdtPr>
    <w:sdtEndPr/>
    <w:sdtContent>
      <w:p w14:paraId="279F3AF3" w14:textId="77777777" w:rsidR="00143848" w:rsidRDefault="001D2295">
        <w:pPr>
          <w:pStyle w:val="Header"/>
        </w:pPr>
        <w:r>
          <w:rPr>
            <w:noProof/>
            <w:lang w:val="en-US" w:eastAsia="zh-TW"/>
          </w:rPr>
          <w:pict w14:anchorId="65C78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401C" w14:textId="77777777" w:rsidR="000B15ED" w:rsidRDefault="000B15ED">
    <w:pPr>
      <w:pStyle w:val="Header"/>
    </w:pPr>
    <w:r>
      <w:rPr>
        <w:noProof/>
        <w:lang w:eastAsia="en-GB"/>
      </w:rPr>
      <w:drawing>
        <wp:anchor distT="0" distB="0" distL="114300" distR="114300" simplePos="0" relativeHeight="251657216" behindDoc="0" locked="0" layoutInCell="1" allowOverlap="1" wp14:anchorId="33D6D943" wp14:editId="5459B8CE">
          <wp:simplePos x="0" y="0"/>
          <wp:positionH relativeFrom="column">
            <wp:posOffset>5044440</wp:posOffset>
          </wp:positionH>
          <wp:positionV relativeFrom="paragraph">
            <wp:posOffset>-294640</wp:posOffset>
          </wp:positionV>
          <wp:extent cx="1048385" cy="735965"/>
          <wp:effectExtent l="0" t="0" r="0" b="6985"/>
          <wp:wrapSquare wrapText="bothSides"/>
          <wp:docPr id="2" name="Picture 2" descr="Salisbury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sbury NHS Foundatio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735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745AD"/>
    <w:multiLevelType w:val="hybridMultilevel"/>
    <w:tmpl w:val="7A14D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E2592"/>
    <w:multiLevelType w:val="hybridMultilevel"/>
    <w:tmpl w:val="747AD6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6B7C42"/>
    <w:multiLevelType w:val="hybridMultilevel"/>
    <w:tmpl w:val="783A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82DFE"/>
    <w:multiLevelType w:val="hybridMultilevel"/>
    <w:tmpl w:val="B754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66EB6"/>
    <w:multiLevelType w:val="hybridMultilevel"/>
    <w:tmpl w:val="C9CE7A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D7AF0"/>
    <w:multiLevelType w:val="hybridMultilevel"/>
    <w:tmpl w:val="57B4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F752B"/>
    <w:multiLevelType w:val="multilevel"/>
    <w:tmpl w:val="8C287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10958461">
    <w:abstractNumId w:val="5"/>
  </w:num>
  <w:num w:numId="2" w16cid:durableId="941064189">
    <w:abstractNumId w:val="0"/>
  </w:num>
  <w:num w:numId="3" w16cid:durableId="1806239087">
    <w:abstractNumId w:val="2"/>
  </w:num>
  <w:num w:numId="4" w16cid:durableId="521625106">
    <w:abstractNumId w:val="4"/>
  </w:num>
  <w:num w:numId="5" w16cid:durableId="1196307010">
    <w:abstractNumId w:val="6"/>
  </w:num>
  <w:num w:numId="6" w16cid:durableId="2074618868">
    <w:abstractNumId w:val="1"/>
  </w:num>
  <w:num w:numId="7" w16cid:durableId="825437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569"/>
    <w:rsid w:val="00002428"/>
    <w:rsid w:val="00022DD8"/>
    <w:rsid w:val="00052697"/>
    <w:rsid w:val="00057D61"/>
    <w:rsid w:val="00064F11"/>
    <w:rsid w:val="000B15ED"/>
    <w:rsid w:val="00116576"/>
    <w:rsid w:val="00143848"/>
    <w:rsid w:val="001A1D6B"/>
    <w:rsid w:val="001C00B3"/>
    <w:rsid w:val="001D2295"/>
    <w:rsid w:val="002779A9"/>
    <w:rsid w:val="00293031"/>
    <w:rsid w:val="00304105"/>
    <w:rsid w:val="0038383B"/>
    <w:rsid w:val="003F202F"/>
    <w:rsid w:val="00404C5F"/>
    <w:rsid w:val="004F090E"/>
    <w:rsid w:val="004F72CB"/>
    <w:rsid w:val="00514A04"/>
    <w:rsid w:val="00592F97"/>
    <w:rsid w:val="005F7F9E"/>
    <w:rsid w:val="00665ED3"/>
    <w:rsid w:val="006742B9"/>
    <w:rsid w:val="006E4AAF"/>
    <w:rsid w:val="006F7D0F"/>
    <w:rsid w:val="0073223E"/>
    <w:rsid w:val="00753BDF"/>
    <w:rsid w:val="00777EB0"/>
    <w:rsid w:val="007932D0"/>
    <w:rsid w:val="007D6503"/>
    <w:rsid w:val="00800D88"/>
    <w:rsid w:val="00860B70"/>
    <w:rsid w:val="008D7829"/>
    <w:rsid w:val="009D6025"/>
    <w:rsid w:val="00A3079F"/>
    <w:rsid w:val="00A40685"/>
    <w:rsid w:val="00AD7569"/>
    <w:rsid w:val="00AE3B57"/>
    <w:rsid w:val="00B0021E"/>
    <w:rsid w:val="00B127A2"/>
    <w:rsid w:val="00BC2E9B"/>
    <w:rsid w:val="00BE5064"/>
    <w:rsid w:val="00C87548"/>
    <w:rsid w:val="00DE24B9"/>
    <w:rsid w:val="00E46C3C"/>
    <w:rsid w:val="00E66DC2"/>
    <w:rsid w:val="00E85201"/>
    <w:rsid w:val="00F22B1E"/>
    <w:rsid w:val="00F412BD"/>
    <w:rsid w:val="00FA426D"/>
    <w:rsid w:val="00FE3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59E589"/>
  <w15:docId w15:val="{9DBED82A-6722-436F-9C72-FC05F436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04C5F"/>
    <w:pPr>
      <w:keepNext/>
      <w:spacing w:after="0" w:line="240" w:lineRule="auto"/>
      <w:outlineLvl w:val="1"/>
    </w:pPr>
    <w:rPr>
      <w:rFonts w:ascii="Calibri" w:eastAsia="Times New Roman" w:hAnsi="Calibri" w:cs="Times New Roman"/>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61"/>
    <w:pPr>
      <w:ind w:left="720"/>
      <w:contextualSpacing/>
    </w:pPr>
  </w:style>
  <w:style w:type="paragraph" w:styleId="BalloonText">
    <w:name w:val="Balloon Text"/>
    <w:basedOn w:val="Normal"/>
    <w:link w:val="BalloonTextChar"/>
    <w:uiPriority w:val="99"/>
    <w:semiHidden/>
    <w:unhideWhenUsed/>
    <w:rsid w:val="00E66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C2"/>
    <w:rPr>
      <w:rFonts w:ascii="Tahoma" w:hAnsi="Tahoma" w:cs="Tahoma"/>
      <w:sz w:val="16"/>
      <w:szCs w:val="16"/>
    </w:rPr>
  </w:style>
  <w:style w:type="paragraph" w:styleId="Header">
    <w:name w:val="header"/>
    <w:basedOn w:val="Normal"/>
    <w:link w:val="HeaderChar"/>
    <w:uiPriority w:val="99"/>
    <w:unhideWhenUsed/>
    <w:rsid w:val="00143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848"/>
  </w:style>
  <w:style w:type="paragraph" w:styleId="Footer">
    <w:name w:val="footer"/>
    <w:basedOn w:val="Normal"/>
    <w:link w:val="FooterChar"/>
    <w:uiPriority w:val="99"/>
    <w:unhideWhenUsed/>
    <w:rsid w:val="00143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848"/>
  </w:style>
  <w:style w:type="character" w:customStyle="1" w:styleId="Heading2Char">
    <w:name w:val="Heading 2 Char"/>
    <w:basedOn w:val="DefaultParagraphFont"/>
    <w:link w:val="Heading2"/>
    <w:rsid w:val="00404C5F"/>
    <w:rPr>
      <w:rFonts w:ascii="Calibri" w:eastAsia="Times New Roman" w:hAnsi="Calibri" w:cs="Times New Roman"/>
      <w:b/>
      <w:sz w:val="32"/>
      <w:szCs w:val="32"/>
      <w:lang w:eastAsia="en-GB"/>
    </w:rPr>
  </w:style>
  <w:style w:type="paragraph" w:customStyle="1" w:styleId="Pa1">
    <w:name w:val="Pa1"/>
    <w:basedOn w:val="Normal"/>
    <w:uiPriority w:val="99"/>
    <w:rsid w:val="00404C5F"/>
    <w:pPr>
      <w:autoSpaceDE w:val="0"/>
      <w:autoSpaceDN w:val="0"/>
      <w:adjustRightInd w:val="0"/>
      <w:spacing w:before="240" w:after="240" w:line="240" w:lineRule="auto"/>
      <w:ind w:left="851" w:hanging="851"/>
      <w:jc w:val="both"/>
    </w:pPr>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AE3B57"/>
    <w:rPr>
      <w:sz w:val="16"/>
      <w:szCs w:val="16"/>
    </w:rPr>
  </w:style>
  <w:style w:type="paragraph" w:styleId="CommentText">
    <w:name w:val="annotation text"/>
    <w:basedOn w:val="Normal"/>
    <w:link w:val="CommentTextChar"/>
    <w:uiPriority w:val="99"/>
    <w:semiHidden/>
    <w:unhideWhenUsed/>
    <w:rsid w:val="00AE3B57"/>
    <w:pPr>
      <w:spacing w:line="240" w:lineRule="auto"/>
    </w:pPr>
    <w:rPr>
      <w:sz w:val="20"/>
      <w:szCs w:val="20"/>
    </w:rPr>
  </w:style>
  <w:style w:type="character" w:customStyle="1" w:styleId="CommentTextChar">
    <w:name w:val="Comment Text Char"/>
    <w:basedOn w:val="DefaultParagraphFont"/>
    <w:link w:val="CommentText"/>
    <w:uiPriority w:val="99"/>
    <w:semiHidden/>
    <w:rsid w:val="00AE3B57"/>
    <w:rPr>
      <w:sz w:val="20"/>
      <w:szCs w:val="20"/>
    </w:rPr>
  </w:style>
  <w:style w:type="paragraph" w:styleId="CommentSubject">
    <w:name w:val="annotation subject"/>
    <w:basedOn w:val="CommentText"/>
    <w:next w:val="CommentText"/>
    <w:link w:val="CommentSubjectChar"/>
    <w:uiPriority w:val="99"/>
    <w:semiHidden/>
    <w:unhideWhenUsed/>
    <w:rsid w:val="00AE3B57"/>
    <w:rPr>
      <w:b/>
      <w:bCs/>
    </w:rPr>
  </w:style>
  <w:style w:type="character" w:customStyle="1" w:styleId="CommentSubjectChar">
    <w:name w:val="Comment Subject Char"/>
    <w:basedOn w:val="CommentTextChar"/>
    <w:link w:val="CommentSubject"/>
    <w:uiPriority w:val="99"/>
    <w:semiHidden/>
    <w:rsid w:val="00AE3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720">
      <w:bodyDiv w:val="1"/>
      <w:marLeft w:val="0"/>
      <w:marRight w:val="0"/>
      <w:marTop w:val="0"/>
      <w:marBottom w:val="0"/>
      <w:divBdr>
        <w:top w:val="none" w:sz="0" w:space="0" w:color="auto"/>
        <w:left w:val="none" w:sz="0" w:space="0" w:color="auto"/>
        <w:bottom w:val="none" w:sz="0" w:space="0" w:color="auto"/>
        <w:right w:val="none" w:sz="0" w:space="0" w:color="auto"/>
      </w:divBdr>
    </w:div>
    <w:div w:id="209616190">
      <w:bodyDiv w:val="1"/>
      <w:marLeft w:val="0"/>
      <w:marRight w:val="0"/>
      <w:marTop w:val="0"/>
      <w:marBottom w:val="0"/>
      <w:divBdr>
        <w:top w:val="none" w:sz="0" w:space="0" w:color="auto"/>
        <w:left w:val="none" w:sz="0" w:space="0" w:color="auto"/>
        <w:bottom w:val="none" w:sz="0" w:space="0" w:color="auto"/>
        <w:right w:val="none" w:sz="0" w:space="0" w:color="auto"/>
      </w:divBdr>
    </w:div>
    <w:div w:id="15181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FD7F-879E-4BF3-A364-29EF5289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OFFORD, Caroline (SALISBURY NHS FOUNDATION TRUST)</cp:lastModifiedBy>
  <cp:revision>5</cp:revision>
  <cp:lastPrinted>2023-05-12T07:55:00Z</cp:lastPrinted>
  <dcterms:created xsi:type="dcterms:W3CDTF">2020-06-16T09:13:00Z</dcterms:created>
  <dcterms:modified xsi:type="dcterms:W3CDTF">2023-05-12T07:55:00Z</dcterms:modified>
</cp:coreProperties>
</file>