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F1AF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lang w:val="en-US"/>
        </w:rPr>
      </w:pPr>
      <w:bookmarkStart w:id="0" w:name="_GoBack"/>
      <w:bookmarkEnd w:id="0"/>
      <w:r w:rsidRPr="00A732AD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Appendix 3: </w:t>
      </w:r>
      <w:r w:rsidRPr="00A732AD">
        <w:rPr>
          <w:rFonts w:ascii="Calibri" w:eastAsia="Times New Roman" w:hAnsi="Calibri" w:cs="Calibri"/>
          <w:b/>
          <w:bCs/>
          <w:u w:val="single"/>
          <w:lang w:val="en-US"/>
        </w:rPr>
        <w:t>Off-Protocol SACT Form</w:t>
      </w:r>
    </w:p>
    <w:p w14:paraId="3F1E8E35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lang w:val="en-US"/>
        </w:rPr>
      </w:pPr>
    </w:p>
    <w:p w14:paraId="1242539C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A732AD">
        <w:rPr>
          <w:rFonts w:ascii="Calibri" w:eastAsia="Times New Roman" w:hAnsi="Calibri" w:cs="Calibri"/>
          <w:lang w:val="en-US"/>
        </w:rPr>
        <w:t xml:space="preserve">This form must be completed prior to prescribing or dispensing a chemotherapy/SACT regimen that is not approved by either the Region or local Trust.  As there is often a time interval between new treatments (drugs or regimens) obtaining funding approval and an approved regimen becoming available on Aria, those regimens with a funding approval on </w:t>
      </w:r>
      <w:proofErr w:type="spellStart"/>
      <w:r w:rsidRPr="00A732AD">
        <w:rPr>
          <w:rFonts w:ascii="Calibri" w:eastAsia="Times New Roman" w:hAnsi="Calibri" w:cs="Calibri"/>
          <w:lang w:val="en-US"/>
        </w:rPr>
        <w:t>Blueteq</w:t>
      </w:r>
      <w:proofErr w:type="spellEnd"/>
      <w:r w:rsidRPr="00A732AD">
        <w:rPr>
          <w:rFonts w:ascii="Calibri" w:eastAsia="Times New Roman" w:hAnsi="Calibri" w:cs="Calibri"/>
          <w:lang w:val="en-US"/>
        </w:rPr>
        <w:t xml:space="preserve"> will be considered as approved regimens and hence, this form will not be required.  Where a Thames Valley or St </w:t>
      </w:r>
      <w:proofErr w:type="spellStart"/>
      <w:r w:rsidRPr="00A732AD">
        <w:rPr>
          <w:rFonts w:ascii="Calibri" w:eastAsia="Times New Roman" w:hAnsi="Calibri" w:cs="Calibri"/>
          <w:lang w:val="en-US"/>
        </w:rPr>
        <w:t>Lukes</w:t>
      </w:r>
      <w:proofErr w:type="spellEnd"/>
      <w:r w:rsidRPr="00A732AD">
        <w:rPr>
          <w:rFonts w:ascii="Calibri" w:eastAsia="Times New Roman" w:hAnsi="Calibri" w:cs="Calibri"/>
          <w:lang w:val="en-US"/>
        </w:rPr>
        <w:t xml:space="preserve"> protocol for the same regimen is accessible this form can be completed by the pharmacy screening team and a journal entry made only.</w:t>
      </w:r>
    </w:p>
    <w:p w14:paraId="158E3EAC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0D070C67" w14:textId="0634C1B4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A732AD">
        <w:rPr>
          <w:rFonts w:ascii="Calibri" w:eastAsia="Times New Roman" w:hAnsi="Calibri" w:cs="Calibr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1E2CA1" wp14:editId="768FD03E">
                <wp:simplePos x="0" y="0"/>
                <wp:positionH relativeFrom="margin">
                  <wp:align>left</wp:align>
                </wp:positionH>
                <wp:positionV relativeFrom="paragraph">
                  <wp:posOffset>812799</wp:posOffset>
                </wp:positionV>
                <wp:extent cx="558165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1B7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64pt;width:439.5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" strokeweight=".26467mm">
                <o:lock v:ext="edit" shapetype="f"/>
                <w10:wrap anchorx="margin"/>
              </v:shape>
            </w:pict>
          </mc:Fallback>
        </mc:AlternateContent>
      </w:r>
      <w:r w:rsidRPr="00A732AD">
        <w:rPr>
          <w:rFonts w:ascii="Calibri" w:eastAsia="Times New Roman" w:hAnsi="Calibri" w:cs="Calibri"/>
          <w:lang w:val="en-US"/>
        </w:rPr>
        <w:t>A copy of this form must be kept in the patient healthcare notes (paper) or on Lorenzo (scanned copy) and a second copy forwarded to the pharmacy screening team.  Completion of an off-protocol form should be recorded in the journal on Aria.  The use of off protocol regimens is monitored by the Principal Cancer Care Pharmacist.</w:t>
      </w:r>
    </w:p>
    <w:p w14:paraId="62737C92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037ECCE0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A732AD">
        <w:rPr>
          <w:rFonts w:ascii="Calibri" w:eastAsia="Times New Roman" w:hAnsi="Calibri" w:cs="Calibri"/>
          <w:lang w:val="en-US"/>
        </w:rPr>
        <w:t>Treatment details</w:t>
      </w:r>
    </w:p>
    <w:p w14:paraId="32866D11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6A12E7C9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A732AD">
        <w:rPr>
          <w:rFonts w:ascii="Calibri" w:eastAsia="Times New Roman" w:hAnsi="Calibri" w:cs="Calibri"/>
          <w:lang w:val="en-US"/>
        </w:rPr>
        <w:t xml:space="preserve">Patient hospital </w:t>
      </w:r>
      <w:proofErr w:type="gramStart"/>
      <w:r w:rsidRPr="00A732AD">
        <w:rPr>
          <w:rFonts w:ascii="Calibri" w:eastAsia="Times New Roman" w:hAnsi="Calibri" w:cs="Calibri"/>
          <w:lang w:val="en-US"/>
        </w:rPr>
        <w:t>number:…</w:t>
      </w:r>
      <w:proofErr w:type="gramEnd"/>
      <w:r w:rsidRPr="00A732AD">
        <w:rPr>
          <w:rFonts w:ascii="Calibri" w:eastAsia="Times New Roman" w:hAnsi="Calibri" w:cs="Calibri"/>
          <w:lang w:val="en-US"/>
        </w:rPr>
        <w:t>…………………………………………………….</w:t>
      </w:r>
    </w:p>
    <w:p w14:paraId="7252F637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73BC80E8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  <w:proofErr w:type="gramStart"/>
      <w:r w:rsidRPr="00A732AD">
        <w:rPr>
          <w:rFonts w:ascii="Calibri" w:eastAsia="Times New Roman" w:hAnsi="Calibri" w:cs="Calibri"/>
          <w:lang w:val="en-US"/>
        </w:rPr>
        <w:t>Indication:…</w:t>
      </w:r>
      <w:proofErr w:type="gramEnd"/>
      <w:r w:rsidRPr="00A732AD">
        <w:rPr>
          <w:rFonts w:ascii="Calibri" w:eastAsia="Times New Roman" w:hAnsi="Calibri" w:cs="Calibri"/>
          <w:lang w:val="en-US"/>
        </w:rPr>
        <w:t>…………………………………………………………………………..</w:t>
      </w:r>
    </w:p>
    <w:p w14:paraId="21AA37E6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A732AD">
        <w:rPr>
          <w:rFonts w:ascii="Calibri" w:eastAsia="Times New Roman" w:hAnsi="Calibri" w:cs="Calibri"/>
          <w:lang w:val="en-US"/>
        </w:rPr>
        <w:t xml:space="preserve">Regimen details:  Cycle length:                   </w:t>
      </w:r>
      <w:proofErr w:type="gramStart"/>
      <w:r w:rsidRPr="00A732AD">
        <w:rPr>
          <w:rFonts w:ascii="Calibri" w:eastAsia="Times New Roman" w:hAnsi="Calibri" w:cs="Calibri"/>
          <w:lang w:val="en-US"/>
        </w:rPr>
        <w:t xml:space="preserve">days,   </w:t>
      </w:r>
      <w:proofErr w:type="gramEnd"/>
      <w:r w:rsidRPr="00A732AD">
        <w:rPr>
          <w:rFonts w:ascii="Calibri" w:eastAsia="Times New Roman" w:hAnsi="Calibri" w:cs="Calibri"/>
          <w:lang w:val="en-US"/>
        </w:rPr>
        <w:t xml:space="preserve"> Max no of cycles:…………   </w:t>
      </w:r>
    </w:p>
    <w:p w14:paraId="1A2F3086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1985"/>
        <w:gridCol w:w="2410"/>
      </w:tblGrid>
      <w:tr w:rsidR="00A732AD" w:rsidRPr="00A732AD" w14:paraId="651D554B" w14:textId="77777777" w:rsidTr="00E45152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407A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732AD">
              <w:rPr>
                <w:rFonts w:ascii="Calibri" w:eastAsia="Times New Roman" w:hAnsi="Calibri" w:cs="Calibri"/>
                <w:lang w:val="en-US"/>
              </w:rPr>
              <w:t>Drug(s)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39DA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732AD">
              <w:rPr>
                <w:rFonts w:ascii="Calibri" w:eastAsia="Times New Roman" w:hAnsi="Calibri" w:cs="Calibri"/>
                <w:lang w:val="en-US"/>
              </w:rPr>
              <w:t xml:space="preserve">Route </w:t>
            </w:r>
          </w:p>
          <w:p w14:paraId="35231625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proofErr w:type="gramStart"/>
            <w:r w:rsidRPr="00A732AD">
              <w:rPr>
                <w:rFonts w:ascii="Calibri" w:eastAsia="Times New Roman" w:hAnsi="Calibri" w:cs="Calibri"/>
                <w:lang w:val="en-US"/>
              </w:rPr>
              <w:t>eg</w:t>
            </w:r>
            <w:proofErr w:type="spellEnd"/>
            <w:proofErr w:type="gramEnd"/>
            <w:r w:rsidRPr="00A732AD">
              <w:rPr>
                <w:rFonts w:ascii="Calibri" w:eastAsia="Times New Roman" w:hAnsi="Calibri" w:cs="Calibri"/>
                <w:lang w:val="en-US"/>
              </w:rPr>
              <w:t xml:space="preserve"> IV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5AE4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732AD">
              <w:rPr>
                <w:rFonts w:ascii="Calibri" w:eastAsia="Times New Roman" w:hAnsi="Calibri" w:cs="Calibri"/>
                <w:lang w:val="en-US"/>
              </w:rPr>
              <w:t>Dose (mg/m2)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A150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732AD">
              <w:rPr>
                <w:rFonts w:ascii="Calibri" w:eastAsia="Times New Roman" w:hAnsi="Calibri" w:cs="Calibri"/>
                <w:lang w:val="en-US"/>
              </w:rPr>
              <w:t>Frequency</w:t>
            </w:r>
          </w:p>
          <w:p w14:paraId="7AD554A6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proofErr w:type="gramStart"/>
            <w:r w:rsidRPr="00A732AD">
              <w:rPr>
                <w:rFonts w:ascii="Calibri" w:eastAsia="Times New Roman" w:hAnsi="Calibri" w:cs="Calibri"/>
                <w:lang w:val="en-US"/>
              </w:rPr>
              <w:t>eg</w:t>
            </w:r>
            <w:proofErr w:type="spellEnd"/>
            <w:proofErr w:type="gramEnd"/>
            <w:r w:rsidRPr="00A732AD">
              <w:rPr>
                <w:rFonts w:ascii="Calibri" w:eastAsia="Times New Roman" w:hAnsi="Calibri" w:cs="Calibri"/>
                <w:lang w:val="en-US"/>
              </w:rPr>
              <w:t xml:space="preserve"> days 1 and 8</w:t>
            </w:r>
          </w:p>
        </w:tc>
      </w:tr>
      <w:tr w:rsidR="00A732AD" w:rsidRPr="00A732AD" w14:paraId="26E391E3" w14:textId="77777777" w:rsidTr="00E45152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1B27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02447925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28FB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E2ED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68259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732AD" w:rsidRPr="00A732AD" w14:paraId="10843B50" w14:textId="77777777" w:rsidTr="00E45152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6731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24637F58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23D2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E265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EB86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732AD" w:rsidRPr="00A732AD" w14:paraId="352144C7" w14:textId="77777777" w:rsidTr="00E45152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386A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3D5517DE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85EE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AC9C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E2DF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732AD" w:rsidRPr="00A732AD" w14:paraId="283335C9" w14:textId="77777777" w:rsidTr="00E45152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4FDF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4EFD0616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5F4B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B044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E961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732AD" w:rsidRPr="00A732AD" w14:paraId="419B3353" w14:textId="77777777" w:rsidTr="00E45152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2A1F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4193D9C1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58991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7251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63D2" w14:textId="77777777" w:rsidR="00A732AD" w:rsidRPr="00A732AD" w:rsidRDefault="00A732AD" w:rsidP="00A732A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14:paraId="7A0CCE4A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5852F69A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A732AD">
        <w:rPr>
          <w:rFonts w:ascii="Calibri" w:eastAsia="Times New Roman" w:hAnsi="Calibri" w:cs="Calibri"/>
          <w:lang w:val="en-US"/>
        </w:rPr>
        <w:t xml:space="preserve">Reason for prescribing: </w:t>
      </w:r>
    </w:p>
    <w:p w14:paraId="01CB4665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6E583900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498FAA91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278F46EE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3EA0F286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A732AD">
        <w:rPr>
          <w:rFonts w:ascii="Calibri" w:eastAsia="Times New Roman" w:hAnsi="Calibri" w:cs="Calibri"/>
          <w:lang w:val="en-US"/>
        </w:rPr>
        <w:t xml:space="preserve">Discussed at MDT:     Yes           No      </w:t>
      </w:r>
      <w:proofErr w:type="gramStart"/>
      <w:r w:rsidRPr="00A732AD">
        <w:rPr>
          <w:rFonts w:ascii="Calibri" w:eastAsia="Times New Roman" w:hAnsi="Calibri" w:cs="Calibri"/>
          <w:lang w:val="en-US"/>
        </w:rPr>
        <w:t xml:space="preserve">   (</w:t>
      </w:r>
      <w:proofErr w:type="gramEnd"/>
      <w:r w:rsidRPr="00A732AD">
        <w:rPr>
          <w:rFonts w:ascii="Calibri" w:eastAsia="Times New Roman" w:hAnsi="Calibri" w:cs="Calibri"/>
          <w:lang w:val="en-US"/>
        </w:rPr>
        <w:t>circle as appropriate)</w:t>
      </w:r>
    </w:p>
    <w:p w14:paraId="3F84E542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A732AD">
        <w:rPr>
          <w:rFonts w:ascii="Calibri" w:eastAsia="Times New Roman" w:hAnsi="Calibri" w:cs="Calibri"/>
          <w:lang w:val="en-US"/>
        </w:rPr>
        <w:t>Reference:</w:t>
      </w:r>
      <w:r w:rsidRPr="00A732AD" w:rsidDel="00381DB3">
        <w:rPr>
          <w:rFonts w:ascii="Calibri" w:eastAsia="Times New Roman" w:hAnsi="Calibri" w:cs="Calibri"/>
          <w:lang w:val="en-US"/>
        </w:rPr>
        <w:t xml:space="preserve"> </w:t>
      </w:r>
    </w:p>
    <w:p w14:paraId="685BE200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A732AD">
        <w:rPr>
          <w:rFonts w:ascii="Calibri" w:eastAsia="Times New Roman" w:hAnsi="Calibri" w:cs="Calibri"/>
          <w:lang w:val="en-US"/>
        </w:rPr>
        <w:t>Please forward a copy of the reference to the pharmacy screening team and include the Principal Cancer Care Pharmacist</w:t>
      </w:r>
    </w:p>
    <w:p w14:paraId="27FA0FB7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lang w:val="en-US"/>
        </w:rPr>
      </w:pPr>
      <w:proofErr w:type="gramStart"/>
      <w:r w:rsidRPr="00A732AD">
        <w:rPr>
          <w:rFonts w:ascii="Calibri" w:eastAsia="Times New Roman" w:hAnsi="Calibri" w:cs="Calibri"/>
          <w:lang w:val="en-US"/>
        </w:rPr>
        <w:t>Requested :</w:t>
      </w:r>
      <w:proofErr w:type="gramEnd"/>
      <w:r w:rsidRPr="00A732AD">
        <w:rPr>
          <w:rFonts w:ascii="Calibri" w:eastAsia="Times New Roman" w:hAnsi="Calibri" w:cs="Calibri"/>
          <w:lang w:val="en-US"/>
        </w:rPr>
        <w:t xml:space="preserve"> </w:t>
      </w:r>
      <w:r w:rsidRPr="00A732AD">
        <w:rPr>
          <w:rFonts w:ascii="Calibri" w:eastAsia="Times New Roman" w:hAnsi="Calibri" w:cs="Calibri"/>
          <w:lang w:val="en-US"/>
        </w:rPr>
        <w:tab/>
      </w:r>
      <w:r w:rsidRPr="00A732AD">
        <w:rPr>
          <w:rFonts w:ascii="Calibri" w:eastAsia="Times New Roman" w:hAnsi="Calibri" w:cs="Calibri"/>
          <w:lang w:val="en-US"/>
        </w:rPr>
        <w:tab/>
      </w:r>
      <w:r w:rsidRPr="00A732AD">
        <w:rPr>
          <w:rFonts w:ascii="Calibri" w:eastAsia="Times New Roman" w:hAnsi="Calibri" w:cs="Calibri"/>
          <w:lang w:val="en-US"/>
        </w:rPr>
        <w:tab/>
        <w:t xml:space="preserve"> (Print name, sign and date)</w:t>
      </w:r>
    </w:p>
    <w:p w14:paraId="3F39A0AB" w14:textId="77777777" w:rsidR="00A732AD" w:rsidRPr="00A732AD" w:rsidRDefault="00A732AD" w:rsidP="00A732A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EAF7646" w14:textId="1461D23E" w:rsidR="004F5CF9" w:rsidRDefault="004F5CF9">
      <w:pPr>
        <w:rPr>
          <w:rFonts w:ascii="Arial" w:hAnsi="Arial" w:cs="Arial"/>
        </w:rPr>
      </w:pPr>
    </w:p>
    <w:p w14:paraId="07CB5770" w14:textId="1EE61F08" w:rsidR="00A732AD" w:rsidRDefault="00A732AD" w:rsidP="00A732AD">
      <w:pPr>
        <w:rPr>
          <w:rFonts w:ascii="Arial" w:hAnsi="Arial" w:cs="Arial"/>
        </w:rPr>
      </w:pPr>
    </w:p>
    <w:p w14:paraId="7D414A59" w14:textId="77777777" w:rsidR="00A732AD" w:rsidRPr="00A732AD" w:rsidRDefault="00A732AD" w:rsidP="00A732AD">
      <w:pPr>
        <w:ind w:firstLine="720"/>
        <w:rPr>
          <w:rFonts w:ascii="Arial" w:hAnsi="Arial" w:cs="Arial"/>
        </w:rPr>
      </w:pPr>
    </w:p>
    <w:sectPr w:rsidR="00A732AD" w:rsidRPr="00A732AD" w:rsidSect="00A732AD">
      <w:foot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8783" w14:textId="77777777" w:rsidR="00A732AD" w:rsidRDefault="00A732AD" w:rsidP="00A732AD">
      <w:pPr>
        <w:spacing w:after="0" w:line="240" w:lineRule="auto"/>
      </w:pPr>
      <w:r>
        <w:separator/>
      </w:r>
    </w:p>
  </w:endnote>
  <w:endnote w:type="continuationSeparator" w:id="0">
    <w:p w14:paraId="1CDC4BB7" w14:textId="77777777" w:rsidR="00A732AD" w:rsidRDefault="00A732AD" w:rsidP="00A7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6610" w14:textId="77777777" w:rsidR="00A732AD" w:rsidRPr="00A732AD" w:rsidRDefault="00A732AD" w:rsidP="00A732AD">
    <w:pPr>
      <w:tabs>
        <w:tab w:val="center" w:pos="4153"/>
        <w:tab w:val="right" w:pos="8306"/>
      </w:tabs>
      <w:spacing w:after="0" w:line="240" w:lineRule="auto"/>
      <w:rPr>
        <w:rFonts w:ascii="Calibri" w:eastAsia="Times New Roman" w:hAnsi="Calibri" w:cs="Calibri"/>
        <w:sz w:val="20"/>
        <w:szCs w:val="20"/>
      </w:rPr>
    </w:pPr>
    <w:r w:rsidRPr="00A732AD">
      <w:rPr>
        <w:rFonts w:ascii="Calibri" w:eastAsia="Times New Roman" w:hAnsi="Calibri" w:cs="Calibri"/>
        <w:snapToGrid w:val="0"/>
        <w:sz w:val="20"/>
        <w:szCs w:val="20"/>
        <w:lang w:val="en-US"/>
      </w:rPr>
      <w:t xml:space="preserve">Author: Debra Robertson, </w:t>
    </w:r>
    <w:r w:rsidRPr="00A732AD">
      <w:rPr>
        <w:rFonts w:ascii="Calibri" w:eastAsia="Times New Roman" w:hAnsi="Calibri" w:cs="Calibri"/>
        <w:sz w:val="20"/>
        <w:szCs w:val="20"/>
      </w:rPr>
      <w:t>Principal Cancer Care Pharmacist</w:t>
    </w:r>
    <w:r w:rsidRPr="00A732AD">
      <w:rPr>
        <w:rFonts w:ascii="Calibri" w:eastAsia="Times New Roman" w:hAnsi="Calibri" w:cs="Calibri"/>
        <w:snapToGrid w:val="0"/>
        <w:sz w:val="20"/>
        <w:szCs w:val="20"/>
        <w:lang w:val="en-US"/>
      </w:rPr>
      <w:t xml:space="preserve"> Pharmacist,</w:t>
    </w:r>
    <w:r w:rsidRPr="00A732AD">
      <w:rPr>
        <w:rFonts w:ascii="Calibri" w:eastAsia="Times New Roman" w:hAnsi="Calibri" w:cs="Calibri"/>
        <w:sz w:val="20"/>
        <w:szCs w:val="20"/>
      </w:rPr>
      <w:t xml:space="preserve"> </w:t>
    </w:r>
  </w:p>
  <w:p w14:paraId="01715F30" w14:textId="77777777" w:rsidR="00A732AD" w:rsidRPr="00A732AD" w:rsidRDefault="00A732AD" w:rsidP="00A732AD">
    <w:pPr>
      <w:spacing w:after="0" w:line="240" w:lineRule="auto"/>
      <w:rPr>
        <w:rFonts w:ascii="Calibri" w:eastAsia="Times New Roman" w:hAnsi="Calibri" w:cs="Calibri"/>
        <w:sz w:val="20"/>
        <w:szCs w:val="20"/>
      </w:rPr>
    </w:pPr>
    <w:r w:rsidRPr="00A732AD">
      <w:rPr>
        <w:rFonts w:ascii="Calibri" w:eastAsia="Times New Roman" w:hAnsi="Calibri" w:cs="Calibri"/>
        <w:sz w:val="20"/>
        <w:szCs w:val="20"/>
      </w:rPr>
      <w:t>Date written: November 2023</w:t>
    </w:r>
  </w:p>
  <w:p w14:paraId="755D7326" w14:textId="77777777" w:rsidR="00A732AD" w:rsidRPr="00A732AD" w:rsidRDefault="00A732AD" w:rsidP="00A732AD">
    <w:pPr>
      <w:spacing w:after="0" w:line="240" w:lineRule="auto"/>
      <w:rPr>
        <w:rFonts w:ascii="Calibri" w:eastAsia="Times New Roman" w:hAnsi="Calibri" w:cs="Calibri"/>
        <w:sz w:val="20"/>
        <w:szCs w:val="20"/>
      </w:rPr>
    </w:pPr>
    <w:r w:rsidRPr="00A732AD">
      <w:rPr>
        <w:rFonts w:ascii="Calibri" w:eastAsia="Times New Roman" w:hAnsi="Calibri" w:cs="Calibri"/>
        <w:sz w:val="20"/>
        <w:szCs w:val="20"/>
      </w:rPr>
      <w:t>Review: November 2027</w:t>
    </w:r>
  </w:p>
  <w:p w14:paraId="3DA460AA" w14:textId="77777777" w:rsidR="00A732AD" w:rsidRDefault="00A73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A75F" w14:textId="77777777" w:rsidR="00A732AD" w:rsidRDefault="00A732AD" w:rsidP="00A732AD">
      <w:pPr>
        <w:spacing w:after="0" w:line="240" w:lineRule="auto"/>
      </w:pPr>
      <w:r>
        <w:separator/>
      </w:r>
    </w:p>
  </w:footnote>
  <w:footnote w:type="continuationSeparator" w:id="0">
    <w:p w14:paraId="03CEF510" w14:textId="77777777" w:rsidR="00A732AD" w:rsidRDefault="00A732AD" w:rsidP="00A73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AD"/>
    <w:rsid w:val="004F5CF9"/>
    <w:rsid w:val="00A732AD"/>
    <w:rsid w:val="00E91A0F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Connector 2"/>
      </o:rules>
    </o:shapelayout>
  </w:shapeDefaults>
  <w:decimalSymbol w:val="."/>
  <w:listSeparator w:val=","/>
  <w14:docId w14:val="77B06F1D"/>
  <w15:chartTrackingRefBased/>
  <w15:docId w15:val="{E4836602-6256-4F91-8292-858D7E1C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AD"/>
  </w:style>
  <w:style w:type="paragraph" w:styleId="Footer">
    <w:name w:val="footer"/>
    <w:basedOn w:val="Normal"/>
    <w:link w:val="FooterChar"/>
    <w:uiPriority w:val="99"/>
    <w:unhideWhenUsed/>
    <w:rsid w:val="00A73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0</DocSecurity>
  <Lines>10</Lines>
  <Paragraphs>3</Paragraphs>
  <ScaleCrop>false</ScaleCrop>
  <Company>Salisbury NHS Foundation Trust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HAWTIN, Rebecca (SALISBURY NHS FOUNDATION TRUST)</dc:creator>
  <cp:keywords/>
  <dc:description/>
  <cp:lastModifiedBy>HAWTIN, Rebecca (SALISBURY NHS FOUNDATION TRUST)</cp:lastModifiedBy>
  <cp:revision>1</cp:revision>
  <dcterms:created xsi:type="dcterms:W3CDTF">2024-03-21T15:50:00Z</dcterms:created>
  <dcterms:modified xsi:type="dcterms:W3CDTF">2024-03-21T15:52:00Z</dcterms:modified>
</cp:coreProperties>
</file>