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8"/>
        <w:gridCol w:w="420"/>
        <w:gridCol w:w="1035"/>
        <w:gridCol w:w="225"/>
        <w:gridCol w:w="342"/>
        <w:gridCol w:w="18"/>
        <w:gridCol w:w="1682"/>
        <w:gridCol w:w="1018"/>
        <w:gridCol w:w="117"/>
        <w:gridCol w:w="243"/>
        <w:gridCol w:w="466"/>
        <w:gridCol w:w="2693"/>
        <w:gridCol w:w="621"/>
        <w:gridCol w:w="6"/>
        <w:gridCol w:w="46"/>
      </w:tblGrid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6588" w:type="dxa"/>
            <w:gridSpan w:val="10"/>
            <w:tcBorders>
              <w:bottom w:val="nil"/>
            </w:tcBorders>
          </w:tcPr>
          <w:p w:rsidR="00897F45" w:rsidRDefault="00897F45">
            <w:pPr>
              <w:pStyle w:val="Heading1"/>
              <w:spacing w:before="60" w:after="60"/>
              <w:rPr>
                <w:i/>
              </w:rPr>
            </w:pPr>
            <w:r>
              <w:rPr>
                <w:i/>
              </w:rPr>
              <w:t>Patient Details</w:t>
            </w:r>
          </w:p>
        </w:tc>
        <w:tc>
          <w:tcPr>
            <w:tcW w:w="3786" w:type="dxa"/>
            <w:gridSpan w:val="4"/>
          </w:tcPr>
          <w:p w:rsidR="00897F45" w:rsidRDefault="00897F45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Admission Details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6588" w:type="dxa"/>
            <w:gridSpan w:val="10"/>
            <w:tcBorders>
              <w:bottom w:val="nil"/>
            </w:tcBorders>
          </w:tcPr>
          <w:p w:rsidR="00897F45" w:rsidRDefault="00897F45">
            <w:pPr>
              <w:spacing w:before="60" w:after="60"/>
            </w:pPr>
          </w:p>
        </w:tc>
        <w:tc>
          <w:tcPr>
            <w:tcW w:w="3786" w:type="dxa"/>
            <w:gridSpan w:val="4"/>
          </w:tcPr>
          <w:p w:rsidR="00897F45" w:rsidRDefault="00897F45">
            <w:pPr>
              <w:spacing w:before="60" w:after="60"/>
              <w:rPr>
                <w:b/>
              </w:rPr>
            </w:pPr>
            <w:r>
              <w:rPr>
                <w:b/>
              </w:rPr>
              <w:t>Ward Name: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6588" w:type="dxa"/>
            <w:gridSpan w:val="10"/>
            <w:tcBorders>
              <w:top w:val="nil"/>
              <w:bottom w:val="nil"/>
            </w:tcBorders>
          </w:tcPr>
          <w:p w:rsidR="00897F45" w:rsidRDefault="00897F45">
            <w:pPr>
              <w:pStyle w:val="Heading2"/>
            </w:pPr>
          </w:p>
        </w:tc>
        <w:tc>
          <w:tcPr>
            <w:tcW w:w="3786" w:type="dxa"/>
            <w:gridSpan w:val="4"/>
          </w:tcPr>
          <w:p w:rsidR="00897F45" w:rsidRDefault="00897F45">
            <w:pPr>
              <w:spacing w:before="60" w:after="60"/>
              <w:rPr>
                <w:b/>
              </w:rPr>
            </w:pPr>
            <w:r>
              <w:rPr>
                <w:b/>
              </w:rPr>
              <w:t>Ward Ext Number: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6588" w:type="dxa"/>
            <w:gridSpan w:val="10"/>
            <w:tcBorders>
              <w:top w:val="nil"/>
              <w:bottom w:val="nil"/>
            </w:tcBorders>
          </w:tcPr>
          <w:p w:rsidR="00897F45" w:rsidRDefault="00897F45">
            <w:pPr>
              <w:pStyle w:val="Heading2"/>
            </w:pPr>
            <w:r>
              <w:t>Please use a patient label</w:t>
            </w:r>
          </w:p>
        </w:tc>
        <w:tc>
          <w:tcPr>
            <w:tcW w:w="3786" w:type="dxa"/>
            <w:gridSpan w:val="4"/>
          </w:tcPr>
          <w:p w:rsidR="00897F45" w:rsidRDefault="00897F45">
            <w:pPr>
              <w:spacing w:before="60" w:after="60"/>
              <w:rPr>
                <w:b/>
              </w:rPr>
            </w:pPr>
            <w:r>
              <w:rPr>
                <w:b/>
              </w:rPr>
              <w:t>Admission Date: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6588" w:type="dxa"/>
            <w:gridSpan w:val="10"/>
            <w:tcBorders>
              <w:top w:val="nil"/>
              <w:bottom w:val="nil"/>
            </w:tcBorders>
          </w:tcPr>
          <w:p w:rsidR="00897F45" w:rsidRDefault="00897F45">
            <w:pPr>
              <w:spacing w:before="60" w:after="60"/>
            </w:pPr>
          </w:p>
        </w:tc>
        <w:tc>
          <w:tcPr>
            <w:tcW w:w="3786" w:type="dxa"/>
            <w:gridSpan w:val="4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</w:rPr>
            </w:pPr>
            <w:r>
              <w:rPr>
                <w:b/>
              </w:rPr>
              <w:t>Planned/Emergency (please circle)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6588" w:type="dxa"/>
            <w:gridSpan w:val="10"/>
            <w:tcBorders>
              <w:top w:val="nil"/>
            </w:tcBorders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</w:pPr>
          </w:p>
        </w:tc>
        <w:tc>
          <w:tcPr>
            <w:tcW w:w="3786" w:type="dxa"/>
            <w:gridSpan w:val="4"/>
          </w:tcPr>
          <w:p w:rsidR="00897F45" w:rsidRDefault="00897F45">
            <w:pPr>
              <w:pStyle w:val="Heading1"/>
              <w:spacing w:before="60" w:after="60"/>
            </w:pPr>
            <w:r>
              <w:t>Likely length of stay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6588" w:type="dxa"/>
            <w:gridSpan w:val="10"/>
          </w:tcPr>
          <w:p w:rsidR="00897F45" w:rsidRDefault="00897F45">
            <w:pPr>
              <w:pStyle w:val="Heading1"/>
              <w:spacing w:before="60" w:after="60"/>
            </w:pPr>
            <w:r>
              <w:rPr>
                <w:noProof/>
              </w:rPr>
              <w:pict>
                <v:rect id="_x0000_s1026" style="position:absolute;margin-left:267.05pt;margin-top:5.05pt;width:28.8pt;height:14.4pt;z-index:251657728;mso-position-horizontal-relative:text;mso-position-vertical-relative:text" o:allowincell="f"/>
              </w:pict>
            </w:r>
            <w:r>
              <w:t xml:space="preserve">Patient Consent Obtained for Social Care referral   </w:t>
            </w:r>
          </w:p>
        </w:tc>
        <w:tc>
          <w:tcPr>
            <w:tcW w:w="3786" w:type="dxa"/>
            <w:gridSpan w:val="4"/>
          </w:tcPr>
          <w:p w:rsidR="00897F45" w:rsidRDefault="00897F45">
            <w:pPr>
              <w:spacing w:before="60" w:after="60"/>
              <w:rPr>
                <w:b/>
              </w:rPr>
            </w:pPr>
            <w:r>
              <w:rPr>
                <w:b/>
              </w:rPr>
              <w:t>Consultant: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6588" w:type="dxa"/>
            <w:gridSpan w:val="10"/>
          </w:tcPr>
          <w:p w:rsidR="00897F45" w:rsidRDefault="00897F45">
            <w:pPr>
              <w:spacing w:before="60" w:after="60"/>
              <w:rPr>
                <w:b/>
                <w:noProof/>
              </w:rPr>
            </w:pPr>
            <w:r>
              <w:rPr>
                <w:b/>
                <w:noProof/>
              </w:rPr>
              <w:t>Need identified for (please tick boxes which apply)</w:t>
            </w:r>
          </w:p>
        </w:tc>
        <w:tc>
          <w:tcPr>
            <w:tcW w:w="3786" w:type="dxa"/>
            <w:gridSpan w:val="4"/>
            <w:tcBorders>
              <w:bottom w:val="nil"/>
            </w:tcBorders>
          </w:tcPr>
          <w:p w:rsidR="00897F45" w:rsidRDefault="00897F45">
            <w:pPr>
              <w:spacing w:before="60" w:after="60"/>
              <w:rPr>
                <w:b/>
              </w:rPr>
            </w:pPr>
            <w:r>
              <w:rPr>
                <w:b/>
              </w:rPr>
              <w:t>Next of Kin/Carers details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1488" w:type="dxa"/>
          </w:tcPr>
          <w:p w:rsidR="00897F45" w:rsidRDefault="00897F45">
            <w:pPr>
              <w:spacing w:before="60" w:after="60"/>
              <w:rPr>
                <w:b/>
              </w:rPr>
            </w:pPr>
            <w:r>
              <w:rPr>
                <w:b/>
              </w:rPr>
              <w:t>Lives alone</w:t>
            </w:r>
          </w:p>
        </w:tc>
        <w:tc>
          <w:tcPr>
            <w:tcW w:w="420" w:type="dxa"/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897F45" w:rsidRDefault="00897F4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Over 65</w:t>
            </w:r>
          </w:p>
        </w:tc>
        <w:tc>
          <w:tcPr>
            <w:tcW w:w="360" w:type="dxa"/>
            <w:gridSpan w:val="2"/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897F45" w:rsidRDefault="00897F45">
            <w:pPr>
              <w:pStyle w:val="Heading5"/>
            </w:pPr>
            <w:r>
              <w:t>Advice/information only</w:t>
            </w:r>
          </w:p>
        </w:tc>
        <w:tc>
          <w:tcPr>
            <w:tcW w:w="360" w:type="dxa"/>
            <w:gridSpan w:val="2"/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  <w:tc>
          <w:tcPr>
            <w:tcW w:w="3786" w:type="dxa"/>
            <w:gridSpan w:val="4"/>
            <w:tcBorders>
              <w:top w:val="nil"/>
              <w:bottom w:val="nil"/>
            </w:tcBorders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3168" w:type="dxa"/>
            <w:gridSpan w:val="4"/>
          </w:tcPr>
          <w:p w:rsidR="00897F45" w:rsidRDefault="00897F4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Restart/Increase care</w:t>
            </w:r>
          </w:p>
        </w:tc>
        <w:tc>
          <w:tcPr>
            <w:tcW w:w="360" w:type="dxa"/>
            <w:gridSpan w:val="2"/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</w:rPr>
            </w:pPr>
            <w:r>
              <w:rPr>
                <w:b/>
              </w:rPr>
              <w:t>Adult protection issues</w:t>
            </w:r>
          </w:p>
        </w:tc>
        <w:tc>
          <w:tcPr>
            <w:tcW w:w="360" w:type="dxa"/>
            <w:gridSpan w:val="2"/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  <w:tc>
          <w:tcPr>
            <w:tcW w:w="3786" w:type="dxa"/>
            <w:gridSpan w:val="4"/>
            <w:tcBorders>
              <w:top w:val="nil"/>
              <w:bottom w:val="nil"/>
            </w:tcBorders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3168" w:type="dxa"/>
            <w:gridSpan w:val="4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Mental Health needs</w:t>
            </w:r>
          </w:p>
        </w:tc>
        <w:tc>
          <w:tcPr>
            <w:tcW w:w="360" w:type="dxa"/>
            <w:gridSpan w:val="2"/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897F45" w:rsidRDefault="00897F4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New care package</w:t>
            </w:r>
          </w:p>
        </w:tc>
        <w:tc>
          <w:tcPr>
            <w:tcW w:w="360" w:type="dxa"/>
            <w:gridSpan w:val="2"/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  <w:tc>
          <w:tcPr>
            <w:tcW w:w="3786" w:type="dxa"/>
            <w:gridSpan w:val="4"/>
            <w:tcBorders>
              <w:top w:val="nil"/>
              <w:bottom w:val="nil"/>
            </w:tcBorders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3168" w:type="dxa"/>
            <w:gridSpan w:val="4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Night time care</w:t>
            </w:r>
          </w:p>
        </w:tc>
        <w:tc>
          <w:tcPr>
            <w:tcW w:w="360" w:type="dxa"/>
            <w:gridSpan w:val="2"/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Nursing Need Identified MNNA attached</w:t>
            </w:r>
          </w:p>
        </w:tc>
        <w:tc>
          <w:tcPr>
            <w:tcW w:w="360" w:type="dxa"/>
            <w:gridSpan w:val="2"/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  <w:tc>
          <w:tcPr>
            <w:tcW w:w="3786" w:type="dxa"/>
            <w:gridSpan w:val="4"/>
            <w:tcBorders>
              <w:top w:val="nil"/>
            </w:tcBorders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588" w:type="dxa"/>
            <w:gridSpan w:val="10"/>
            <w:tcBorders>
              <w:bottom w:val="nil"/>
            </w:tcBorders>
          </w:tcPr>
          <w:p w:rsidR="00897F45" w:rsidRDefault="00897F45">
            <w:pPr>
              <w:pStyle w:val="Heading1"/>
              <w:spacing w:before="60" w:after="60"/>
            </w:pPr>
            <w:r>
              <w:t>Any further information</w:t>
            </w:r>
          </w:p>
        </w:tc>
        <w:tc>
          <w:tcPr>
            <w:tcW w:w="3786" w:type="dxa"/>
            <w:gridSpan w:val="4"/>
            <w:vMerge w:val="restart"/>
          </w:tcPr>
          <w:p w:rsidR="00897F45" w:rsidRDefault="00897F45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t>Is it thought likely that the patient is</w:t>
            </w:r>
          </w:p>
          <w:p w:rsidR="00897F45" w:rsidRDefault="00897F45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Self funding/paying for own care</w:t>
            </w:r>
          </w:p>
          <w:p w:rsidR="00897F45" w:rsidRDefault="00897F45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YES/NO/UNSURE</w:t>
            </w:r>
          </w:p>
          <w:p w:rsidR="00897F45" w:rsidRDefault="00897F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(please circle)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588" w:type="dxa"/>
            <w:gridSpan w:val="10"/>
            <w:tcBorders>
              <w:bottom w:val="nil"/>
            </w:tcBorders>
          </w:tcPr>
          <w:p w:rsidR="00897F45" w:rsidRDefault="00897F45">
            <w:pPr>
              <w:pStyle w:val="Heading1"/>
              <w:spacing w:before="60" w:after="60"/>
            </w:pPr>
          </w:p>
        </w:tc>
        <w:tc>
          <w:tcPr>
            <w:tcW w:w="3786" w:type="dxa"/>
            <w:gridSpan w:val="4"/>
            <w:vMerge/>
          </w:tcPr>
          <w:p w:rsidR="00897F45" w:rsidRDefault="00897F45">
            <w:pPr>
              <w:pStyle w:val="Heading3"/>
              <w:rPr>
                <w:b w:val="0"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6588" w:type="dxa"/>
            <w:gridSpan w:val="10"/>
            <w:tcBorders>
              <w:top w:val="nil"/>
              <w:bottom w:val="nil"/>
            </w:tcBorders>
          </w:tcPr>
          <w:p w:rsidR="00897F45" w:rsidRDefault="00897F45">
            <w:pPr>
              <w:pStyle w:val="Heading1"/>
              <w:spacing w:before="60" w:after="60"/>
              <w:rPr>
                <w:noProof/>
              </w:rPr>
            </w:pPr>
          </w:p>
        </w:tc>
        <w:tc>
          <w:tcPr>
            <w:tcW w:w="3786" w:type="dxa"/>
            <w:gridSpan w:val="4"/>
          </w:tcPr>
          <w:p w:rsidR="00897F45" w:rsidRDefault="00897F45">
            <w:pPr>
              <w:spacing w:before="60" w:after="60"/>
              <w:rPr>
                <w:b/>
              </w:rPr>
            </w:pPr>
            <w:r>
              <w:rPr>
                <w:b/>
              </w:rPr>
              <w:t>Estimated discharge date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6588" w:type="dxa"/>
            <w:gridSpan w:val="10"/>
            <w:tcBorders>
              <w:top w:val="nil"/>
              <w:bottom w:val="nil"/>
            </w:tcBorders>
          </w:tcPr>
          <w:p w:rsidR="00897F45" w:rsidRDefault="00897F45">
            <w:pPr>
              <w:pStyle w:val="Heading1"/>
              <w:spacing w:before="60" w:after="60"/>
              <w:rPr>
                <w:noProof/>
              </w:rPr>
            </w:pPr>
          </w:p>
        </w:tc>
        <w:tc>
          <w:tcPr>
            <w:tcW w:w="3786" w:type="dxa"/>
            <w:gridSpan w:val="4"/>
            <w:tcBorders>
              <w:bottom w:val="nil"/>
            </w:tcBorders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6588" w:type="dxa"/>
            <w:gridSpan w:val="10"/>
            <w:tcBorders>
              <w:top w:val="nil"/>
              <w:bottom w:val="single" w:sz="4" w:space="0" w:color="auto"/>
            </w:tcBorders>
          </w:tcPr>
          <w:p w:rsidR="00897F45" w:rsidRDefault="00897F45">
            <w:pPr>
              <w:pStyle w:val="Heading1"/>
              <w:spacing w:before="60" w:after="60"/>
              <w:rPr>
                <w:noProof/>
              </w:rPr>
            </w:pPr>
          </w:p>
        </w:tc>
        <w:tc>
          <w:tcPr>
            <w:tcW w:w="3786" w:type="dxa"/>
            <w:gridSpan w:val="4"/>
            <w:tcBorders>
              <w:top w:val="nil"/>
              <w:bottom w:val="single" w:sz="4" w:space="0" w:color="auto"/>
            </w:tcBorders>
          </w:tcPr>
          <w:p w:rsidR="00897F45" w:rsidRDefault="00897F45">
            <w:pPr>
              <w:spacing w:before="60" w:after="60"/>
              <w:rPr>
                <w:b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10368" w:type="dxa"/>
            <w:gridSpan w:val="13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t>ETHNICITY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2943" w:type="dxa"/>
            <w:gridSpan w:val="3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  <w:tc>
          <w:tcPr>
            <w:tcW w:w="567" w:type="dxa"/>
            <w:gridSpan w:val="2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4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t>Asian or Asian British</w:t>
            </w:r>
          </w:p>
        </w:tc>
        <w:tc>
          <w:tcPr>
            <w:tcW w:w="709" w:type="dxa"/>
            <w:gridSpan w:val="2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t>Other Ethnic Groups</w:t>
            </w:r>
          </w:p>
        </w:tc>
        <w:tc>
          <w:tcPr>
            <w:tcW w:w="621" w:type="dxa"/>
          </w:tcPr>
          <w:p w:rsidR="00897F45" w:rsidRDefault="00897F45">
            <w:pPr>
              <w:pStyle w:val="Caption"/>
              <w:rPr>
                <w:rFonts w:ascii="Times New Roman" w:hAnsi="Times New Roman"/>
                <w:sz w:val="20"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2943" w:type="dxa"/>
            <w:gridSpan w:val="3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British</w:t>
            </w:r>
          </w:p>
        </w:tc>
        <w:tc>
          <w:tcPr>
            <w:tcW w:w="567" w:type="dxa"/>
            <w:gridSpan w:val="2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4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Indian</w:t>
            </w:r>
          </w:p>
        </w:tc>
        <w:tc>
          <w:tcPr>
            <w:tcW w:w="709" w:type="dxa"/>
            <w:gridSpan w:val="2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Chinese</w:t>
            </w:r>
          </w:p>
        </w:tc>
        <w:tc>
          <w:tcPr>
            <w:tcW w:w="621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2943" w:type="dxa"/>
            <w:gridSpan w:val="3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Irish</w:t>
            </w:r>
          </w:p>
        </w:tc>
        <w:tc>
          <w:tcPr>
            <w:tcW w:w="567" w:type="dxa"/>
            <w:gridSpan w:val="2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4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Pakistani</w:t>
            </w:r>
          </w:p>
        </w:tc>
        <w:tc>
          <w:tcPr>
            <w:tcW w:w="709" w:type="dxa"/>
            <w:gridSpan w:val="2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Any other Ethnic group</w:t>
            </w:r>
          </w:p>
        </w:tc>
        <w:tc>
          <w:tcPr>
            <w:tcW w:w="621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2943" w:type="dxa"/>
            <w:gridSpan w:val="3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Any other White background</w:t>
            </w:r>
          </w:p>
        </w:tc>
        <w:tc>
          <w:tcPr>
            <w:tcW w:w="567" w:type="dxa"/>
            <w:gridSpan w:val="2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4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Bangladeshi</w:t>
            </w:r>
          </w:p>
        </w:tc>
        <w:tc>
          <w:tcPr>
            <w:tcW w:w="709" w:type="dxa"/>
            <w:gridSpan w:val="2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21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2943" w:type="dxa"/>
            <w:gridSpan w:val="3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gridSpan w:val="2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4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Any other Asian background</w:t>
            </w:r>
          </w:p>
        </w:tc>
        <w:tc>
          <w:tcPr>
            <w:tcW w:w="709" w:type="dxa"/>
            <w:gridSpan w:val="2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Not Stated</w:t>
            </w:r>
          </w:p>
        </w:tc>
        <w:tc>
          <w:tcPr>
            <w:tcW w:w="621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2943" w:type="dxa"/>
            <w:gridSpan w:val="3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t>Mixed</w:t>
            </w:r>
          </w:p>
        </w:tc>
        <w:tc>
          <w:tcPr>
            <w:tcW w:w="567" w:type="dxa"/>
            <w:gridSpan w:val="2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4"/>
          </w:tcPr>
          <w:p w:rsidR="00897F45" w:rsidRDefault="00897F45">
            <w:pPr>
              <w:pStyle w:val="Cap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21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2943" w:type="dxa"/>
            <w:gridSpan w:val="3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White &amp; Black </w:t>
            </w:r>
            <w:smartTag w:uri="urn:schemas-microsoft-com:office:smarttags" w:element="place">
              <w:r>
                <w:rPr>
                  <w:rFonts w:ascii="Times New Roman" w:hAnsi="Times New Roman"/>
                  <w:b w:val="0"/>
                  <w:sz w:val="20"/>
                </w:rPr>
                <w:t>Caribbean</w:t>
              </w:r>
            </w:smartTag>
          </w:p>
        </w:tc>
        <w:tc>
          <w:tcPr>
            <w:tcW w:w="567" w:type="dxa"/>
            <w:gridSpan w:val="2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4"/>
          </w:tcPr>
          <w:p w:rsidR="00897F45" w:rsidRDefault="00897F45">
            <w:pPr>
              <w:pStyle w:val="Caption"/>
              <w:rPr>
                <w:sz w:val="20"/>
              </w:rPr>
            </w:pPr>
            <w:r>
              <w:rPr>
                <w:sz w:val="20"/>
              </w:rPr>
              <w:t>Black or Black British</w:t>
            </w:r>
          </w:p>
        </w:tc>
        <w:tc>
          <w:tcPr>
            <w:tcW w:w="709" w:type="dxa"/>
            <w:gridSpan w:val="2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21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2943" w:type="dxa"/>
            <w:gridSpan w:val="3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White &amp; African</w:t>
            </w:r>
          </w:p>
        </w:tc>
        <w:tc>
          <w:tcPr>
            <w:tcW w:w="567" w:type="dxa"/>
            <w:gridSpan w:val="2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4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 w:val="0"/>
                  <w:sz w:val="20"/>
                </w:rPr>
                <w:t>Caribbean</w:t>
              </w:r>
            </w:smartTag>
          </w:p>
        </w:tc>
        <w:tc>
          <w:tcPr>
            <w:tcW w:w="709" w:type="dxa"/>
            <w:gridSpan w:val="2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21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2943" w:type="dxa"/>
            <w:gridSpan w:val="3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White &amp; Asian</w:t>
            </w:r>
          </w:p>
        </w:tc>
        <w:tc>
          <w:tcPr>
            <w:tcW w:w="567" w:type="dxa"/>
            <w:gridSpan w:val="2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4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African</w:t>
            </w:r>
          </w:p>
        </w:tc>
        <w:tc>
          <w:tcPr>
            <w:tcW w:w="709" w:type="dxa"/>
            <w:gridSpan w:val="2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21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2943" w:type="dxa"/>
            <w:gridSpan w:val="3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Any other mixed background</w:t>
            </w:r>
          </w:p>
        </w:tc>
        <w:tc>
          <w:tcPr>
            <w:tcW w:w="567" w:type="dxa"/>
            <w:gridSpan w:val="2"/>
          </w:tcPr>
          <w:p w:rsidR="00897F45" w:rsidRDefault="00897F45">
            <w:pPr>
              <w:pStyle w:val="Caption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4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Any other Black background</w:t>
            </w:r>
          </w:p>
        </w:tc>
        <w:tc>
          <w:tcPr>
            <w:tcW w:w="709" w:type="dxa"/>
            <w:gridSpan w:val="2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21" w:type="dxa"/>
          </w:tcPr>
          <w:p w:rsidR="00897F45" w:rsidRDefault="00897F45">
            <w:pPr>
              <w:pStyle w:val="Caption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c>
          <w:tcPr>
            <w:tcW w:w="5210" w:type="dxa"/>
            <w:gridSpan w:val="7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  <w:tab w:val="left" w:pos="4320"/>
                <w:tab w:val="left" w:pos="6480"/>
              </w:tabs>
              <w:rPr>
                <w:b/>
              </w:rPr>
            </w:pPr>
            <w:r>
              <w:rPr>
                <w:b/>
              </w:rPr>
              <w:t>Date referral completed</w:t>
            </w:r>
          </w:p>
        </w:tc>
        <w:tc>
          <w:tcPr>
            <w:tcW w:w="5210" w:type="dxa"/>
            <w:gridSpan w:val="8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  <w:tab w:val="left" w:pos="4320"/>
                <w:tab w:val="left" w:pos="6480"/>
              </w:tabs>
              <w:rPr>
                <w:b/>
              </w:rPr>
            </w:pPr>
            <w:r>
              <w:rPr>
                <w:b/>
              </w:rPr>
              <w:t xml:space="preserve">Date faxed to Hospital </w:t>
            </w:r>
            <w:proofErr w:type="spellStart"/>
            <w:r>
              <w:rPr>
                <w:b/>
              </w:rPr>
              <w:t>Disharge</w:t>
            </w:r>
            <w:proofErr w:type="spellEnd"/>
            <w:r>
              <w:rPr>
                <w:b/>
              </w:rPr>
              <w:t xml:space="preserve"> Team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c>
          <w:tcPr>
            <w:tcW w:w="5210" w:type="dxa"/>
            <w:gridSpan w:val="7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  <w:tab w:val="left" w:pos="4320"/>
                <w:tab w:val="left" w:pos="6480"/>
              </w:tabs>
              <w:spacing w:before="60" w:after="60"/>
              <w:rPr>
                <w:b/>
              </w:rPr>
            </w:pPr>
          </w:p>
        </w:tc>
        <w:tc>
          <w:tcPr>
            <w:tcW w:w="5210" w:type="dxa"/>
            <w:gridSpan w:val="8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  <w:tab w:val="left" w:pos="4320"/>
                <w:tab w:val="left" w:pos="6480"/>
              </w:tabs>
              <w:spacing w:before="60" w:after="60"/>
              <w:rPr>
                <w:b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c>
          <w:tcPr>
            <w:tcW w:w="5210" w:type="dxa"/>
            <w:gridSpan w:val="7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  <w:tab w:val="left" w:pos="4320"/>
                <w:tab w:val="left" w:pos="6480"/>
              </w:tabs>
              <w:rPr>
                <w:b/>
              </w:rPr>
            </w:pPr>
            <w:r>
              <w:rPr>
                <w:b/>
              </w:rPr>
              <w:t>Signature of Medical Professional</w:t>
            </w:r>
          </w:p>
        </w:tc>
        <w:tc>
          <w:tcPr>
            <w:tcW w:w="5210" w:type="dxa"/>
            <w:gridSpan w:val="8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  <w:tab w:val="left" w:pos="4320"/>
                <w:tab w:val="left" w:pos="6480"/>
              </w:tabs>
              <w:rPr>
                <w:b/>
              </w:rPr>
            </w:pPr>
            <w:r>
              <w:rPr>
                <w:b/>
              </w:rPr>
              <w:t>Please print name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c>
          <w:tcPr>
            <w:tcW w:w="5210" w:type="dxa"/>
            <w:gridSpan w:val="7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  <w:tab w:val="left" w:pos="4320"/>
                <w:tab w:val="left" w:pos="6480"/>
              </w:tabs>
              <w:spacing w:before="60" w:after="60"/>
              <w:rPr>
                <w:b/>
              </w:rPr>
            </w:pPr>
          </w:p>
        </w:tc>
        <w:tc>
          <w:tcPr>
            <w:tcW w:w="5210" w:type="dxa"/>
            <w:gridSpan w:val="8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  <w:tab w:val="left" w:pos="4320"/>
                <w:tab w:val="left" w:pos="6480"/>
              </w:tabs>
              <w:spacing w:before="60" w:after="60"/>
              <w:rPr>
                <w:b/>
              </w:rPr>
            </w:pPr>
          </w:p>
        </w:tc>
      </w:tr>
      <w:tr w:rsidR="00897F45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  <w:tab w:val="left" w:pos="4320"/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FOR WARD USE ONLY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  <w:tab w:val="left" w:pos="4320"/>
                <w:tab w:val="left" w:pos="6480"/>
              </w:tabs>
              <w:spacing w:before="60" w:after="60"/>
              <w:rPr>
                <w:b/>
              </w:rPr>
            </w:pPr>
            <w:r>
              <w:rPr>
                <w:b/>
              </w:rPr>
              <w:t>When did Social Service make contact regarding this referral ________________________________</w:t>
            </w:r>
          </w:p>
        </w:tc>
      </w:tr>
      <w:tr w:rsidR="00897F45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</w:tcPr>
          <w:p w:rsidR="00897F45" w:rsidRDefault="00897F45">
            <w:pPr>
              <w:pStyle w:val="Header"/>
              <w:tabs>
                <w:tab w:val="clear" w:pos="4153"/>
                <w:tab w:val="clear" w:pos="8306"/>
                <w:tab w:val="left" w:pos="4320"/>
                <w:tab w:val="left" w:pos="6480"/>
              </w:tabs>
              <w:spacing w:before="120" w:after="120"/>
              <w:rPr>
                <w:b/>
              </w:rPr>
            </w:pPr>
            <w:r>
              <w:rPr>
                <w:b/>
              </w:rPr>
              <w:t>CHC Checklist is needed</w:t>
            </w:r>
            <w:r w:rsidR="002B54E5">
              <w:rPr>
                <w:b/>
              </w:rPr>
              <w:t xml:space="preserve"> not</w:t>
            </w:r>
            <w:r>
              <w:rPr>
                <w:b/>
              </w:rPr>
              <w:t xml:space="preserve"> and a copy sent to the Hospital Discharge Team on ___________________</w:t>
            </w:r>
          </w:p>
        </w:tc>
      </w:tr>
    </w:tbl>
    <w:p w:rsidR="00897F45" w:rsidRDefault="00897F45" w:rsidP="005E3690">
      <w:pPr>
        <w:pStyle w:val="Header"/>
        <w:tabs>
          <w:tab w:val="clear" w:pos="4153"/>
          <w:tab w:val="clear" w:pos="8306"/>
        </w:tabs>
      </w:pPr>
    </w:p>
    <w:sectPr w:rsidR="00897F45">
      <w:headerReference w:type="default" r:id="rId6"/>
      <w:footerReference w:type="default" r:id="rId7"/>
      <w:pgSz w:w="11906" w:h="16838"/>
      <w:pgMar w:top="737" w:right="851" w:bottom="73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41" w:rsidRDefault="00481A41">
      <w:r>
        <w:separator/>
      </w:r>
    </w:p>
  </w:endnote>
  <w:endnote w:type="continuationSeparator" w:id="1">
    <w:p w:rsidR="00481A41" w:rsidRDefault="0048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45" w:rsidRDefault="00897F45">
    <w:pPr>
      <w:pStyle w:val="Caption"/>
      <w:spacing w:before="60"/>
      <w:rPr>
        <w:sz w:val="22"/>
      </w:rPr>
    </w:pPr>
    <w:r>
      <w:rPr>
        <w:sz w:val="22"/>
      </w:rPr>
      <w:t>Fax to Hospital Discharge Team on 01722 425148</w:t>
    </w:r>
  </w:p>
  <w:p w:rsidR="00897F45" w:rsidRDefault="00897F45">
    <w:pPr>
      <w:pStyle w:val="Heading2"/>
      <w:rPr>
        <w:sz w:val="22"/>
      </w:rPr>
    </w:pPr>
    <w:r>
      <w:rPr>
        <w:sz w:val="22"/>
      </w:rPr>
      <w:t>Please keep a copy of this referral in the patient’s Medical Notes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41" w:rsidRDefault="00481A41">
      <w:r>
        <w:separator/>
      </w:r>
    </w:p>
  </w:footnote>
  <w:footnote w:type="continuationSeparator" w:id="1">
    <w:p w:rsidR="00481A41" w:rsidRDefault="00481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7763"/>
      <w:gridCol w:w="2935"/>
    </w:tblGrid>
    <w:tr w:rsidR="00897F45">
      <w:tblPrEx>
        <w:tblCellMar>
          <w:top w:w="0" w:type="dxa"/>
          <w:bottom w:w="0" w:type="dxa"/>
        </w:tblCellMar>
      </w:tblPrEx>
      <w:tc>
        <w:tcPr>
          <w:tcW w:w="7763" w:type="dxa"/>
        </w:tcPr>
        <w:p w:rsidR="00897F45" w:rsidRDefault="00897F45">
          <w:pPr>
            <w:pStyle w:val="Header"/>
            <w:tabs>
              <w:tab w:val="clear" w:pos="4153"/>
              <w:tab w:val="clear" w:pos="8306"/>
            </w:tabs>
            <w:spacing w:before="6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FAX 1 – REFERRAL (Assessment Notification to Social Services)</w:t>
          </w:r>
        </w:p>
        <w:p w:rsidR="00897F45" w:rsidRDefault="00897F45">
          <w:pPr>
            <w:pStyle w:val="Header"/>
            <w:tabs>
              <w:tab w:val="clear" w:pos="4153"/>
              <w:tab w:val="clear" w:pos="8306"/>
            </w:tabs>
            <w:spacing w:before="6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(Section 2 of Community Care Delayed Discharges Act 2003)</w:t>
          </w:r>
        </w:p>
        <w:p w:rsidR="00897F45" w:rsidRDefault="00897F45">
          <w:pPr>
            <w:pStyle w:val="Heading6"/>
            <w:rPr>
              <w:rFonts w:ascii="Arial" w:hAnsi="Arial"/>
              <w:i w:val="0"/>
            </w:rPr>
          </w:pPr>
          <w:r>
            <w:rPr>
              <w:rFonts w:ascii="Arial" w:hAnsi="Arial"/>
              <w:i w:val="0"/>
            </w:rPr>
            <w:t>Planned and Emergency Admissions</w:t>
          </w:r>
        </w:p>
        <w:p w:rsidR="00897F45" w:rsidRDefault="00897F45">
          <w:pPr>
            <w:pStyle w:val="Header"/>
            <w:rPr>
              <w:rFonts w:ascii="Arial" w:hAnsi="Arial"/>
              <w:b/>
              <w:sz w:val="22"/>
            </w:rPr>
          </w:pPr>
        </w:p>
      </w:tc>
      <w:tc>
        <w:tcPr>
          <w:tcW w:w="2935" w:type="dxa"/>
        </w:tcPr>
        <w:p w:rsidR="00897F45" w:rsidRDefault="00897F45">
          <w:pPr>
            <w:pStyle w:val="Header"/>
            <w:jc w:val="right"/>
            <w:rPr>
              <w:rFonts w:ascii="Salisbury NHS Foundation Trust" w:hAnsi="Salisbury NHS Foundation Trust"/>
              <w:sz w:val="56"/>
            </w:rPr>
          </w:pPr>
          <w:r>
            <w:rPr>
              <w:rFonts w:ascii="Salisbury NHS Foundation Trust" w:hAnsi="Salisbury NHS Foundation Trust"/>
              <w:sz w:val="56"/>
            </w:rPr>
            <w:t>l</w:t>
          </w:r>
        </w:p>
      </w:tc>
    </w:tr>
  </w:tbl>
  <w:p w:rsidR="00897F45" w:rsidRDefault="00897F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5DA"/>
    <w:rsid w:val="002B54E5"/>
    <w:rsid w:val="00481A41"/>
    <w:rsid w:val="005E3690"/>
    <w:rsid w:val="006C1848"/>
    <w:rsid w:val="00897F45"/>
    <w:rsid w:val="00AF186C"/>
    <w:rsid w:val="00C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1 – REFERRAL</vt:lpstr>
    </vt:vector>
  </TitlesOfParts>
  <Company>SDH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1 – REFERRAL</dc:title>
  <dc:subject/>
  <dc:creator>Salisbury NHS Trust</dc:creator>
  <cp:keywords/>
  <dc:description/>
  <cp:lastModifiedBy>sibsonpg</cp:lastModifiedBy>
  <cp:revision>2</cp:revision>
  <cp:lastPrinted>2008-05-08T08:49:00Z</cp:lastPrinted>
  <dcterms:created xsi:type="dcterms:W3CDTF">2013-05-08T11:47:00Z</dcterms:created>
  <dcterms:modified xsi:type="dcterms:W3CDTF">2013-05-08T11:47:00Z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728290355</vt:i4>
  </property>
  <property fmtid="{D5CDD505-2E9C-101B-9397-08002B2CF9AE}" pid="3" name="_NewReviewCycle">
    <vt:lpwstr/>
  </property>
  <property fmtid="{D5CDD505-2E9C-101B-9397-08002B2CF9AE}" pid="4" name="_EmailSubject">
    <vt:lpwstr>Effective discharge</vt:lpwstr>
  </property>
  <property fmtid="{D5CDD505-2E9C-101B-9397-08002B2CF9AE}" pid="5" name="_AuthorEmail">
    <vt:lpwstr>Ian.Harvey@salisbury.nhs.uk</vt:lpwstr>
  </property>
  <property fmtid="{D5CDD505-2E9C-101B-9397-08002B2CF9AE}" pid="6" name="_AuthorEmailDisplayName">
    <vt:lpwstr>Ian Harvey</vt:lpwstr>
  </property>
  <property fmtid="{D5CDD505-2E9C-101B-9397-08002B2CF9AE}" pid="7" name="_PreviousAdHocReviewCycleID">
    <vt:i4>599392299</vt:i4>
  </property>
  <property fmtid="{D5CDD505-2E9C-101B-9397-08002B2CF9AE}" pid="8" name="_ReviewingToolsShownOnce">
    <vt:lpwstr/>
  </property>
</Properties>
</file>