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1" w:rsidRDefault="00837611"/>
    <w:p w:rsidR="00837611" w:rsidRPr="00532AAE" w:rsidRDefault="00837611" w:rsidP="00837611">
      <w:pPr>
        <w:jc w:val="center"/>
        <w:rPr>
          <w:rFonts w:cs="Arial"/>
          <w:b/>
          <w:sz w:val="44"/>
          <w:szCs w:val="44"/>
        </w:rPr>
      </w:pPr>
      <w:r w:rsidRPr="00532AAE">
        <w:rPr>
          <w:rFonts w:cs="Arial"/>
          <w:b/>
          <w:sz w:val="44"/>
          <w:szCs w:val="44"/>
        </w:rPr>
        <w:t>Standard Operating Procedures</w:t>
      </w:r>
    </w:p>
    <w:p w:rsidR="00837611" w:rsidRDefault="00837611" w:rsidP="00CB1D2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Salisbury NHS Foundation Trust</w:t>
      </w:r>
    </w:p>
    <w:p w:rsidR="00A637BF" w:rsidRDefault="00A637BF" w:rsidP="00A637BF">
      <w:pPr>
        <w:pStyle w:val="NoSpacing"/>
        <w:jc w:val="center"/>
        <w:rPr>
          <w:rFonts w:cs="Arial"/>
          <w:b/>
          <w:i/>
          <w:sz w:val="20"/>
        </w:rPr>
      </w:pPr>
      <w:r w:rsidRPr="00A637BF">
        <w:rPr>
          <w:rFonts w:cs="Arial"/>
          <w:b/>
          <w:i/>
          <w:sz w:val="20"/>
        </w:rPr>
        <w:t>This is a controlled document.  Printed copies of this document may not be up to date.  Please check the Trust intranet for the latest version and destroy previous versions.  Only prin</w:t>
      </w:r>
      <w:r>
        <w:rPr>
          <w:rFonts w:cs="Arial"/>
          <w:b/>
          <w:i/>
          <w:sz w:val="20"/>
        </w:rPr>
        <w:t>t</w:t>
      </w:r>
      <w:r w:rsidRPr="00A637BF">
        <w:rPr>
          <w:rFonts w:cs="Arial"/>
          <w:b/>
          <w:i/>
          <w:sz w:val="20"/>
        </w:rPr>
        <w:t xml:space="preserve"> if necessary</w:t>
      </w:r>
    </w:p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C4641F" w:rsidTr="00D43B6B">
        <w:trPr>
          <w:trHeight w:val="659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36"/>
              </w:rPr>
              <w:t>SOP Title</w:t>
            </w:r>
            <w:r w:rsidRPr="00F92877">
              <w:rPr>
                <w:color w:val="4F81BD" w:themeColor="accent1"/>
                <w:sz w:val="36"/>
              </w:rPr>
              <w:t>:</w:t>
            </w:r>
          </w:p>
        </w:tc>
        <w:tc>
          <w:tcPr>
            <w:tcW w:w="7796" w:type="dxa"/>
          </w:tcPr>
          <w:p w:rsidR="00C4641F" w:rsidRDefault="005B2EAB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Health Issues</w:t>
            </w:r>
          </w:p>
        </w:tc>
      </w:tr>
      <w:tr w:rsidR="00C4641F" w:rsidTr="00D43B6B">
        <w:trPr>
          <w:trHeight w:val="380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Version</w:t>
            </w:r>
          </w:p>
        </w:tc>
        <w:tc>
          <w:tcPr>
            <w:tcW w:w="7796" w:type="dxa"/>
          </w:tcPr>
          <w:p w:rsidR="00C4641F" w:rsidRDefault="009A20B4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</w:rPr>
              <w:t>1.3</w:t>
            </w:r>
          </w:p>
        </w:tc>
      </w:tr>
      <w:tr w:rsidR="00C4641F" w:rsidTr="00D43B6B">
        <w:trPr>
          <w:trHeight w:val="401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Related Process</w:t>
            </w:r>
            <w:r>
              <w:rPr>
                <w:b/>
                <w:color w:val="4F81BD" w:themeColor="accent1"/>
                <w:sz w:val="24"/>
              </w:rPr>
              <w:t>es</w:t>
            </w:r>
            <w:r w:rsidRPr="00237986">
              <w:rPr>
                <w:color w:val="850057"/>
                <w:sz w:val="24"/>
              </w:rPr>
              <w:t>:</w:t>
            </w:r>
          </w:p>
        </w:tc>
        <w:tc>
          <w:tcPr>
            <w:tcW w:w="7796" w:type="dxa"/>
          </w:tcPr>
          <w:p w:rsidR="006F7F14" w:rsidRDefault="006F7F14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F09A1">
              <w:rPr>
                <w:rFonts w:cs="Arial"/>
                <w:sz w:val="24"/>
                <w:szCs w:val="24"/>
              </w:rPr>
              <w:t>Ward Management</w:t>
            </w:r>
          </w:p>
          <w:p w:rsidR="006F7F14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Inpatient</w:t>
            </w:r>
          </w:p>
          <w:p w:rsidR="00C4641F" w:rsidRPr="00C15F37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Outpatient </w:t>
            </w:r>
          </w:p>
        </w:tc>
      </w:tr>
    </w:tbl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Purpose</w:t>
            </w:r>
          </w:p>
        </w:tc>
        <w:tc>
          <w:tcPr>
            <w:tcW w:w="7654" w:type="dxa"/>
          </w:tcPr>
          <w:p w:rsidR="00C4641F" w:rsidRPr="00D21FED" w:rsidRDefault="00C4641F" w:rsidP="00E90781">
            <w:pPr>
              <w:spacing w:before="60" w:after="6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The purpose of this Standard Operating Procedure is to d</w:t>
            </w:r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ocument and </w:t>
            </w:r>
            <w:proofErr w:type="spellStart"/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>standardise</w:t>
            </w:r>
            <w:proofErr w:type="spellEnd"/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the end to end process for</w:t>
            </w:r>
            <w:r w:rsidRPr="006A3F4C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BD0FFE" w:rsidRPr="00BD0FFE">
              <w:rPr>
                <w:rFonts w:cs="Arial"/>
                <w:color w:val="808080" w:themeColor="background1" w:themeShade="80"/>
                <w:sz w:val="24"/>
                <w:szCs w:val="24"/>
              </w:rPr>
              <w:t>Health Issues</w:t>
            </w:r>
            <w:r w:rsidRPr="00665C38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where applicable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1F" w:rsidTr="00D43B6B">
        <w:tc>
          <w:tcPr>
            <w:tcW w:w="2694" w:type="dxa"/>
          </w:tcPr>
          <w:p w:rsidR="00C4641F" w:rsidRPr="00237986" w:rsidRDefault="00C4641F" w:rsidP="00D43B6B">
            <w:pPr>
              <w:spacing w:before="60" w:after="60"/>
              <w:rPr>
                <w:b/>
                <w:color w:val="850057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Policies &amp; Guidance</w:t>
            </w:r>
          </w:p>
        </w:tc>
        <w:tc>
          <w:tcPr>
            <w:tcW w:w="7654" w:type="dxa"/>
          </w:tcPr>
          <w:p w:rsidR="00C4641F" w:rsidRPr="00762A0E" w:rsidRDefault="00762A0E" w:rsidP="00762A0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color w:val="7F7F7F"/>
                <w:sz w:val="24"/>
                <w:szCs w:val="24"/>
              </w:rPr>
            </w:pPr>
            <w:r w:rsidRPr="00762A0E">
              <w:rPr>
                <w:rFonts w:cs="Arial"/>
                <w:color w:val="7F7F7F"/>
                <w:sz w:val="24"/>
                <w:szCs w:val="24"/>
              </w:rPr>
              <w:t>http://ig/policies-procedures-and-guidance/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Roles responsible for carrying out this procedure</w:t>
            </w:r>
          </w:p>
        </w:tc>
        <w:tc>
          <w:tcPr>
            <w:tcW w:w="7654" w:type="dxa"/>
          </w:tcPr>
          <w:p w:rsidR="00C4641F" w:rsidRDefault="00C4641F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537A60">
              <w:rPr>
                <w:color w:val="7F7F7F"/>
                <w:sz w:val="24"/>
                <w:szCs w:val="24"/>
              </w:rPr>
              <w:t>Ward Clerk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D21FED">
              <w:rPr>
                <w:color w:val="7F7F7F"/>
                <w:sz w:val="24"/>
                <w:szCs w:val="24"/>
              </w:rPr>
              <w:t>Clinician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Doctor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Nurse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Healthcare Support Worker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Allied Health Professional </w:t>
            </w:r>
          </w:p>
          <w:p w:rsidR="00C4641F" w:rsidRPr="00D21FED" w:rsidRDefault="001D6401" w:rsidP="001D640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Administrator</w:t>
            </w:r>
          </w:p>
        </w:tc>
      </w:tr>
      <w:tr w:rsidR="00C4641F" w:rsidTr="00D43B6B">
        <w:trPr>
          <w:trHeight w:val="309"/>
        </w:trPr>
        <w:tc>
          <w:tcPr>
            <w:tcW w:w="10348" w:type="dxa"/>
            <w:gridSpan w:val="2"/>
          </w:tcPr>
          <w:p w:rsidR="00C4641F" w:rsidRDefault="00C4641F" w:rsidP="00D43B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Accountabilities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Directorate Responsible for SOP</w:t>
            </w:r>
          </w:p>
        </w:tc>
        <w:tc>
          <w:tcPr>
            <w:tcW w:w="7654" w:type="dxa"/>
          </w:tcPr>
          <w:p w:rsidR="00C4641F" w:rsidRDefault="004C0431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Quality Directorate</w:t>
            </w:r>
          </w:p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4641F" w:rsidTr="00D43B6B">
        <w:trPr>
          <w:trHeight w:val="1220"/>
        </w:trPr>
        <w:tc>
          <w:tcPr>
            <w:tcW w:w="2694" w:type="dxa"/>
          </w:tcPr>
          <w:p w:rsidR="00C4641F" w:rsidRDefault="00866F18" w:rsidP="00D43B6B">
            <w:pPr>
              <w:rPr>
                <w:rFonts w:cs="Arial"/>
                <w:b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Sponsor</w:t>
            </w:r>
          </w:p>
        </w:tc>
        <w:tc>
          <w:tcPr>
            <w:tcW w:w="7654" w:type="dxa"/>
          </w:tcPr>
          <w:p w:rsidR="00BD0FFE" w:rsidRPr="002C3F9E" w:rsidRDefault="00A65BF8" w:rsidP="00F6242D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Head of Risk Management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Post Holder Responsible for SOP</w:t>
            </w:r>
          </w:p>
        </w:tc>
        <w:tc>
          <w:tcPr>
            <w:tcW w:w="7654" w:type="dxa"/>
          </w:tcPr>
          <w:p w:rsidR="00866F18" w:rsidRDefault="00866F18" w:rsidP="00F6242D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Medical Director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lastRenderedPageBreak/>
              <w:t>Approvers</w:t>
            </w:r>
          </w:p>
        </w:tc>
        <w:tc>
          <w:tcPr>
            <w:tcW w:w="7654" w:type="dxa"/>
          </w:tcPr>
          <w:p w:rsidR="00866F18" w:rsidRDefault="002C3F9E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Business Change M</w:t>
            </w:r>
            <w:r w:rsidR="00866F18">
              <w:rPr>
                <w:color w:val="7F7F7F"/>
                <w:sz w:val="24"/>
                <w:szCs w:val="24"/>
              </w:rPr>
              <w:t>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Training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RBAC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proofErr w:type="spellStart"/>
            <w:r>
              <w:rPr>
                <w:color w:val="7F7F7F"/>
                <w:sz w:val="24"/>
                <w:szCs w:val="24"/>
              </w:rPr>
              <w:t>Stabilisation</w:t>
            </w:r>
            <w:proofErr w:type="spellEnd"/>
            <w:r>
              <w:rPr>
                <w:color w:val="7F7F7F"/>
                <w:sz w:val="24"/>
                <w:szCs w:val="24"/>
              </w:rPr>
              <w:t xml:space="preserve">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DQ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Config</w:t>
            </w:r>
            <w:r w:rsidR="008E7CA2">
              <w:rPr>
                <w:color w:val="7F7F7F"/>
                <w:sz w:val="24"/>
                <w:szCs w:val="24"/>
              </w:rPr>
              <w:t>uration</w:t>
            </w:r>
            <w:r>
              <w:rPr>
                <w:color w:val="7F7F7F"/>
                <w:sz w:val="24"/>
                <w:szCs w:val="24"/>
              </w:rPr>
              <w:t xml:space="preserve"> Manger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Information Governance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Medical Director</w:t>
            </w:r>
          </w:p>
          <w:p w:rsidR="00866F18" w:rsidRPr="00BD0FFE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Head Of Risk Management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BD0FFE">
              <w:rPr>
                <w:color w:val="7F7F7F"/>
                <w:sz w:val="24"/>
                <w:szCs w:val="24"/>
              </w:rPr>
              <w:t>Director of Nursing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t> </w:t>
            </w:r>
          </w:p>
        </w:tc>
      </w:tr>
    </w:tbl>
    <w:p w:rsidR="00C4641F" w:rsidRPr="00A637BF" w:rsidRDefault="00C4641F" w:rsidP="00A637BF">
      <w:pPr>
        <w:pStyle w:val="NoSpacing"/>
        <w:jc w:val="center"/>
        <w:rPr>
          <w:rFonts w:cs="Arial"/>
          <w:b/>
          <w:i/>
          <w:sz w:val="20"/>
        </w:rPr>
      </w:pPr>
    </w:p>
    <w:p w:rsidR="00362B0D" w:rsidRDefault="00362B0D" w:rsidP="0037270D">
      <w:pPr>
        <w:rPr>
          <w:rFonts w:cs="Arial"/>
          <w:b/>
          <w:sz w:val="24"/>
          <w:szCs w:val="24"/>
        </w:rPr>
        <w:sectPr w:rsidR="00362B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B0D" w:rsidRDefault="00362B0D" w:rsidP="00BA22C1">
      <w:pPr>
        <w:pStyle w:val="NoSpacing"/>
        <w:rPr>
          <w:rFonts w:cs="Arial"/>
          <w:b/>
          <w:sz w:val="24"/>
          <w:szCs w:val="24"/>
        </w:rPr>
      </w:pPr>
    </w:p>
    <w:p w:rsidR="00362B0D" w:rsidRPr="0060046C" w:rsidRDefault="005B2EAB" w:rsidP="00362B0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Issues</w:t>
      </w:r>
    </w:p>
    <w:p w:rsidR="00FE3F64" w:rsidRDefault="00FE3F64" w:rsidP="00FE3F64">
      <w:pPr>
        <w:pStyle w:val="NoSpacing"/>
        <w:rPr>
          <w:rFonts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GB" w:eastAsia="en-US"/>
        </w:rPr>
        <w:id w:val="-2056996583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noProof/>
        </w:rPr>
      </w:sdtEndPr>
      <w:sdtContent>
        <w:p w:rsidR="00FE3F64" w:rsidRDefault="00A82D17" w:rsidP="00A82D17">
          <w:pPr>
            <w:pStyle w:val="TOCHeading"/>
            <w:numPr>
              <w:ilvl w:val="0"/>
              <w:numId w:val="0"/>
            </w:numPr>
          </w:pPr>
          <w:r>
            <w:t>Co</w:t>
          </w:r>
          <w:r w:rsidR="00FE3F64">
            <w:t>ntents</w:t>
          </w:r>
        </w:p>
        <w:p w:rsidR="00BC68B3" w:rsidRDefault="005A0C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71325" w:history="1">
            <w:r w:rsidR="00BC68B3" w:rsidRPr="00E16A11">
              <w:rPr>
                <w:rStyle w:val="Hyperlink"/>
                <w:noProof/>
              </w:rPr>
              <w:t>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Introduction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_Toc532371325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6" w:history="1">
            <w:r w:rsidR="00BC68B3" w:rsidRPr="00E16A11">
              <w:rPr>
                <w:rStyle w:val="Hyperlink"/>
                <w:noProof/>
              </w:rPr>
              <w:t>1.1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Purpose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_Toc532371326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7" w:history="1">
            <w:r w:rsidR="00BC68B3" w:rsidRPr="00E16A11">
              <w:rPr>
                <w:rStyle w:val="Hyperlink"/>
                <w:noProof/>
              </w:rPr>
              <w:t>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Role Based access Controls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8" w:history="1">
            <w:r w:rsidR="00BC68B3" w:rsidRPr="00E16A11">
              <w:rPr>
                <w:rStyle w:val="Hyperlink"/>
                <w:noProof/>
              </w:rPr>
              <w:t>2.1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RBAC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9" w:history="1">
            <w:r w:rsidR="00BC68B3" w:rsidRPr="00E16A11">
              <w:rPr>
                <w:rStyle w:val="Hyperlink"/>
                <w:noProof/>
              </w:rPr>
              <w:t>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0" w:history="1">
            <w:r w:rsidR="00BC68B3" w:rsidRPr="00E16A11">
              <w:rPr>
                <w:rStyle w:val="Hyperlink"/>
                <w:noProof/>
              </w:rPr>
              <w:t>3.1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1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Recording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_Toc532371331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2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_Toc532371332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Available Alerts and Responsibility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3.1.5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6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3.1.6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Infection Control</w:t>
            </w:r>
            <w:r w:rsidR="00454DE4">
              <w:rPr>
                <w:rStyle w:val="Hyperlink"/>
              </w:rPr>
              <w:t xml:space="preserve"> / Microbiology Alert Infections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7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3.1.7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Child Safeguarding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_Toc532371337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8" w:history="1">
            <w:r w:rsidR="00BC68B3" w:rsidRPr="00E16A11">
              <w:rPr>
                <w:rStyle w:val="Hyperlink"/>
                <w:noProof/>
              </w:rPr>
              <w:t>3.2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on a Protection Plan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9" w:history="1">
            <w:r w:rsidR="00BC68B3" w:rsidRPr="00E16A11">
              <w:rPr>
                <w:rStyle w:val="Hyperlink"/>
                <w:noProof/>
              </w:rPr>
              <w:t>3.3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that is Looked After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0" w:history="1">
            <w:r w:rsidR="00BC68B3" w:rsidRPr="00E16A11">
              <w:rPr>
                <w:rStyle w:val="Hyperlink"/>
                <w:noProof/>
              </w:rPr>
              <w:t>3.4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Research Patients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1" w:history="1">
            <w:r w:rsidR="00BC68B3" w:rsidRPr="00E16A11">
              <w:rPr>
                <w:rStyle w:val="Hyperlink"/>
                <w:noProof/>
              </w:rPr>
              <w:t>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2" w:history="1">
            <w:r w:rsidR="00BC68B3" w:rsidRPr="00E16A11">
              <w:rPr>
                <w:rStyle w:val="Hyperlink"/>
                <w:noProof/>
              </w:rPr>
              <w:t>4.1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Adding an Allergy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6" w:history="1">
            <w:r w:rsidR="00BC68B3" w:rsidRPr="00E16A11">
              <w:rPr>
                <w:rStyle w:val="Hyperlink"/>
                <w:lang w:eastAsia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8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1238F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7" w:history="1">
            <w:r w:rsidR="00BC68B3" w:rsidRPr="00E16A11">
              <w:rPr>
                <w:rStyle w:val="Hyperlink"/>
                <w:noProof/>
              </w:rPr>
              <w:t>5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 Lists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8" w:history="1">
            <w:r w:rsidR="00BC68B3" w:rsidRPr="00E16A11">
              <w:rPr>
                <w:rStyle w:val="Hyperlink"/>
                <w:noProof/>
              </w:rPr>
              <w:t>5.1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9" w:history="1">
            <w:r w:rsidR="00BC68B3" w:rsidRPr="00E16A11">
              <w:rPr>
                <w:rStyle w:val="Hyperlink"/>
                <w:noProof/>
              </w:rPr>
              <w:t>6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0" w:history="1">
            <w:r w:rsidR="00BC68B3" w:rsidRPr="00E16A11">
              <w:rPr>
                <w:rStyle w:val="Hyperlink"/>
                <w:noProof/>
              </w:rPr>
              <w:t>6.1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1238F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1" w:history="1">
            <w:r w:rsidR="00BC68B3" w:rsidRPr="00E16A11">
              <w:rPr>
                <w:rStyle w:val="Hyperlink"/>
                <w:noProof/>
              </w:rPr>
              <w:t>7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Request a New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287993" w:rsidRDefault="001238F0" w:rsidP="00BC68B3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532371352" w:history="1">
            <w:r w:rsidR="00BC68B3" w:rsidRPr="00E16A11">
              <w:rPr>
                <w:rStyle w:val="Hyperlink"/>
                <w:noProof/>
              </w:rPr>
              <w:t>7.1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  <w:lang w:eastAsia="en-GB"/>
              </w:rPr>
              <w:t>New 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  <w:r w:rsidR="005A0CBD">
            <w:rPr>
              <w:b/>
              <w:bCs/>
              <w:noProof/>
              <w:lang w:val="en-US"/>
            </w:rPr>
            <w:fldChar w:fldCharType="end"/>
          </w:r>
        </w:p>
      </w:sdtContent>
    </w:sdt>
    <w:p w:rsidR="00362B0D" w:rsidRPr="00287993" w:rsidRDefault="004602E4" w:rsidP="00287993">
      <w:pPr>
        <w:rPr>
          <w:noProof/>
        </w:rPr>
      </w:pPr>
      <w:r>
        <w:rPr>
          <w:rFonts w:cs="Arial"/>
          <w:b/>
          <w:sz w:val="24"/>
          <w:szCs w:val="24"/>
        </w:rPr>
        <w:lastRenderedPageBreak/>
        <w:tab/>
      </w:r>
    </w:p>
    <w:p w:rsidR="00BA14E0" w:rsidRPr="00A82D17" w:rsidRDefault="00BA14E0" w:rsidP="00BA14E0">
      <w:pPr>
        <w:pStyle w:val="Heading1"/>
        <w:numPr>
          <w:ilvl w:val="0"/>
          <w:numId w:val="4"/>
        </w:numPr>
      </w:pPr>
      <w:bookmarkStart w:id="0" w:name="_Toc532371325"/>
      <w:r w:rsidRPr="00A82D17">
        <w:t>Introduction</w:t>
      </w:r>
      <w:bookmarkEnd w:id="0"/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 w:rsidRPr="00362B0D">
        <w:rPr>
          <w:rFonts w:cs="Arial"/>
          <w:sz w:val="24"/>
          <w:szCs w:val="24"/>
        </w:rPr>
        <w:t>This document set</w:t>
      </w:r>
      <w:r>
        <w:rPr>
          <w:rFonts w:cs="Arial"/>
          <w:sz w:val="24"/>
          <w:szCs w:val="24"/>
        </w:rPr>
        <w:t xml:space="preserve">s </w:t>
      </w:r>
      <w:r w:rsidRPr="00362B0D">
        <w:rPr>
          <w:rFonts w:cs="Arial"/>
          <w:sz w:val="24"/>
          <w:szCs w:val="24"/>
        </w:rPr>
        <w:t xml:space="preserve">out the </w:t>
      </w:r>
      <w:r>
        <w:rPr>
          <w:rFonts w:cs="Arial"/>
          <w:sz w:val="24"/>
          <w:szCs w:val="24"/>
        </w:rPr>
        <w:t>procedures and relevant guidance for Health Issues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within</w:t>
      </w:r>
      <w:proofErr w:type="gramEnd"/>
      <w:r>
        <w:rPr>
          <w:rFonts w:cs="Arial"/>
          <w:sz w:val="24"/>
          <w:szCs w:val="24"/>
        </w:rPr>
        <w:t xml:space="preserve"> Lorenzo.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should be read in conjunction with:</w:t>
      </w:r>
    </w:p>
    <w:p w:rsidR="00BA14E0" w:rsidRDefault="001238F0" w:rsidP="00BA14E0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hyperlink r:id="rId11" w:history="1">
        <w:r w:rsidR="00BA14E0">
          <w:rPr>
            <w:rStyle w:val="Hyperlink"/>
            <w:rFonts w:cs="Arial"/>
            <w:sz w:val="24"/>
            <w:szCs w:val="24"/>
          </w:rPr>
          <w:t>Microbiology Infection Control Alerts policy</w:t>
        </w:r>
      </w:hyperlink>
      <w:r w:rsidR="00BA14E0">
        <w:rPr>
          <w:rFonts w:cs="Arial"/>
          <w:sz w:val="24"/>
          <w:szCs w:val="24"/>
        </w:rPr>
        <w:t xml:space="preserve"> 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Heading2"/>
        <w:numPr>
          <w:ilvl w:val="0"/>
          <w:numId w:val="0"/>
        </w:numPr>
        <w:ind w:left="576"/>
        <w:rPr>
          <w:color w:val="8497B0"/>
        </w:rPr>
      </w:pPr>
    </w:p>
    <w:p w:rsidR="00BA14E0" w:rsidRPr="00450639" w:rsidRDefault="00BA14E0" w:rsidP="00BA14E0">
      <w:pPr>
        <w:pStyle w:val="Heading2"/>
        <w:numPr>
          <w:ilvl w:val="1"/>
          <w:numId w:val="4"/>
        </w:numPr>
      </w:pPr>
      <w:bookmarkStart w:id="1" w:name="_Toc483404120"/>
      <w:bookmarkStart w:id="2" w:name="_Toc532371326"/>
      <w:r>
        <w:t>Purpose</w:t>
      </w:r>
      <w:bookmarkEnd w:id="1"/>
      <w:bookmarkEnd w:id="2"/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 xml:space="preserve">Standard Operating Procedures are used to </w:t>
      </w:r>
      <w:r w:rsidRPr="006152AD">
        <w:rPr>
          <w:rFonts w:eastAsia="Times New Roman" w:cs="Arial"/>
          <w:sz w:val="24"/>
          <w:szCs w:val="24"/>
        </w:rPr>
        <w:t xml:space="preserve">support the </w:t>
      </w:r>
      <w:r w:rsidRPr="00450639">
        <w:rPr>
          <w:rFonts w:eastAsia="Times New Roman" w:cs="Arial"/>
          <w:sz w:val="24"/>
          <w:szCs w:val="24"/>
        </w:rPr>
        <w:t>control</w:t>
      </w:r>
      <w:r>
        <w:rPr>
          <w:rFonts w:eastAsia="Times New Roman" w:cs="Arial"/>
          <w:sz w:val="24"/>
          <w:szCs w:val="24"/>
        </w:rPr>
        <w:t>,</w:t>
      </w:r>
      <w:r w:rsidRPr="00450639">
        <w:rPr>
          <w:rFonts w:eastAsia="Times New Roman" w:cs="Arial"/>
          <w:sz w:val="24"/>
          <w:szCs w:val="24"/>
        </w:rPr>
        <w:t xml:space="preserve"> safety, quality, cost and delivery </w:t>
      </w:r>
      <w:r w:rsidRPr="006152AD">
        <w:rPr>
          <w:rFonts w:eastAsia="Times New Roman" w:cs="Arial"/>
          <w:sz w:val="24"/>
          <w:szCs w:val="24"/>
        </w:rPr>
        <w:t>of a service</w:t>
      </w:r>
      <w:r>
        <w:rPr>
          <w:rFonts w:eastAsia="Times New Roman" w:cs="Arial"/>
          <w:sz w:val="24"/>
          <w:szCs w:val="24"/>
        </w:rPr>
        <w:t xml:space="preserve">, </w:t>
      </w:r>
      <w:r w:rsidRPr="00450639">
        <w:rPr>
          <w:rFonts w:eastAsia="Times New Roman" w:cs="Arial"/>
          <w:sz w:val="24"/>
          <w:szCs w:val="24"/>
        </w:rPr>
        <w:t>and are a way to ensure consistency across organisations.  As such, they should be viewed as the foundation upon which any improvement can be developed and delivered.</w:t>
      </w:r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>They should: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Enforce good practice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in the understanding of how the Trust works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</w:t>
      </w:r>
      <w:r w:rsidRPr="00450639">
        <w:rPr>
          <w:rFonts w:cs="Arial"/>
          <w:sz w:val="24"/>
          <w:szCs w:val="24"/>
        </w:rPr>
        <w:t xml:space="preserve"> to local and national policies where appropriate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Confirm the role and responsibilities of the staff members performing the procedure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Standardised the dependable set of documents, using consistent terminology, format and structure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the Training Team with the production of appropriate training material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key principles covered by this procedure are: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Alerts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Allergies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Infection Control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 xml:space="preserve">Problem recording </w:t>
      </w:r>
    </w:p>
    <w:p w:rsidR="00BA14E0" w:rsidRPr="00DF544E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Pr="00200DB9" w:rsidRDefault="00BA14E0" w:rsidP="00BA14E0">
      <w:pPr>
        <w:rPr>
          <w:rFonts w:eastAsia="Times New Roman"/>
          <w:sz w:val="24"/>
          <w:szCs w:val="24"/>
        </w:rPr>
      </w:pPr>
      <w:r w:rsidRPr="00806B4E">
        <w:rPr>
          <w:b/>
          <w:bCs/>
          <w:iCs/>
          <w:u w:val="single"/>
        </w:rPr>
        <w:t>Business Continuity</w:t>
      </w:r>
      <w:proofErr w:type="gramStart"/>
      <w:r w:rsidRPr="00806B4E">
        <w:rPr>
          <w:b/>
          <w:bCs/>
          <w:iCs/>
          <w:u w:val="single"/>
        </w:rPr>
        <w:t>:-</w:t>
      </w:r>
      <w:proofErr w:type="gramEnd"/>
      <w:r w:rsidRPr="00BB4E97">
        <w:rPr>
          <w:rStyle w:val="HeaderChar"/>
          <w:rFonts w:cs="Arial"/>
          <w:color w:val="545454"/>
        </w:rPr>
        <w:t xml:space="preserve"> </w:t>
      </w:r>
      <w:r w:rsidRPr="00200DB9">
        <w:rPr>
          <w:rFonts w:eastAsia="Times New Roman"/>
          <w:sz w:val="24"/>
          <w:szCs w:val="24"/>
        </w:rPr>
        <w:t>is the capability of the Trust to continue delivery of services at acceptable predefined levels following a disruptive incident.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>It is the responsibility of all departments that if Lorenzo is not functioning as it should</w:t>
      </w:r>
      <w:r>
        <w:rPr>
          <w:rFonts w:eastAsia="Times New Roman"/>
          <w:sz w:val="24"/>
          <w:szCs w:val="24"/>
        </w:rPr>
        <w:t xml:space="preserve"> </w:t>
      </w:r>
      <w:r w:rsidRPr="00200DB9">
        <w:rPr>
          <w:rFonts w:eastAsia="Times New Roman"/>
          <w:sz w:val="24"/>
          <w:szCs w:val="24"/>
        </w:rPr>
        <w:t xml:space="preserve">any work </w:t>
      </w:r>
      <w:r>
        <w:rPr>
          <w:rFonts w:eastAsia="Times New Roman"/>
          <w:sz w:val="24"/>
          <w:szCs w:val="24"/>
        </w:rPr>
        <w:t xml:space="preserve">will </w:t>
      </w:r>
      <w:r w:rsidRPr="00200DB9">
        <w:rPr>
          <w:rFonts w:eastAsia="Times New Roman"/>
          <w:sz w:val="24"/>
          <w:szCs w:val="24"/>
        </w:rPr>
        <w:t xml:space="preserve">be manually recorded until such time that you </w:t>
      </w:r>
      <w:r w:rsidR="00EE2257">
        <w:rPr>
          <w:rFonts w:eastAsia="Times New Roman"/>
          <w:sz w:val="24"/>
          <w:szCs w:val="24"/>
        </w:rPr>
        <w:t xml:space="preserve"> are </w:t>
      </w:r>
      <w:r w:rsidRPr="00200DB9">
        <w:rPr>
          <w:rFonts w:eastAsia="Times New Roman"/>
          <w:sz w:val="24"/>
          <w:szCs w:val="24"/>
        </w:rPr>
        <w:t>then able to update on Lorenzo.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 xml:space="preserve">Business continuity forms are available </w:t>
      </w:r>
      <w:r>
        <w:rPr>
          <w:rFonts w:eastAsia="Times New Roman"/>
          <w:sz w:val="24"/>
          <w:szCs w:val="24"/>
        </w:rPr>
        <w:t>from within the Lorenzo area</w:t>
      </w:r>
      <w:r w:rsidRPr="00200DB9">
        <w:rPr>
          <w:rFonts w:eastAsia="Times New Roman"/>
          <w:sz w:val="24"/>
          <w:szCs w:val="24"/>
        </w:rPr>
        <w:t xml:space="preserve"> on the </w:t>
      </w:r>
      <w:r>
        <w:rPr>
          <w:rFonts w:eastAsia="Times New Roman"/>
          <w:sz w:val="24"/>
          <w:szCs w:val="24"/>
        </w:rPr>
        <w:t xml:space="preserve">front of the </w:t>
      </w:r>
      <w:r w:rsidRPr="00200DB9">
        <w:rPr>
          <w:rFonts w:eastAsia="Times New Roman"/>
          <w:sz w:val="24"/>
          <w:szCs w:val="24"/>
        </w:rPr>
        <w:t>Intranet</w:t>
      </w:r>
      <w:r>
        <w:rPr>
          <w:rFonts w:eastAsia="Times New Roman"/>
          <w:sz w:val="24"/>
          <w:szCs w:val="24"/>
        </w:rPr>
        <w:t>. These should be accessible in a hardcopy format within the department should there be an entire system failure and inability to also access the intranet.</w:t>
      </w:r>
    </w:p>
    <w:p w:rsidR="00362B0D" w:rsidRPr="00362B0D" w:rsidRDefault="00362B0D" w:rsidP="00362B0D">
      <w:pPr>
        <w:pStyle w:val="NoSpacing"/>
        <w:rPr>
          <w:rFonts w:cs="Arial"/>
          <w:sz w:val="24"/>
          <w:szCs w:val="24"/>
        </w:rPr>
      </w:pPr>
    </w:p>
    <w:p w:rsidR="00EF6FCC" w:rsidRDefault="00EF6FCC" w:rsidP="00BA14E0">
      <w:pPr>
        <w:pStyle w:val="Heading1"/>
        <w:numPr>
          <w:ilvl w:val="0"/>
          <w:numId w:val="4"/>
        </w:numPr>
      </w:pPr>
      <w:bookmarkStart w:id="3" w:name="_Toc463518313"/>
      <w:bookmarkStart w:id="4" w:name="_Toc532371327"/>
      <w:r>
        <w:lastRenderedPageBreak/>
        <w:t>Role Based access Controls Baseline Codes</w:t>
      </w:r>
      <w:bookmarkEnd w:id="3"/>
      <w:bookmarkEnd w:id="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6650" w:rsidRPr="009842B8" w:rsidTr="00CB304E">
        <w:trPr>
          <w:trHeight w:val="193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8052F0" w:rsidRDefault="00326650" w:rsidP="00326650">
            <w:pPr>
              <w:pStyle w:val="SOPreference"/>
              <w:framePr w:wrap="around" w:y="375"/>
              <w:spacing w:line="276" w:lineRule="auto"/>
              <w:rPr>
                <w:b w:val="0"/>
                <w:lang w:eastAsia="en-GB"/>
              </w:rPr>
            </w:pPr>
            <w:bookmarkStart w:id="5" w:name="_Toc463331840"/>
            <w:bookmarkStart w:id="6" w:name="_Toc463332163"/>
            <w:bookmarkStart w:id="7" w:name="_Toc463335549"/>
            <w:bookmarkStart w:id="8" w:name="_Toc463342357"/>
            <w:bookmarkStart w:id="9" w:name="_Toc463345404"/>
            <w:bookmarkStart w:id="10" w:name="_Toc463345588"/>
            <w:bookmarkStart w:id="11" w:name="_Toc463346362"/>
            <w:bookmarkStart w:id="12" w:name="_Toc463518314"/>
            <w:r w:rsidRPr="008052F0">
              <w:rPr>
                <w:b w:val="0"/>
                <w:lang w:eastAsia="en-GB"/>
              </w:rPr>
              <w:t>The RBAC baseline codes relating to this activity are: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B1062 – Manage Child Protection Plan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B0815 – Manage Clinical Documents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B0560 – Perform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B8017 – Manage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B0072 - Manage Sexual Health Functions</w:t>
            </w:r>
          </w:p>
          <w:p w:rsidR="00326650" w:rsidRPr="001801A8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B0064 - Manage Mental Health Functions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6FCC" w:rsidRPr="00C6481D" w:rsidTr="00CB304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F6FCC" w:rsidRPr="00C6481D" w:rsidRDefault="00EF6FCC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13" w:name="_Toc532371328"/>
            <w:r w:rsidRPr="00C6481D">
              <w:rPr>
                <w:sz w:val="24"/>
                <w:szCs w:val="24"/>
              </w:rPr>
              <w:t>RBAC Baseline Codes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</w:tbl>
    <w:p w:rsidR="00C6481D" w:rsidRPr="00C6481D" w:rsidRDefault="00C6481D" w:rsidP="00C6481D"/>
    <w:p w:rsidR="001B2F19" w:rsidRPr="001B2F19" w:rsidRDefault="00C6481D" w:rsidP="00987647">
      <w:pPr>
        <w:pStyle w:val="Heading1"/>
      </w:pPr>
      <w:bookmarkStart w:id="14" w:name="_Toc532371329"/>
      <w:r>
        <w:t>A</w:t>
      </w:r>
      <w:r w:rsidR="00987647">
        <w:t>lerts</w:t>
      </w:r>
      <w:bookmarkEnd w:id="14"/>
      <w:r w:rsidR="009876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5DE8" w:rsidTr="00651986">
        <w:tc>
          <w:tcPr>
            <w:tcW w:w="0" w:type="auto"/>
            <w:shd w:val="clear" w:color="auto" w:fill="8DB3E2" w:themeFill="text2" w:themeFillTint="66"/>
          </w:tcPr>
          <w:p w:rsidR="0060046C" w:rsidRPr="00C6481D" w:rsidRDefault="003D08FC" w:rsidP="003D08FC">
            <w:pPr>
              <w:pStyle w:val="Heading2"/>
              <w:outlineLvl w:val="1"/>
              <w:rPr>
                <w:sz w:val="24"/>
                <w:szCs w:val="24"/>
              </w:rPr>
            </w:pPr>
            <w:bookmarkStart w:id="15" w:name="_Toc532371330"/>
            <w:r w:rsidRPr="00C6481D">
              <w:rPr>
                <w:sz w:val="24"/>
                <w:szCs w:val="24"/>
              </w:rPr>
              <w:t xml:space="preserve">Recording and </w:t>
            </w:r>
            <w:r w:rsidR="00142073" w:rsidRPr="00C6481D">
              <w:rPr>
                <w:sz w:val="24"/>
                <w:szCs w:val="24"/>
              </w:rPr>
              <w:t>M</w:t>
            </w:r>
            <w:r w:rsidRPr="00C6481D">
              <w:rPr>
                <w:sz w:val="24"/>
                <w:szCs w:val="24"/>
              </w:rPr>
              <w:t>aintaining Alerts</w:t>
            </w:r>
            <w:bookmarkEnd w:id="15"/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C6481D" w:rsidRDefault="00B90C98" w:rsidP="00B90C98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6" w:name="_Toc532371331"/>
            <w:r w:rsidRPr="00C6481D">
              <w:rPr>
                <w:b/>
                <w:sz w:val="24"/>
                <w:szCs w:val="24"/>
              </w:rPr>
              <w:t>Recording Alerts</w:t>
            </w:r>
            <w:bookmarkEnd w:id="16"/>
          </w:p>
        </w:tc>
      </w:tr>
      <w:tr w:rsidR="00A75DE8" w:rsidTr="00651986">
        <w:tc>
          <w:tcPr>
            <w:tcW w:w="0" w:type="auto"/>
          </w:tcPr>
          <w:p w:rsidR="00B2136F" w:rsidRPr="00C6481D" w:rsidRDefault="00E27DDE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information about the patient which could be critical to their care. If a patient has an alert recorded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 xml:space="preserve"> on Lorenzo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>, then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the alert icon will display in the patient banner. 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>Alerts must be kept up to date</w:t>
            </w:r>
            <w:r w:rsidR="004817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99D" w:rsidRPr="00C6481D" w:rsidRDefault="00EA299D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Alerts are located in the patient’s EPR under the Heath Issues section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B2136F" w:rsidRPr="00C6481D" w:rsidRDefault="00C315B0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vital informa</w:t>
            </w:r>
            <w:r w:rsidR="00564494" w:rsidRPr="00C6481D">
              <w:rPr>
                <w:rFonts w:ascii="Arial" w:hAnsi="Arial" w:cs="Arial"/>
                <w:sz w:val="24"/>
                <w:szCs w:val="24"/>
              </w:rPr>
              <w:t>tion about the patient’s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care, so i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t is every </w:t>
            </w:r>
            <w:r w:rsidR="007E1996" w:rsidRPr="00C6481D">
              <w:rPr>
                <w:rFonts w:ascii="Arial" w:hAnsi="Arial" w:cs="Arial"/>
                <w:sz w:val="24"/>
                <w:szCs w:val="24"/>
              </w:rPr>
              <w:t>clinician’s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C47" w:rsidRPr="00C6481D">
              <w:rPr>
                <w:rFonts w:ascii="Arial" w:hAnsi="Arial" w:cs="Arial"/>
                <w:sz w:val="24"/>
                <w:szCs w:val="24"/>
              </w:rPr>
              <w:t>responsibility</w:t>
            </w:r>
            <w:r w:rsidR="007E1996">
              <w:rPr>
                <w:rFonts w:ascii="Arial" w:hAnsi="Arial" w:cs="Arial"/>
                <w:sz w:val="24"/>
                <w:szCs w:val="24"/>
              </w:rPr>
              <w:t xml:space="preserve"> to record and maintain Alerts as outlined in section 6 of this procedure.</w:t>
            </w:r>
          </w:p>
          <w:p w:rsidR="00BF0A18" w:rsidRPr="00C6481D" w:rsidRDefault="00BF0A18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 xml:space="preserve">Additional information about the alert can be recorded in the Alert Description </w:t>
            </w:r>
            <w:proofErr w:type="gramStart"/>
            <w:r w:rsidRPr="00C6481D">
              <w:rPr>
                <w:rFonts w:cs="Arial"/>
                <w:sz w:val="24"/>
                <w:szCs w:val="24"/>
              </w:rPr>
              <w:t>field,</w:t>
            </w:r>
            <w:proofErr w:type="gramEnd"/>
            <w:r w:rsidRPr="00C6481D">
              <w:rPr>
                <w:rFonts w:cs="Arial"/>
                <w:sz w:val="24"/>
                <w:szCs w:val="24"/>
              </w:rPr>
              <w:t xml:space="preserve"> however the clinical information about the patient’s care must be recorded in the clinical notes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DA5AA2" w:rsidRPr="00C6481D" w:rsidRDefault="00DA5AA2" w:rsidP="00E13EA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DA5AA2" w:rsidRDefault="00DA5AA2" w:rsidP="00DA5AA2">
            <w:pPr>
              <w:pStyle w:val="Heading3"/>
              <w:outlineLvl w:val="2"/>
              <w:rPr>
                <w:b/>
              </w:rPr>
            </w:pPr>
            <w:bookmarkStart w:id="17" w:name="_Toc532371332"/>
            <w:r w:rsidRPr="00C6481D">
              <w:rPr>
                <w:b/>
                <w:sz w:val="24"/>
                <w:szCs w:val="24"/>
              </w:rPr>
              <w:t>Closing</w:t>
            </w:r>
            <w:r w:rsidRPr="00C6481D">
              <w:rPr>
                <w:b/>
              </w:rPr>
              <w:t xml:space="preserve"> Alerts</w:t>
            </w:r>
            <w:bookmarkEnd w:id="17"/>
          </w:p>
        </w:tc>
      </w:tr>
      <w:tr w:rsidR="00B90C98" w:rsidTr="00651986">
        <w:tc>
          <w:tcPr>
            <w:tcW w:w="0" w:type="auto"/>
            <w:shd w:val="clear" w:color="auto" w:fill="auto"/>
          </w:tcPr>
          <w:p w:rsidR="0014463C" w:rsidRPr="002B6A45" w:rsidRDefault="00B7194D" w:rsidP="00E13EA0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an alert </w:t>
            </w:r>
            <w:r w:rsidR="00253567" w:rsidRPr="002B6A4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no longer applicable to the patient it should </w:t>
            </w:r>
            <w:r w:rsidR="007C3774" w:rsidRPr="002B6A45">
              <w:rPr>
                <w:rFonts w:ascii="Arial" w:hAnsi="Arial" w:cs="Arial"/>
                <w:sz w:val="24"/>
                <w:szCs w:val="24"/>
              </w:rPr>
              <w:t>be closed</w:t>
            </w:r>
            <w:r w:rsidR="00CB304E">
              <w:rPr>
                <w:rFonts w:ascii="Arial" w:hAnsi="Arial" w:cs="Arial"/>
                <w:sz w:val="24"/>
                <w:szCs w:val="24"/>
              </w:rPr>
              <w:t>/struck through</w:t>
            </w:r>
            <w:r w:rsidR="001238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EA0" w:rsidRPr="007C3774" w:rsidRDefault="00912E47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It is every clinicians </w:t>
            </w:r>
            <w:r w:rsidR="0020788A" w:rsidRPr="002B6A45">
              <w:rPr>
                <w:rFonts w:ascii="Arial" w:hAnsi="Arial" w:cs="Arial"/>
                <w:sz w:val="24"/>
                <w:szCs w:val="24"/>
              </w:rPr>
              <w:t xml:space="preserve">responsibility </w:t>
            </w:r>
            <w:r w:rsidRPr="002B6A45">
              <w:rPr>
                <w:rFonts w:ascii="Arial" w:hAnsi="Arial" w:cs="Arial"/>
                <w:sz w:val="24"/>
                <w:szCs w:val="24"/>
              </w:rPr>
              <w:t>to close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and maintain </w:t>
            </w:r>
            <w:r w:rsidR="008B68A7">
              <w:rPr>
                <w:rFonts w:ascii="Arial" w:hAnsi="Arial" w:cs="Arial"/>
                <w:sz w:val="24"/>
                <w:szCs w:val="24"/>
              </w:rPr>
              <w:t>a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>lerts</w:t>
            </w:r>
            <w:r w:rsidR="00F05773">
              <w:rPr>
                <w:rFonts w:ascii="Arial" w:hAnsi="Arial" w:cs="Arial"/>
                <w:sz w:val="24"/>
                <w:szCs w:val="24"/>
              </w:rPr>
              <w:t xml:space="preserve"> (as outlined in section 6 of this procedure)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, so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 xml:space="preserve">when other 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clinicians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refer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to the alerts it displays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the most accurate and up to date information</w:t>
            </w:r>
            <w:r w:rsidR="00F05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493C" w:rsidTr="00651986">
        <w:tc>
          <w:tcPr>
            <w:tcW w:w="0" w:type="auto"/>
            <w:shd w:val="clear" w:color="auto" w:fill="8DB3E2" w:themeFill="text2" w:themeFillTint="66"/>
          </w:tcPr>
          <w:p w:rsidR="000B493C" w:rsidRPr="00C6481D" w:rsidRDefault="00F86504" w:rsidP="00D43B6B">
            <w:pPr>
              <w:pStyle w:val="Heading3"/>
              <w:outlineLvl w:val="2"/>
              <w:rPr>
                <w:b/>
              </w:rPr>
            </w:pPr>
            <w:bookmarkStart w:id="18" w:name="_Toc532371333"/>
            <w:r w:rsidRPr="00C6481D">
              <w:rPr>
                <w:b/>
                <w:sz w:val="24"/>
                <w:szCs w:val="24"/>
              </w:rPr>
              <w:t>Strike</w:t>
            </w:r>
            <w:r w:rsidRPr="00C6481D">
              <w:rPr>
                <w:b/>
              </w:rPr>
              <w:t xml:space="preserve"> out Alerts</w:t>
            </w:r>
            <w:bookmarkEnd w:id="18"/>
          </w:p>
        </w:tc>
      </w:tr>
      <w:tr w:rsidR="000B493C" w:rsidTr="00651986">
        <w:tc>
          <w:tcPr>
            <w:tcW w:w="0" w:type="auto"/>
          </w:tcPr>
          <w:p w:rsidR="00CB304E" w:rsidRPr="00112ABA" w:rsidRDefault="004602E4" w:rsidP="00E13EA0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>Alert Strike O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 xml:space="preserve">ut function allows staff to cross out an </w:t>
            </w:r>
            <w:r w:rsidR="008B68A7">
              <w:rPr>
                <w:rFonts w:ascii="Arial" w:hAnsi="Arial" w:cs="Arial"/>
                <w:sz w:val="24"/>
                <w:szCs w:val="24"/>
              </w:rPr>
              <w:t>al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>ert that has been incorrectly added</w:t>
            </w:r>
          </w:p>
        </w:tc>
      </w:tr>
      <w:tr w:rsidR="002C6C7D" w:rsidTr="00D43B6B">
        <w:tc>
          <w:tcPr>
            <w:tcW w:w="0" w:type="auto"/>
            <w:shd w:val="clear" w:color="auto" w:fill="8DB3E2" w:themeFill="text2" w:themeFillTint="66"/>
          </w:tcPr>
          <w:p w:rsidR="002C6C7D" w:rsidRPr="00C6481D" w:rsidRDefault="000B318A" w:rsidP="00D43B6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9" w:name="_Toc532371334"/>
            <w:r w:rsidRPr="00C6481D">
              <w:rPr>
                <w:b/>
                <w:sz w:val="24"/>
                <w:szCs w:val="24"/>
              </w:rPr>
              <w:t>Available Alerts and Responsibility</w:t>
            </w:r>
            <w:bookmarkEnd w:id="19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6C7D" w:rsidTr="00651986">
        <w:tc>
          <w:tcPr>
            <w:tcW w:w="0" w:type="auto"/>
          </w:tcPr>
          <w:p w:rsidR="00137C0C" w:rsidRPr="005004BC" w:rsidRDefault="0086263A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view what Alerts are available and who is responsible for updating them go to </w:t>
            </w:r>
            <w:hyperlink w:anchor="_Lorenzo_Alerts" w:history="1"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5004B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ection </w:t>
              </w:r>
              <w:r w:rsidR="001705FB">
                <w:rPr>
                  <w:rStyle w:val="Hyperlink"/>
                  <w:rFonts w:ascii="Arial" w:hAnsi="Arial" w:cs="Arial"/>
                  <w:sz w:val="24"/>
                  <w:szCs w:val="24"/>
                </w:rPr>
                <w:t>6.0</w:t>
              </w:r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Lorenzo Alerts</w:t>
              </w:r>
            </w:hyperlink>
          </w:p>
        </w:tc>
      </w:tr>
      <w:tr w:rsidR="000861EC" w:rsidTr="000861EC"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</w:rPr>
            </w:pPr>
            <w:bookmarkStart w:id="20" w:name="_Toc532371335"/>
            <w:r w:rsidRPr="00C6481D">
              <w:rPr>
                <w:b/>
                <w:sz w:val="24"/>
                <w:szCs w:val="24"/>
              </w:rPr>
              <w:t>Reporting Services for Alerts</w:t>
            </w:r>
            <w:bookmarkEnd w:id="20"/>
          </w:p>
        </w:tc>
      </w:tr>
      <w:tr w:rsidR="000861EC" w:rsidTr="00651986">
        <w:tc>
          <w:tcPr>
            <w:tcW w:w="0" w:type="auto"/>
          </w:tcPr>
          <w:p w:rsidR="00E13EA0" w:rsidRDefault="00E13EA0" w:rsidP="00E13EA0">
            <w:pPr>
              <w:spacing w:line="276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0861EC" w:rsidRDefault="000861EC" w:rsidP="00F54F03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13EA0">
              <w:rPr>
                <w:rFonts w:eastAsia="Times New Roman" w:cs="Arial"/>
                <w:sz w:val="24"/>
                <w:szCs w:val="24"/>
              </w:rPr>
              <w:t xml:space="preserve">A report is available from Information Services for the Alert teams to monitor who is </w:t>
            </w:r>
            <w:r w:rsidRPr="00E13EA0">
              <w:rPr>
                <w:rFonts w:eastAsia="Times New Roman" w:cs="Arial"/>
                <w:sz w:val="24"/>
                <w:szCs w:val="24"/>
              </w:rPr>
              <w:lastRenderedPageBreak/>
              <w:t>putting on Alerts; when they were put on and what type of Alert. To request the report on a weekly, monthly or yearly schedule plea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>se contact Information Services and put in a data request for ‘</w:t>
            </w:r>
            <w:r w:rsidR="00C31F6D" w:rsidRPr="00E13EA0">
              <w:rPr>
                <w:rFonts w:eastAsia="Times New Roman" w:cs="Arial"/>
                <w:i/>
                <w:sz w:val="24"/>
                <w:szCs w:val="24"/>
              </w:rPr>
              <w:t>Patient Alerts by Date Created’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 xml:space="preserve"> which will require line managers permission.</w:t>
            </w:r>
          </w:p>
          <w:p w:rsidR="00E13EA0" w:rsidRPr="00E13EA0" w:rsidRDefault="00E13EA0" w:rsidP="00E13EA0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0E75B8" w:rsidTr="00651986">
        <w:tc>
          <w:tcPr>
            <w:tcW w:w="0" w:type="auto"/>
            <w:shd w:val="clear" w:color="auto" w:fill="8DB3E2" w:themeFill="text2" w:themeFillTint="66"/>
          </w:tcPr>
          <w:p w:rsidR="000E75B8" w:rsidRPr="00C6481D" w:rsidRDefault="001705FB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1" w:name="_ERS_Registration"/>
            <w:bookmarkStart w:id="22" w:name="_Toc532371336"/>
            <w:bookmarkEnd w:id="21"/>
            <w:r w:rsidRPr="00C6481D">
              <w:rPr>
                <w:b/>
                <w:sz w:val="24"/>
                <w:szCs w:val="24"/>
              </w:rPr>
              <w:lastRenderedPageBreak/>
              <w:t>Infection Control</w:t>
            </w:r>
            <w:r w:rsidR="008C1C4E">
              <w:rPr>
                <w:b/>
                <w:sz w:val="24"/>
                <w:szCs w:val="24"/>
              </w:rPr>
              <w:t xml:space="preserve"> / Microbiology</w:t>
            </w:r>
            <w:r w:rsidRPr="00C6481D">
              <w:rPr>
                <w:b/>
                <w:sz w:val="24"/>
                <w:szCs w:val="24"/>
              </w:rPr>
              <w:t xml:space="preserve"> Alert</w:t>
            </w:r>
            <w:bookmarkEnd w:id="22"/>
            <w:r w:rsidR="008C1C4E">
              <w:rPr>
                <w:b/>
                <w:sz w:val="24"/>
                <w:szCs w:val="24"/>
              </w:rPr>
              <w:t xml:space="preserve"> Infections</w:t>
            </w:r>
          </w:p>
        </w:tc>
      </w:tr>
      <w:tr w:rsidR="006A5CC8" w:rsidTr="00651986">
        <w:tc>
          <w:tcPr>
            <w:tcW w:w="0" w:type="auto"/>
          </w:tcPr>
          <w:p w:rsidR="006A5CC8" w:rsidRPr="002B6A45" w:rsidRDefault="004D5D7E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If an active </w:t>
            </w:r>
            <w:r w:rsidR="008B68A7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A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lerts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type 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of 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‘Infection’ exist for the patient then the ‘Infection alert’ icon will be displayed in the ‘Infection alerts’ column</w:t>
            </w:r>
            <w:r w:rsidR="00D047DF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on the ward pegboard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,</w:t>
            </w:r>
            <w:r w:rsidR="00112ABA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otherwise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it will be blank</w:t>
            </w:r>
          </w:p>
          <w:p w:rsidR="001831D6" w:rsidRPr="002B6A45" w:rsidRDefault="001831D6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Infection Control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2B6A45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642794" w:rsidRPr="00ED1A3B" w:rsidRDefault="00ED1A3B" w:rsidP="00F54F03">
            <w:pPr>
              <w:pStyle w:val="psbulleta"/>
              <w:spacing w:before="120" w:after="120"/>
              <w:rPr>
                <w:color w:val="auto"/>
                <w:sz w:val="19"/>
                <w:szCs w:val="19"/>
              </w:rPr>
            </w:pPr>
            <w:r w:rsidRPr="00ED1A3B">
              <w:rPr>
                <w:color w:val="auto"/>
                <w:sz w:val="24"/>
                <w:szCs w:val="24"/>
              </w:rPr>
              <w:t>The only staff who will put on, suspend or remove Infection Control/ Microbiology Alerts for patients on Lorenzo will be the Infection Control Team.</w:t>
            </w:r>
          </w:p>
        </w:tc>
      </w:tr>
      <w:tr w:rsidR="00827448" w:rsidTr="00827448">
        <w:tc>
          <w:tcPr>
            <w:tcW w:w="0" w:type="auto"/>
            <w:shd w:val="clear" w:color="auto" w:fill="8DB3E2" w:themeFill="text2" w:themeFillTint="66"/>
          </w:tcPr>
          <w:p w:rsidR="00827448" w:rsidRPr="00C6481D" w:rsidRDefault="00827448" w:rsidP="004358E3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3" w:name="_Toc532371337"/>
            <w:r w:rsidRPr="00C6481D">
              <w:rPr>
                <w:b/>
                <w:sz w:val="24"/>
                <w:szCs w:val="24"/>
              </w:rPr>
              <w:t>Child Safeguarding Alerts</w:t>
            </w:r>
            <w:bookmarkEnd w:id="23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7448" w:rsidTr="00827448">
        <w:tc>
          <w:tcPr>
            <w:tcW w:w="0" w:type="auto"/>
          </w:tcPr>
          <w:p w:rsidR="00827448" w:rsidRPr="00112ABA" w:rsidRDefault="00827448" w:rsidP="00F54F03">
            <w:pPr>
              <w:pStyle w:val="Heading4nonumber"/>
              <w:tabs>
                <w:tab w:val="left" w:pos="729"/>
              </w:tabs>
              <w:rPr>
                <w:rStyle w:val="Hyperlink"/>
                <w:rFonts w:eastAsia="Times New Roman" w:cs="Arial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Safeguarding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1831D6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112ABA" w:rsidRPr="000861EC" w:rsidRDefault="00112ABA" w:rsidP="00112ABA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4" w:name="_Toc532371338"/>
            <w:r w:rsidRPr="00C6481D">
              <w:rPr>
                <w:sz w:val="24"/>
                <w:szCs w:val="24"/>
              </w:rPr>
              <w:t>Child on a Protection Plan Alert</w:t>
            </w:r>
            <w:bookmarkEnd w:id="24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7D3110" w:rsidRPr="002B6A45" w:rsidRDefault="00311EE4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C154A" w:rsidRPr="002B6A45">
              <w:rPr>
                <w:rFonts w:ascii="Arial" w:hAnsi="Arial" w:cs="Arial"/>
                <w:sz w:val="24"/>
                <w:szCs w:val="24"/>
              </w:rPr>
              <w:t xml:space="preserve">either of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the below Child Protection Plan Alerts are put onto a child’s EPR Social Services must be contacted immediately by the clinician entering the Alert </w:t>
            </w:r>
          </w:p>
          <w:p w:rsidR="00311EE4" w:rsidRPr="00311EE4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2"/>
                <w:szCs w:val="24"/>
              </w:rPr>
            </w:pPr>
            <w:r w:rsidRPr="002B6A45">
              <w:rPr>
                <w:rFonts w:ascii="Arial" w:hAnsi="Arial" w:cs="Arial"/>
                <w:sz w:val="22"/>
                <w:szCs w:val="24"/>
              </w:rPr>
              <w:t>Child known to Children</w:t>
            </w:r>
            <w:r w:rsidRPr="00311EE4">
              <w:rPr>
                <w:rFonts w:ascii="Arial" w:hAnsi="Arial" w:cs="Arial"/>
                <w:sz w:val="22"/>
                <w:szCs w:val="24"/>
              </w:rPr>
              <w:t xml:space="preserve"> Social Care- Child Protection Plan Section 47</w:t>
            </w:r>
          </w:p>
          <w:p w:rsidR="00311EE4" w:rsidRPr="005004BC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1EE4">
              <w:rPr>
                <w:rFonts w:ascii="Arial" w:hAnsi="Arial" w:cs="Arial"/>
                <w:sz w:val="22"/>
                <w:szCs w:val="24"/>
              </w:rPr>
              <w:t>Child known to Children Social Care- Child in Need plan Section 17</w:t>
            </w: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5" w:name="_Toc532371339"/>
            <w:r w:rsidRPr="00C6481D">
              <w:rPr>
                <w:sz w:val="24"/>
                <w:szCs w:val="24"/>
              </w:rPr>
              <w:t xml:space="preserve">Child that is Looked </w:t>
            </w:r>
            <w:proofErr w:type="gramStart"/>
            <w:r w:rsidRPr="00C6481D">
              <w:rPr>
                <w:sz w:val="24"/>
                <w:szCs w:val="24"/>
              </w:rPr>
              <w:t>After</w:t>
            </w:r>
            <w:proofErr w:type="gramEnd"/>
            <w:r w:rsidRPr="00C6481D">
              <w:rPr>
                <w:sz w:val="24"/>
                <w:szCs w:val="24"/>
              </w:rPr>
              <w:t xml:space="preserve"> Alert</w:t>
            </w:r>
            <w:bookmarkEnd w:id="25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0861EC" w:rsidRPr="00BA14E0" w:rsidRDefault="00EF60F8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2B6A45">
              <w:rPr>
                <w:rFonts w:ascii="Arial" w:hAnsi="Arial" w:cs="Arial"/>
                <w:i/>
                <w:sz w:val="24"/>
                <w:szCs w:val="24"/>
              </w:rPr>
              <w:t>Child that is Looked After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Alert is added to a child’s EPR, the Looked After Child team must be informed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719">
              <w:rPr>
                <w:rFonts w:ascii="Arial" w:hAnsi="Arial" w:cs="Arial"/>
                <w:sz w:val="24"/>
                <w:szCs w:val="24"/>
              </w:rPr>
              <w:t>this would be t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he looked after nur</w:t>
            </w:r>
            <w:r w:rsidR="00AA7719">
              <w:rPr>
                <w:rFonts w:ascii="Arial" w:hAnsi="Arial" w:cs="Arial"/>
                <w:sz w:val="24"/>
                <w:szCs w:val="24"/>
              </w:rPr>
              <w:t xml:space="preserve">sing team for the area that the child is 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currently resident in</w:t>
            </w:r>
            <w:r w:rsidR="00AA7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1EC" w:rsidTr="00586BCB">
        <w:trPr>
          <w:trHeight w:val="132"/>
        </w:trPr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6" w:name="_Toc532371340"/>
            <w:r w:rsidRPr="00C6481D">
              <w:rPr>
                <w:sz w:val="24"/>
                <w:szCs w:val="24"/>
              </w:rPr>
              <w:lastRenderedPageBreak/>
              <w:t>Research Patients</w:t>
            </w:r>
            <w:bookmarkEnd w:id="26"/>
          </w:p>
        </w:tc>
      </w:tr>
      <w:tr w:rsidR="000861EC" w:rsidTr="00BA14E0">
        <w:trPr>
          <w:trHeight w:val="5508"/>
        </w:trPr>
        <w:tc>
          <w:tcPr>
            <w:tcW w:w="0" w:type="auto"/>
          </w:tcPr>
          <w:p w:rsidR="001705FB" w:rsidRPr="00EC4528" w:rsidRDefault="001705FB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7" w:name="_Toc480439797"/>
            <w:bookmarkStart w:id="28" w:name="_Toc490642324"/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9" w:name="_Toc511030844"/>
            <w:r w:rsidRPr="00EC4528">
              <w:rPr>
                <w:rFonts w:ascii="Arial" w:hAnsi="Arial" w:cs="Arial"/>
                <w:sz w:val="24"/>
                <w:szCs w:val="24"/>
              </w:rPr>
              <w:t xml:space="preserve">The Research Team </w:t>
            </w:r>
            <w:proofErr w:type="gramStart"/>
            <w:r w:rsidRPr="00EC4528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EC4528">
              <w:rPr>
                <w:rFonts w:ascii="Arial" w:hAnsi="Arial" w:cs="Arial"/>
                <w:sz w:val="24"/>
                <w:szCs w:val="24"/>
              </w:rPr>
              <w:t xml:space="preserve"> responsible for highlighting that a patient is on a Trial.</w:t>
            </w:r>
            <w:bookmarkEnd w:id="27"/>
            <w:bookmarkEnd w:id="28"/>
            <w:bookmarkEnd w:id="29"/>
            <w:r w:rsidRPr="00EC4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1D6F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0" w:name="_Toc480439798"/>
            <w:bookmarkStart w:id="31" w:name="_Toc490642325"/>
            <w:bookmarkStart w:id="32" w:name="_Toc511030845"/>
            <w:r w:rsidRPr="00EC4528">
              <w:rPr>
                <w:rFonts w:ascii="Arial" w:hAnsi="Arial" w:cs="Arial"/>
                <w:sz w:val="24"/>
                <w:szCs w:val="24"/>
              </w:rPr>
              <w:t>The only staff who will put on a Research alert for patients on Lorenzo is the Research or Trials Team.</w:t>
            </w:r>
            <w:bookmarkEnd w:id="30"/>
            <w:bookmarkEnd w:id="31"/>
            <w:bookmarkEnd w:id="32"/>
          </w:p>
          <w:p w:rsidR="009D1D6F" w:rsidRPr="00EC4528" w:rsidRDefault="009D1D6F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The Research team will do this by putting information about the alert within the alert description box located on the alert page. Information will include: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This patient is participating in a drug/device/surgical/observational study. (delete as applicable) 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Name of study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On admission contact details and time scale either - immediately  (add out of hours number) / or and leave a message to be picked up in working hours (add number)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Identity of principal  Investigator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Location of Patient information sheet and/consent form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Add end date after which events would not need to be reported.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To view the Infection Control Alerts go to </w:t>
            </w:r>
            <w:r w:rsidR="00EC4528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9247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A14E0" w:rsidRDefault="00BA14E0" w:rsidP="00BA14E0">
      <w:pPr>
        <w:pStyle w:val="Heading1"/>
        <w:numPr>
          <w:ilvl w:val="0"/>
          <w:numId w:val="0"/>
        </w:numPr>
        <w:ind w:left="432"/>
      </w:pPr>
    </w:p>
    <w:p w:rsidR="003B2E4F" w:rsidRPr="00BA14E0" w:rsidRDefault="00A25C10" w:rsidP="00BA14E0">
      <w:pPr>
        <w:pStyle w:val="Heading1"/>
      </w:pPr>
      <w:bookmarkStart w:id="33" w:name="_Toc532371341"/>
      <w:r w:rsidRPr="00BA14E0">
        <w:t>Allergies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1AB9" w:rsidRPr="004F6F3E" w:rsidTr="00D43B6B">
        <w:tc>
          <w:tcPr>
            <w:tcW w:w="9242" w:type="dxa"/>
            <w:shd w:val="clear" w:color="auto" w:fill="8DB3E2" w:themeFill="text2" w:themeFillTint="66"/>
          </w:tcPr>
          <w:p w:rsidR="00D41AB9" w:rsidRPr="00C6481D" w:rsidRDefault="00D41AB9" w:rsidP="00D43B6B">
            <w:pPr>
              <w:pStyle w:val="Heading2"/>
              <w:outlineLvl w:val="1"/>
              <w:rPr>
                <w:sz w:val="24"/>
                <w:szCs w:val="24"/>
              </w:rPr>
            </w:pPr>
            <w:bookmarkStart w:id="34" w:name="_Toc532371342"/>
            <w:r w:rsidRPr="00C6481D">
              <w:rPr>
                <w:sz w:val="24"/>
                <w:szCs w:val="24"/>
              </w:rPr>
              <w:t>Recording and Maintaining Allergies</w:t>
            </w:r>
            <w:bookmarkEnd w:id="34"/>
          </w:p>
        </w:tc>
      </w:tr>
      <w:tr w:rsidR="00062755" w:rsidRPr="004F6F3E" w:rsidTr="00D43B6B">
        <w:tc>
          <w:tcPr>
            <w:tcW w:w="9242" w:type="dxa"/>
            <w:shd w:val="clear" w:color="auto" w:fill="8DB3E2" w:themeFill="text2" w:themeFillTint="66"/>
          </w:tcPr>
          <w:p w:rsidR="00062755" w:rsidRPr="00C6481D" w:rsidRDefault="003040C0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5" w:name="_Toc532371343"/>
            <w:r w:rsidRPr="00C6481D">
              <w:rPr>
                <w:rStyle w:val="Heading3Char"/>
                <w:b/>
                <w:sz w:val="24"/>
                <w:szCs w:val="24"/>
              </w:rPr>
              <w:t xml:space="preserve">Adding </w:t>
            </w:r>
            <w:r w:rsidRPr="00C6481D">
              <w:rPr>
                <w:b/>
                <w:sz w:val="24"/>
                <w:szCs w:val="24"/>
              </w:rPr>
              <w:t>an Allergy</w:t>
            </w:r>
            <w:bookmarkEnd w:id="35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2755" w:rsidTr="00D43B6B">
        <w:tc>
          <w:tcPr>
            <w:tcW w:w="9242" w:type="dxa"/>
          </w:tcPr>
          <w:p w:rsidR="009D1D6F" w:rsidRDefault="009D1D6F" w:rsidP="009D1D6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  <w:p w:rsidR="00FB7A7E" w:rsidRDefault="00FB7A7E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 clinical staff must keep Lorenzo up to date with the most recent Alle</w:t>
            </w:r>
            <w:r w:rsidR="009D1D6F">
              <w:rPr>
                <w:rFonts w:cs="Arial"/>
                <w:sz w:val="24"/>
                <w:szCs w:val="24"/>
              </w:rPr>
              <w:t>rgy information for the patient.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Default="00993326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 Allergy information will be displayed on the patient banner. Allergies must be kept up to date so the patient’s </w:t>
            </w:r>
            <w:r w:rsidR="00780F01" w:rsidRPr="002B6A45">
              <w:rPr>
                <w:rFonts w:cs="Arial"/>
                <w:sz w:val="24"/>
                <w:szCs w:val="24"/>
              </w:rPr>
              <w:t>EPR has the correct information</w:t>
            </w:r>
            <w:r w:rsidR="009D1D6F">
              <w:rPr>
                <w:rFonts w:cs="Arial"/>
                <w:sz w:val="24"/>
                <w:szCs w:val="24"/>
              </w:rPr>
              <w:t>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Pr="00C6481D" w:rsidRDefault="00EA299D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Allergies are located in the patient’s EPR under the Heath Issues section</w:t>
            </w:r>
          </w:p>
          <w:p w:rsidR="00915E46" w:rsidRDefault="003165CD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Allergies recorded on Lorenzo will automatically update the E-Whiteboards </w:t>
            </w:r>
            <w:r w:rsidR="002D29F6">
              <w:rPr>
                <w:rFonts w:cs="Arial"/>
                <w:sz w:val="24"/>
                <w:szCs w:val="24"/>
              </w:rPr>
              <w:t xml:space="preserve">on the </w:t>
            </w:r>
            <w:r w:rsidR="00A51AF6" w:rsidRPr="002B6A45">
              <w:rPr>
                <w:rFonts w:cs="Arial"/>
                <w:sz w:val="24"/>
                <w:szCs w:val="24"/>
              </w:rPr>
              <w:t>wards</w:t>
            </w:r>
          </w:p>
          <w:p w:rsidR="009D1D6F" w:rsidRPr="00C6481D" w:rsidRDefault="009D1D6F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  <w:p w:rsidR="00993326" w:rsidRDefault="00915E46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When a patient atte</w:t>
            </w:r>
            <w:r w:rsidR="00D32CB2">
              <w:rPr>
                <w:rFonts w:cs="Arial"/>
                <w:sz w:val="24"/>
                <w:szCs w:val="24"/>
              </w:rPr>
              <w:t>nds ED</w:t>
            </w:r>
            <w:r>
              <w:rPr>
                <w:rFonts w:cs="Arial"/>
                <w:sz w:val="24"/>
                <w:szCs w:val="24"/>
              </w:rPr>
              <w:t xml:space="preserve"> ‘Confirmation of Allergies’ should be ticked</w:t>
            </w:r>
            <w:r w:rsidR="00106999">
              <w:rPr>
                <w:rFonts w:cs="Arial"/>
                <w:sz w:val="24"/>
                <w:szCs w:val="24"/>
              </w:rPr>
              <w:t xml:space="preserve"> as part of the triage stage,</w:t>
            </w:r>
            <w:r>
              <w:rPr>
                <w:rFonts w:cs="Arial"/>
                <w:sz w:val="24"/>
                <w:szCs w:val="24"/>
              </w:rPr>
              <w:t xml:space="preserve"> unless unable to because patient or</w:t>
            </w:r>
            <w:r w:rsidR="00C55122">
              <w:rPr>
                <w:rFonts w:cs="Arial"/>
                <w:sz w:val="24"/>
                <w:szCs w:val="24"/>
              </w:rPr>
              <w:t xml:space="preserve"> relative is unable to confirm.</w:t>
            </w:r>
          </w:p>
          <w:p w:rsidR="005949A8" w:rsidRPr="004D2DEB" w:rsidRDefault="005949A8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53705A" w:rsidTr="00D41AB9">
        <w:tc>
          <w:tcPr>
            <w:tcW w:w="9242" w:type="dxa"/>
            <w:shd w:val="clear" w:color="auto" w:fill="8DB3E2" w:themeFill="text2" w:themeFillTint="66"/>
          </w:tcPr>
          <w:p w:rsidR="0053705A" w:rsidRPr="0092472F" w:rsidRDefault="0053705A" w:rsidP="0092472F">
            <w:pPr>
              <w:pStyle w:val="Heading3"/>
              <w:outlineLvl w:val="2"/>
            </w:pPr>
            <w:bookmarkStart w:id="36" w:name="_Toc532371344"/>
            <w:r w:rsidRPr="0092472F">
              <w:rPr>
                <w:rStyle w:val="Heading3Char"/>
                <w:b/>
                <w:sz w:val="24"/>
                <w:szCs w:val="24"/>
              </w:rPr>
              <w:t>Closing Allergies</w:t>
            </w:r>
            <w:bookmarkEnd w:id="36"/>
          </w:p>
        </w:tc>
      </w:tr>
      <w:tr w:rsidR="005949A8" w:rsidTr="00D43B6B">
        <w:tc>
          <w:tcPr>
            <w:tcW w:w="9242" w:type="dxa"/>
          </w:tcPr>
          <w:p w:rsidR="0053705A" w:rsidRPr="0092472F" w:rsidRDefault="005949A8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 </w:t>
            </w:r>
            <w:bookmarkStart w:id="37" w:name="_Toc511030850"/>
            <w:r w:rsidR="0053705A" w:rsidRPr="0092472F">
              <w:rPr>
                <w:rFonts w:cs="Arial"/>
                <w:sz w:val="24"/>
                <w:szCs w:val="24"/>
              </w:rPr>
              <w:t>If an allergy is no longer applicable to the patient it should be closed/struck through</w:t>
            </w:r>
            <w:bookmarkEnd w:id="37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3705A" w:rsidRPr="0092472F" w:rsidRDefault="0053705A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38" w:name="_Toc511030851"/>
            <w:r w:rsidRPr="0092472F">
              <w:rPr>
                <w:rFonts w:cs="Arial"/>
                <w:sz w:val="24"/>
                <w:szCs w:val="24"/>
              </w:rPr>
              <w:t>It is every clinical member of staff’s responsibility to maintain allergy</w:t>
            </w:r>
            <w:r w:rsidR="00586BCB" w:rsidRPr="0092472F">
              <w:rPr>
                <w:rFonts w:cs="Arial"/>
                <w:sz w:val="24"/>
                <w:szCs w:val="24"/>
              </w:rPr>
              <w:t xml:space="preserve"> information</w:t>
            </w:r>
            <w:r w:rsidRPr="0092472F">
              <w:rPr>
                <w:rFonts w:cs="Arial"/>
                <w:sz w:val="24"/>
                <w:szCs w:val="24"/>
              </w:rPr>
              <w:t xml:space="preserve">, so when other </w:t>
            </w:r>
            <w:r w:rsidR="005D3699" w:rsidRPr="0092472F">
              <w:rPr>
                <w:rFonts w:cs="Arial"/>
                <w:sz w:val="24"/>
                <w:szCs w:val="24"/>
              </w:rPr>
              <w:t xml:space="preserve">clinical </w:t>
            </w:r>
            <w:proofErr w:type="gramStart"/>
            <w:r w:rsidR="005D3699" w:rsidRPr="0092472F">
              <w:rPr>
                <w:rFonts w:cs="Arial"/>
                <w:sz w:val="24"/>
                <w:szCs w:val="24"/>
              </w:rPr>
              <w:t>staff</w:t>
            </w:r>
            <w:r w:rsidRPr="0092472F">
              <w:rPr>
                <w:rFonts w:cs="Arial"/>
                <w:sz w:val="24"/>
                <w:szCs w:val="24"/>
              </w:rPr>
              <w:t xml:space="preserve"> refer</w:t>
            </w:r>
            <w:proofErr w:type="gramEnd"/>
            <w:r w:rsidR="005D3699" w:rsidRPr="0092472F">
              <w:rPr>
                <w:rFonts w:cs="Arial"/>
                <w:sz w:val="24"/>
                <w:szCs w:val="24"/>
              </w:rPr>
              <w:t xml:space="preserve"> to the allergy</w:t>
            </w:r>
            <w:r w:rsidRPr="0092472F">
              <w:rPr>
                <w:rFonts w:cs="Arial"/>
                <w:sz w:val="24"/>
                <w:szCs w:val="24"/>
              </w:rPr>
              <w:t xml:space="preserve"> it displays the most accurate and up to date information</w:t>
            </w:r>
            <w:bookmarkEnd w:id="38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949A8" w:rsidRPr="0092472F" w:rsidRDefault="005949A8" w:rsidP="00586BCB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DA5AA2" w:rsidRDefault="00D41AB9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9" w:name="_Toc532371345"/>
            <w:r w:rsidRPr="00DA5AA2">
              <w:rPr>
                <w:b/>
                <w:sz w:val="24"/>
                <w:szCs w:val="24"/>
              </w:rPr>
              <w:t>Strike Out Allergies</w:t>
            </w:r>
            <w:bookmarkEnd w:id="39"/>
          </w:p>
        </w:tc>
      </w:tr>
      <w:tr w:rsidR="005949A8" w:rsidTr="00D43B6B">
        <w:tc>
          <w:tcPr>
            <w:tcW w:w="9242" w:type="dxa"/>
          </w:tcPr>
          <w:p w:rsidR="00D41AB9" w:rsidRPr="00586BCB" w:rsidRDefault="00D41AB9" w:rsidP="00586BCB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Alert Strike Out function allows staff to cross out an </w:t>
            </w:r>
            <w:r>
              <w:rPr>
                <w:rFonts w:ascii="Arial" w:hAnsi="Arial" w:cs="Arial"/>
                <w:sz w:val="24"/>
                <w:szCs w:val="24"/>
              </w:rPr>
              <w:t>allergy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that has been </w:t>
            </w:r>
            <w:r w:rsidRPr="002B6A45">
              <w:rPr>
                <w:rFonts w:ascii="Arial" w:hAnsi="Arial" w:cs="Arial"/>
                <w:sz w:val="24"/>
                <w:szCs w:val="24"/>
              </w:rPr>
              <w:lastRenderedPageBreak/>
              <w:t>incorrectly added</w:t>
            </w: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586BCB" w:rsidRDefault="00D41AB9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  <w:lang w:eastAsia="en-GB"/>
              </w:rPr>
            </w:pPr>
            <w:bookmarkStart w:id="40" w:name="_Toc532371346"/>
            <w:r w:rsidRPr="00586BCB">
              <w:rPr>
                <w:b/>
                <w:sz w:val="24"/>
                <w:szCs w:val="24"/>
              </w:rPr>
              <w:lastRenderedPageBreak/>
              <w:t>Reporting Services for Allergies</w:t>
            </w:r>
            <w:bookmarkEnd w:id="40"/>
            <w:r w:rsidRPr="00586BC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949A8" w:rsidTr="00D43B6B">
        <w:tc>
          <w:tcPr>
            <w:tcW w:w="9242" w:type="dxa"/>
          </w:tcPr>
          <w:p w:rsidR="00586BCB" w:rsidRPr="0092472F" w:rsidRDefault="00586BCB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41" w:name="_Toc511030855"/>
          </w:p>
          <w:p w:rsidR="00D41AB9" w:rsidRPr="0092472F" w:rsidRDefault="00D41AB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A report is available from Information Services for teams to monitor who is putting on Allergies; when they were put on and what type of Allergies. To request the report on a weekly, monthly or yearly schedule please contact Information Services and put in a data request for ‘Patient Allergy by Date Created’ which will require line managers permission.</w:t>
            </w:r>
            <w:bookmarkEnd w:id="41"/>
          </w:p>
          <w:p w:rsidR="00586BCB" w:rsidRPr="00586BCB" w:rsidRDefault="00586BCB" w:rsidP="00586BCB">
            <w:pPr>
              <w:rPr>
                <w:lang w:eastAsia="en-GB"/>
              </w:rPr>
            </w:pPr>
          </w:p>
        </w:tc>
      </w:tr>
    </w:tbl>
    <w:p w:rsidR="009D15C4" w:rsidRDefault="009D15C4" w:rsidP="00F33DEC">
      <w:pPr>
        <w:pStyle w:val="NoSpacing"/>
        <w:rPr>
          <w:rFonts w:cs="Arial"/>
          <w:sz w:val="24"/>
          <w:szCs w:val="24"/>
        </w:rPr>
      </w:pPr>
    </w:p>
    <w:p w:rsidR="00586BCB" w:rsidRDefault="00586BCB" w:rsidP="00F33DEC">
      <w:pPr>
        <w:pStyle w:val="NoSpacing"/>
        <w:rPr>
          <w:rFonts w:cs="Arial"/>
          <w:sz w:val="24"/>
          <w:szCs w:val="24"/>
        </w:rPr>
      </w:pPr>
    </w:p>
    <w:p w:rsidR="00845C08" w:rsidRDefault="00845C08" w:rsidP="00BA14E0">
      <w:pPr>
        <w:pStyle w:val="Heading1"/>
        <w:numPr>
          <w:ilvl w:val="0"/>
          <w:numId w:val="4"/>
        </w:numPr>
      </w:pPr>
      <w:bookmarkStart w:id="42" w:name="_Toc462313072"/>
      <w:bookmarkStart w:id="43" w:name="_Toc532371347"/>
      <w:r>
        <w:t>Problem Lists</w:t>
      </w:r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C08" w:rsidRPr="004F6F3E" w:rsidTr="00CB304E">
        <w:tc>
          <w:tcPr>
            <w:tcW w:w="9242" w:type="dxa"/>
            <w:shd w:val="clear" w:color="auto" w:fill="8DB3E2" w:themeFill="text2" w:themeFillTint="66"/>
          </w:tcPr>
          <w:p w:rsidR="00845C08" w:rsidRPr="00586BCB" w:rsidRDefault="00845C08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44" w:name="_Toc462313073"/>
            <w:bookmarkStart w:id="45" w:name="_Toc532371348"/>
            <w:r w:rsidRPr="00586BCB">
              <w:rPr>
                <w:sz w:val="24"/>
                <w:szCs w:val="24"/>
              </w:rPr>
              <w:t>Problems</w:t>
            </w:r>
            <w:bookmarkEnd w:id="44"/>
            <w:bookmarkEnd w:id="45"/>
          </w:p>
        </w:tc>
      </w:tr>
      <w:tr w:rsidR="00845C08" w:rsidTr="00CB304E">
        <w:tc>
          <w:tcPr>
            <w:tcW w:w="9242" w:type="dxa"/>
          </w:tcPr>
          <w:p w:rsidR="00586BCB" w:rsidRDefault="00586BCB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Problem Lists allow the clinician to record the </w:t>
            </w:r>
            <w:proofErr w:type="gramStart"/>
            <w:r>
              <w:rPr>
                <w:rFonts w:cs="Arial"/>
                <w:sz w:val="24"/>
                <w:szCs w:val="24"/>
              </w:rPr>
              <w:t>patients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diagnosis using SNOMED coding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Pr="00523A0B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SNOMED is a coding system for clinical terminology; if </w:t>
            </w:r>
            <w:proofErr w:type="gramStart"/>
            <w:r>
              <w:rPr>
                <w:rFonts w:cs="Arial"/>
                <w:sz w:val="24"/>
                <w:szCs w:val="24"/>
              </w:rPr>
              <w:t>staff are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familiar with SNOMED coding they can use it to search for various diagnoses. However diagnosis can also be searched by typing in the name of the diagnosis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Problem List </w:t>
            </w:r>
            <w:proofErr w:type="gramStart"/>
            <w:r>
              <w:rPr>
                <w:rFonts w:cs="Arial"/>
                <w:sz w:val="24"/>
                <w:szCs w:val="24"/>
              </w:rPr>
              <w:t>are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located in the patient’s EPR under the Heath Issues section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are two sections to Problem list, the Master Problem List and Working Problem List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Default"/>
            </w:pP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Master P</w:t>
            </w:r>
            <w:r w:rsidRPr="008D4A33">
              <w:rPr>
                <w:rFonts w:eastAsia="Times New Roman"/>
                <w:color w:val="auto"/>
              </w:rPr>
              <w:t>roblem list is designed to be us</w:t>
            </w:r>
            <w:r w:rsidR="00165067">
              <w:rPr>
                <w:rFonts w:eastAsia="Times New Roman"/>
                <w:color w:val="auto"/>
              </w:rPr>
              <w:t>ed for the past medical history.</w:t>
            </w: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</w:p>
          <w:p w:rsidR="00845C08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Working P</w:t>
            </w:r>
            <w:r w:rsidRPr="008D4A33">
              <w:rPr>
                <w:rFonts w:eastAsia="Times New Roman"/>
                <w:color w:val="auto"/>
              </w:rPr>
              <w:t>roblem list will be use</w:t>
            </w:r>
            <w:r w:rsidR="00165067">
              <w:rPr>
                <w:rFonts w:eastAsia="Times New Roman"/>
                <w:color w:val="auto"/>
              </w:rPr>
              <w:t>d to record presenting problems.</w:t>
            </w:r>
          </w:p>
          <w:p w:rsidR="00385C0B" w:rsidRPr="008D4A33" w:rsidRDefault="00385C0B" w:rsidP="001705FB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137C0C" w:rsidRDefault="00137C0C">
      <w:pPr>
        <w:rPr>
          <w:rFonts w:eastAsia="Times New Roman"/>
          <w:b/>
          <w:bCs/>
          <w:kern w:val="32"/>
          <w:sz w:val="28"/>
          <w:szCs w:val="32"/>
        </w:rPr>
      </w:pPr>
    </w:p>
    <w:p w:rsidR="001D1F49" w:rsidRDefault="001D1F49">
      <w:pPr>
        <w:rPr>
          <w:rFonts w:eastAsia="Times New Roman"/>
          <w:b/>
          <w:bCs/>
          <w:kern w:val="32"/>
          <w:sz w:val="28"/>
          <w:szCs w:val="32"/>
        </w:rPr>
      </w:pPr>
    </w:p>
    <w:p w:rsidR="0092472F" w:rsidRDefault="0092472F">
      <w:pPr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F84815" w:rsidRPr="0092472F" w:rsidRDefault="0092472F" w:rsidP="0092472F">
      <w:pPr>
        <w:pStyle w:val="Heading1"/>
      </w:pPr>
      <w:bookmarkStart w:id="46" w:name="_Toc532371349"/>
      <w:r w:rsidRPr="0092472F">
        <w:lastRenderedPageBreak/>
        <w:t>Lorenzo Alerts</w:t>
      </w:r>
      <w:bookmarkEnd w:id="46"/>
    </w:p>
    <w:tbl>
      <w:tblPr>
        <w:tblW w:w="1071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19"/>
        <w:gridCol w:w="2977"/>
        <w:gridCol w:w="653"/>
      </w:tblGrid>
      <w:tr w:rsidR="00137C0C" w:rsidRPr="00586BCB" w:rsidTr="000F7CC9">
        <w:trPr>
          <w:trHeight w:val="435"/>
        </w:trPr>
        <w:tc>
          <w:tcPr>
            <w:tcW w:w="10718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356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6263A" w:rsidRPr="00586BCB" w:rsidTr="00195F8E">
              <w:tc>
                <w:tcPr>
                  <w:tcW w:w="9356" w:type="dxa"/>
                  <w:shd w:val="clear" w:color="auto" w:fill="8DB3E2" w:themeFill="text2" w:themeFillTint="66"/>
                </w:tcPr>
                <w:p w:rsidR="0086263A" w:rsidRPr="00586BCB" w:rsidRDefault="0086263A" w:rsidP="00586BCB">
                  <w:pPr>
                    <w:pStyle w:val="Heading2"/>
                    <w:numPr>
                      <w:ilvl w:val="1"/>
                      <w:numId w:val="4"/>
                    </w:numPr>
                    <w:outlineLvl w:val="1"/>
                    <w:rPr>
                      <w:sz w:val="24"/>
                      <w:szCs w:val="24"/>
                    </w:rPr>
                  </w:pPr>
                  <w:bookmarkStart w:id="47" w:name="_Lorenzo_Alerts"/>
                  <w:bookmarkStart w:id="48" w:name="_Toc532371350"/>
                  <w:bookmarkEnd w:id="47"/>
                  <w:r w:rsidRPr="00586BCB">
                    <w:rPr>
                      <w:sz w:val="24"/>
                      <w:szCs w:val="24"/>
                    </w:rPr>
                    <w:t>Lorenzo Alerts</w:t>
                  </w:r>
                  <w:bookmarkEnd w:id="48"/>
                </w:p>
              </w:tc>
            </w:tr>
          </w:tbl>
          <w:p w:rsidR="00137C0C" w:rsidRPr="00586BCB" w:rsidRDefault="00137C0C" w:rsidP="00586BCB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Type</w:t>
            </w:r>
          </w:p>
        </w:tc>
        <w:tc>
          <w:tcPr>
            <w:tcW w:w="4819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Name</w:t>
            </w:r>
          </w:p>
        </w:tc>
        <w:tc>
          <w:tcPr>
            <w:tcW w:w="2977" w:type="dxa"/>
            <w:shd w:val="clear" w:color="000000" w:fill="C5D9F1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Responsible for adding/ removing/ updating the alerts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D026F" w:rsidRPr="00195F8E" w:rsidRDefault="007D026F" w:rsidP="00E562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Behavioural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ASBO or injunction in effect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Attempted suicide with intent indicator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damage to property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self-harm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theft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verbal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E86233" w:rsidP="00E86233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or 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>Safeguarding Team if information shared at MARAC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 by significant other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Inappropriate multiple attendee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see description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Part III (MHA) detention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absconded from care setting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drug user/seeker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to carry weapon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962B12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Only Security Management Specialist or Safeguarding Team if information shared at MARAC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Vulnerable in case of civic emergency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214E5" w:rsidRPr="00195F8E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Anaesthetic alert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Anaphylaxis or severe / life threatening reaction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Consultant Anaesthetist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Known difficult airway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malignant hyperthermia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History of 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Suxemethonium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apnoea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Any other Critical Issue - see case notes for more details</w:t>
            </w:r>
          </w:p>
        </w:tc>
        <w:tc>
          <w:tcPr>
            <w:tcW w:w="2977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45EAC" w:rsidRPr="00C12171" w:rsidRDefault="00D45EAC" w:rsidP="00C57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Clinical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Bleeding disorder(see </w:t>
            </w:r>
            <w:r w:rsidRPr="001D1F49">
              <w:rPr>
                <w:rFonts w:eastAsia="Times New Roman" w:cs="Arial"/>
                <w:lang w:eastAsia="en-GB"/>
              </w:rPr>
              <w:t>patient</w:t>
            </w: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notes)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transfusion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Chronic Regional Pain Syndrome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Frequent attender</w:t>
            </w:r>
          </w:p>
        </w:tc>
        <w:tc>
          <w:tcPr>
            <w:tcW w:w="2977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Haemophilia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HITT - Do not give Heparin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known to have diabetes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Refusal of Blood products</w:t>
            </w:r>
          </w:p>
        </w:tc>
        <w:tc>
          <w:tcPr>
            <w:tcW w:w="2977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– see ED Clinical Chart MIDAs tab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7AE8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027AE8" w:rsidRPr="00195F8E" w:rsidRDefault="00027AE8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7AE8" w:rsidRDefault="00027AE8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Dementia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AE8" w:rsidRPr="00FF68F4" w:rsidRDefault="00027AE8" w:rsidP="00027AE8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  <w:p w:rsidR="00027AE8" w:rsidRPr="0065230C" w:rsidRDefault="00027AE8" w:rsidP="00027AE8">
            <w:pPr>
              <w:spacing w:after="0" w:line="240" w:lineRule="auto"/>
              <w:jc w:val="center"/>
              <w:rPr>
                <w:rFonts w:eastAsia="Times New Roman" w:cs="Arial"/>
                <w:i/>
                <w:color w:val="C00000"/>
                <w:highlight w:val="yellow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Review/Remove: Dementia Lead on weekly dementia ward round</w:t>
            </w: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D45EAC" w:rsidRPr="00195F8E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Patient at risk of neutropenic sepsis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5EAC" w:rsidRPr="00F708A0" w:rsidRDefault="00F708A0" w:rsidP="00F708A0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Specialist Nurses during </w:t>
            </w:r>
            <w:r>
              <w:rPr>
                <w:rFonts w:eastAsia="Times New Roman" w:cs="Arial"/>
                <w:color w:val="C00000"/>
                <w:lang w:eastAsia="en-GB"/>
              </w:rPr>
              <w:lastRenderedPageBreak/>
              <w:t>pre-assessment for chemotherapy</w:t>
            </w: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D45EAC" w:rsidRPr="00195F8E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Swallow Risk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Speech and Language Therapy Team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End of life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Advanced decision in effect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Do not attempt CPR in place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Doctors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Palliative care patient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Community Workers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Access difficulties to patient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3C3376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Pet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Impairments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Learning difficulties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</w:t>
            </w:r>
            <w:r w:rsidR="00BE0482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Visual impairment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Hearing impairment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362D" w:rsidRPr="00C12171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Infection</w:t>
            </w:r>
            <w:r w:rsidR="00DB4E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Control / Microbiology Alert Infections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borne viruses (BBV)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Infection Control Team</w:t>
            </w: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Methicillin Resistant Staphylococcus aureus (MRSA)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endocarditis/heart valve replacement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Multi-drug Resistant Tuberculosis (MDR-TB)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Splenectomy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Extended Spectrum Beta Lactamase (ESBL)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Clostridium difficile (1st and last detections)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Multi-resistant Acinetobacter (MRA)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Carbapenem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Resistant Organisms (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Carbapenemase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producers)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Vancomycin Resistant Enterococcus (VRE)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Panton Valentine Leucocidin Positive Staphylococcus aureus (PVL-SA)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at risk of CJD/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vCJD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infection for Public Health purposes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has diagnosis of CJD/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vCJD</w:t>
            </w:r>
            <w:proofErr w:type="spellEnd"/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Staff Alert - See case notes for details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TB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Risk Level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F62ED3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F62ED3">
              <w:rPr>
                <w:rFonts w:eastAsia="Times New Roman" w:cs="Arial"/>
                <w:lang w:eastAsia="en-GB"/>
              </w:rPr>
              <w:t>Confirmed female genital mutilation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0F7CC9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962B12">
              <w:rPr>
                <w:rFonts w:eastAsia="Times New Roman" w:cs="Arial"/>
                <w:lang w:eastAsia="en-GB"/>
              </w:rPr>
              <w:t>Adult Safeguarding/ Protection Plan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Research Patient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91362D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Urgent – see Alert Description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Research or Trials Team only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4815" w:rsidRPr="00C12171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Safeguarding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– Detained in hospital under the MHA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62B12">
              <w:rPr>
                <w:rFonts w:eastAsia="Times New Roman" w:cs="Arial"/>
                <w:color w:val="000000"/>
                <w:lang w:eastAsia="en-GB"/>
              </w:rPr>
              <w:t xml:space="preserve">Adult </w:t>
            </w:r>
            <w:proofErr w:type="spellStart"/>
            <w:r w:rsidRPr="00962B12">
              <w:rPr>
                <w:rFonts w:eastAsia="Times New Roman" w:cs="Arial"/>
                <w:color w:val="000000"/>
                <w:lang w:eastAsia="en-GB"/>
              </w:rPr>
              <w:t>DoLs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962B1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(perpetrator) MARAC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when information is shared by MARAC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(victim) MARAC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Domestic Abuse ( MARAC)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Missing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Only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 (information received from Wiltshire Emerald team </w:t>
            </w:r>
            <w:r w:rsidR="00E4565F">
              <w:rPr>
                <w:rFonts w:eastAsia="Times New Roman" w:cs="Arial"/>
                <w:color w:val="C00000"/>
                <w:lang w:eastAsia="en-GB"/>
              </w:rPr>
              <w:t xml:space="preserve">and Wiltshire police Criminal Exploitation Team 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>only)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/victim of Sexual exploitation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risk/victim of Trafficking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Pr="001D1F49" w:rsidRDefault="00D57DD7" w:rsidP="00CB3DA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Clinical 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 xml:space="preserve">staff from </w:t>
            </w:r>
            <w:r w:rsidR="00880E2B">
              <w:rPr>
                <w:rFonts w:eastAsia="Times New Roman" w:cs="Arial"/>
                <w:color w:val="C00000"/>
                <w:lang w:eastAsia="en-GB"/>
              </w:rPr>
              <w:t>A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>ll Services and Safeguarding Admin/Team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.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 xml:space="preserve">*This alert MUST be added as soon as the member </w:t>
            </w:r>
            <w:r w:rsidR="00105D53">
              <w:rPr>
                <w:rFonts w:eastAsia="Times New Roman" w:cs="Arial"/>
                <w:b/>
                <w:color w:val="C00000"/>
                <w:lang w:eastAsia="en-GB"/>
              </w:rPr>
              <w:t xml:space="preserve">of staff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>has been made aware.*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Drug and Alcohol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Self 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Learning Difficulties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2A58DC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A58DC">
              <w:rPr>
                <w:rFonts w:eastAsia="Times New Roman" w:cs="Arial"/>
                <w:color w:val="000000"/>
                <w:lang w:eastAsia="en-GB"/>
              </w:rPr>
              <w:t>Child Referred to Social Care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Female Genital Mutilation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that is Looked After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Protection Plan Section 47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in Need plan Section 17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Mental Health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Please refer to case notes and A&amp;E records for more information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Security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Referred under MARAC guidelines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880E2B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Added by Safeguarding Admin/Team when information is shared by MARAC</w:t>
            </w:r>
          </w:p>
        </w:tc>
      </w:tr>
    </w:tbl>
    <w:p w:rsidR="0092472F" w:rsidRPr="0092472F" w:rsidRDefault="0092472F" w:rsidP="0092472F"/>
    <w:p w:rsidR="00C24D75" w:rsidRPr="004621E1" w:rsidRDefault="00C24D75" w:rsidP="004621E1">
      <w:pPr>
        <w:pStyle w:val="Heading1"/>
      </w:pPr>
      <w:bookmarkStart w:id="49" w:name="_Toc532371351"/>
      <w:r w:rsidRPr="004621E1">
        <w:t>Request a New Alert</w:t>
      </w:r>
      <w:bookmarkEnd w:id="49"/>
    </w:p>
    <w:tbl>
      <w:tblPr>
        <w:tblStyle w:val="TableGrid"/>
        <w:tblW w:w="10490" w:type="dxa"/>
        <w:tblInd w:w="-726" w:type="dxa"/>
        <w:tblLook w:val="04A0" w:firstRow="1" w:lastRow="0" w:firstColumn="1" w:lastColumn="0" w:noHBand="0" w:noVBand="1"/>
      </w:tblPr>
      <w:tblGrid>
        <w:gridCol w:w="10490"/>
      </w:tblGrid>
      <w:tr w:rsidR="00C24D75" w:rsidRPr="008B09DC" w:rsidTr="00CB304E">
        <w:tc>
          <w:tcPr>
            <w:tcW w:w="10490" w:type="dxa"/>
            <w:shd w:val="clear" w:color="auto" w:fill="8DB3E2" w:themeFill="text2" w:themeFillTint="66"/>
          </w:tcPr>
          <w:p w:rsidR="00C24D75" w:rsidRPr="006A0259" w:rsidRDefault="004621E1" w:rsidP="00C24D75">
            <w:pPr>
              <w:pStyle w:val="Heading2"/>
              <w:outlineLvl w:val="1"/>
              <w:rPr>
                <w:sz w:val="24"/>
                <w:szCs w:val="24"/>
              </w:rPr>
            </w:pPr>
            <w:bookmarkStart w:id="50" w:name="_Toc532371352"/>
            <w:r w:rsidRPr="006A0259">
              <w:rPr>
                <w:sz w:val="24"/>
                <w:szCs w:val="24"/>
                <w:lang w:eastAsia="en-GB"/>
              </w:rPr>
              <w:t xml:space="preserve">New </w:t>
            </w:r>
            <w:r w:rsidR="00C24D75" w:rsidRPr="006A0259">
              <w:rPr>
                <w:sz w:val="24"/>
                <w:szCs w:val="24"/>
                <w:lang w:eastAsia="en-GB"/>
              </w:rPr>
              <w:t>Lorenzo Alerts</w:t>
            </w:r>
            <w:bookmarkEnd w:id="50"/>
          </w:p>
        </w:tc>
      </w:tr>
      <w:tr w:rsidR="004621E1" w:rsidRPr="008B09DC" w:rsidTr="004621E1">
        <w:tc>
          <w:tcPr>
            <w:tcW w:w="10490" w:type="dxa"/>
            <w:shd w:val="clear" w:color="auto" w:fill="auto"/>
          </w:tcPr>
          <w:p w:rsidR="00C55122" w:rsidRPr="00987E36" w:rsidRDefault="00C5512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51" w:name="_Toc490642333"/>
            <w:bookmarkStart w:id="52" w:name="_Toc490642434"/>
            <w:bookmarkStart w:id="53" w:name="_Toc511030861"/>
          </w:p>
          <w:p w:rsidR="004621E1" w:rsidRPr="00987E36" w:rsidRDefault="004621E1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>To request a new Alert in Lorenzo an Alert Request</w:t>
            </w:r>
            <w:r w:rsidR="00D44A82" w:rsidRPr="00987E36">
              <w:rPr>
                <w:rFonts w:cs="Arial"/>
                <w:sz w:val="24"/>
                <w:szCs w:val="24"/>
              </w:rPr>
              <w:t xml:space="preserve"> for Lorenzo</w:t>
            </w:r>
            <w:r w:rsidRPr="00987E36">
              <w:rPr>
                <w:rFonts w:cs="Arial"/>
                <w:sz w:val="24"/>
                <w:szCs w:val="24"/>
              </w:rPr>
              <w:t xml:space="preserve"> </w:t>
            </w:r>
            <w:r w:rsidR="00D44A82" w:rsidRPr="00987E36">
              <w:rPr>
                <w:rFonts w:cs="Arial"/>
                <w:sz w:val="24"/>
                <w:szCs w:val="24"/>
              </w:rPr>
              <w:t>fo</w:t>
            </w:r>
            <w:r w:rsidRPr="00987E36">
              <w:rPr>
                <w:rFonts w:cs="Arial"/>
                <w:sz w:val="24"/>
                <w:szCs w:val="24"/>
              </w:rPr>
              <w:t xml:space="preserve">rm </w:t>
            </w:r>
            <w:r w:rsidR="00480789" w:rsidRPr="00987E36">
              <w:rPr>
                <w:rFonts w:cs="Arial"/>
                <w:sz w:val="24"/>
                <w:szCs w:val="24"/>
              </w:rPr>
              <w:t xml:space="preserve">will need to be completed which </w:t>
            </w:r>
            <w:r w:rsidRPr="00987E36">
              <w:rPr>
                <w:rFonts w:cs="Arial"/>
                <w:sz w:val="24"/>
                <w:szCs w:val="24"/>
              </w:rPr>
              <w:t xml:space="preserve">can be found on the intranet </w:t>
            </w:r>
            <w:r w:rsidR="00F84815" w:rsidRPr="00987E36">
              <w:rPr>
                <w:rFonts w:cs="Arial"/>
                <w:sz w:val="24"/>
                <w:szCs w:val="24"/>
              </w:rPr>
              <w:t xml:space="preserve">under ‘Informatics IT/IS forms’ or by </w:t>
            </w:r>
            <w:r w:rsidRPr="00987E36">
              <w:rPr>
                <w:rFonts w:cs="Arial"/>
                <w:sz w:val="24"/>
                <w:szCs w:val="24"/>
              </w:rPr>
              <w:t>click</w:t>
            </w:r>
            <w:r w:rsidR="00F84815" w:rsidRPr="00987E36">
              <w:rPr>
                <w:rFonts w:cs="Arial"/>
                <w:sz w:val="24"/>
                <w:szCs w:val="24"/>
              </w:rPr>
              <w:t>ing</w:t>
            </w:r>
            <w:r w:rsidRPr="00987E36">
              <w:rPr>
                <w:rFonts w:cs="Arial"/>
                <w:sz w:val="24"/>
                <w:szCs w:val="24"/>
              </w:rPr>
              <w:t xml:space="preserve"> on this link </w:t>
            </w:r>
            <w:bookmarkEnd w:id="51"/>
            <w:bookmarkEnd w:id="52"/>
            <w:bookmarkEnd w:id="53"/>
            <w:r w:rsidR="00712359" w:rsidRPr="00987E36">
              <w:rPr>
                <w:rFonts w:cs="Arial"/>
                <w:sz w:val="24"/>
                <w:szCs w:val="24"/>
              </w:rPr>
              <w:fldChar w:fldCharType="begin"/>
            </w:r>
            <w:r w:rsidR="00712359" w:rsidRPr="00987E36">
              <w:rPr>
                <w:rFonts w:cs="Arial"/>
                <w:sz w:val="24"/>
                <w:szCs w:val="24"/>
              </w:rPr>
              <w:instrText xml:space="preserve"> HYPERLINK "http://iis01p-v1/Lorenzo_Alert_Form/" </w:instrText>
            </w:r>
            <w:r w:rsidR="00712359" w:rsidRPr="00987E36">
              <w:rPr>
                <w:rFonts w:cs="Arial"/>
                <w:sz w:val="24"/>
                <w:szCs w:val="24"/>
              </w:rPr>
              <w:fldChar w:fldCharType="separate"/>
            </w:r>
            <w:r w:rsidR="00712359" w:rsidRPr="00987E36">
              <w:rPr>
                <w:rFonts w:cs="Arial"/>
                <w:sz w:val="24"/>
                <w:szCs w:val="24"/>
              </w:rPr>
              <w:t>http://iis01p-v1/Lorenzo_Alert_Form/</w:t>
            </w:r>
            <w:r w:rsidR="00712359" w:rsidRPr="00987E36">
              <w:rPr>
                <w:rFonts w:cs="Arial"/>
                <w:sz w:val="24"/>
                <w:szCs w:val="24"/>
              </w:rPr>
              <w:fldChar w:fldCharType="end"/>
            </w:r>
            <w:r w:rsidR="00480789" w:rsidRPr="00987E36">
              <w:rPr>
                <w:rFonts w:cs="Arial"/>
                <w:sz w:val="24"/>
                <w:szCs w:val="24"/>
              </w:rPr>
              <w:t>.</w:t>
            </w:r>
          </w:p>
          <w:p w:rsidR="00D0371A" w:rsidRPr="0092472F" w:rsidRDefault="00D0371A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0371A" w:rsidRPr="00987E36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 xml:space="preserve">Once submitted the alert is automatically emailed to </w:t>
            </w:r>
            <w:r w:rsidR="001238F0" w:rsidRPr="001238F0">
              <w:rPr>
                <w:sz w:val="24"/>
                <w:szCs w:val="24"/>
              </w:rPr>
              <w:t>shc-tr.Riskmanagement@nhs.net</w:t>
            </w:r>
            <w:r w:rsidRPr="001238F0">
              <w:rPr>
                <w:rFonts w:cs="Arial"/>
                <w:sz w:val="24"/>
                <w:szCs w:val="24"/>
              </w:rPr>
              <w:t>.</w:t>
            </w:r>
            <w:r w:rsidRPr="00987E36">
              <w:rPr>
                <w:rFonts w:cs="Arial"/>
                <w:sz w:val="24"/>
                <w:szCs w:val="24"/>
              </w:rPr>
              <w:t xml:space="preserve"> The Risk Management Administrator will add it to the next CRG group agenda for discussion. If approved, the CRG chair will sign off the alert request.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A014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Signed alert requests are </w:t>
            </w:r>
            <w:r w:rsidR="004A0142" w:rsidRPr="0092472F">
              <w:rPr>
                <w:rFonts w:cs="Arial"/>
                <w:sz w:val="24"/>
                <w:szCs w:val="24"/>
              </w:rPr>
              <w:t>sent to IT via th</w:t>
            </w:r>
            <w:bookmarkStart w:id="54" w:name="_GoBack"/>
            <w:bookmarkEnd w:id="54"/>
            <w:r w:rsidR="004A0142" w:rsidRPr="0092472F">
              <w:rPr>
                <w:rFonts w:cs="Arial"/>
                <w:sz w:val="24"/>
                <w:szCs w:val="24"/>
              </w:rPr>
              <w:t>e IT helpdesk (to allow tracking/audit)</w:t>
            </w:r>
            <w:r w:rsidRPr="0092472F">
              <w:rPr>
                <w:rFonts w:cs="Arial"/>
                <w:sz w:val="24"/>
                <w:szCs w:val="24"/>
              </w:rPr>
              <w:t xml:space="preserve"> by th</w:t>
            </w:r>
            <w:r w:rsidR="004A0142" w:rsidRPr="0092472F">
              <w:rPr>
                <w:rFonts w:cs="Arial"/>
                <w:sz w:val="24"/>
                <w:szCs w:val="24"/>
              </w:rPr>
              <w:t>e Risk Management Administrator. The request is then sent to DQ Change Advisory Board (CAB) for approval then</w:t>
            </w:r>
            <w:r w:rsidR="00632E04" w:rsidRPr="0092472F">
              <w:rPr>
                <w:rFonts w:cs="Arial"/>
                <w:sz w:val="24"/>
                <w:szCs w:val="24"/>
              </w:rPr>
              <w:t xml:space="preserve"> the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EPR Configuration Team add</w:t>
            </w:r>
            <w:r w:rsidR="00632E04" w:rsidRPr="0092472F">
              <w:rPr>
                <w:rFonts w:cs="Arial"/>
                <w:sz w:val="24"/>
                <w:szCs w:val="24"/>
              </w:rPr>
              <w:t>s the alert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to Lorenzo. </w:t>
            </w:r>
          </w:p>
          <w:p w:rsidR="004A0142" w:rsidRPr="0092472F" w:rsidRDefault="004A014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8078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</w:t>
            </w:r>
            <w:r w:rsidR="00024252" w:rsidRPr="0092472F">
              <w:rPr>
                <w:rFonts w:cs="Arial"/>
                <w:sz w:val="24"/>
                <w:szCs w:val="24"/>
              </w:rPr>
              <w:t>confirmation has been received from IT that the alerts have been added, t</w:t>
            </w:r>
            <w:r w:rsidR="004C5AA2" w:rsidRPr="0092472F">
              <w:rPr>
                <w:rFonts w:cs="Arial"/>
                <w:sz w:val="24"/>
                <w:szCs w:val="24"/>
              </w:rPr>
              <w:t>his SOP will be updated to incl</w:t>
            </w:r>
            <w:r w:rsidR="00F565B0">
              <w:rPr>
                <w:rFonts w:cs="Arial"/>
                <w:sz w:val="24"/>
                <w:szCs w:val="24"/>
              </w:rPr>
              <w:t xml:space="preserve">ude the new alert in section </w:t>
            </w:r>
            <w:r w:rsidR="00BC68B3">
              <w:rPr>
                <w:rFonts w:cs="Arial"/>
                <w:sz w:val="24"/>
                <w:szCs w:val="24"/>
              </w:rPr>
              <w:t xml:space="preserve">6 </w:t>
            </w:r>
            <w:r w:rsidR="00BC68B3" w:rsidRPr="0092472F">
              <w:rPr>
                <w:rFonts w:cs="Arial"/>
                <w:sz w:val="24"/>
                <w:szCs w:val="24"/>
              </w:rPr>
              <w:t>and</w:t>
            </w:r>
            <w:r w:rsidR="004C5AA2" w:rsidRPr="0092472F">
              <w:rPr>
                <w:rFonts w:cs="Arial"/>
                <w:sz w:val="24"/>
                <w:szCs w:val="24"/>
              </w:rPr>
              <w:t xml:space="preserve"> in the Amendment Record</w:t>
            </w:r>
            <w:r w:rsidR="00103AEB" w:rsidRPr="0092472F">
              <w:rPr>
                <w:rFonts w:cs="Arial"/>
                <w:sz w:val="24"/>
                <w:szCs w:val="24"/>
              </w:rPr>
              <w:t xml:space="preserve"> on page 12</w:t>
            </w:r>
            <w:r w:rsidR="004C5AA2" w:rsidRPr="0092472F">
              <w:rPr>
                <w:rFonts w:cs="Arial"/>
                <w:sz w:val="24"/>
                <w:szCs w:val="24"/>
              </w:rPr>
              <w:t>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The Risk Management Administrator will ensure the new version of this SOP </w:t>
            </w:r>
            <w:r w:rsidR="002B0CB8" w:rsidRPr="0092472F">
              <w:rPr>
                <w:rFonts w:cs="Arial"/>
                <w:sz w:val="24"/>
                <w:szCs w:val="24"/>
              </w:rPr>
              <w:t>is added to the next CMB agenda, where it will be presented by the Deputy Director of Nursing.</w:t>
            </w:r>
            <w:r w:rsidR="006F4A79">
              <w:rPr>
                <w:rFonts w:cs="Arial"/>
                <w:sz w:val="24"/>
                <w:szCs w:val="24"/>
              </w:rPr>
              <w:t xml:space="preserve"> The new version of the SOP will also be taken to the next CRG meeting, for the purposes of informing the group members that a new version </w:t>
            </w:r>
            <w:r w:rsidR="00E7720A">
              <w:rPr>
                <w:rFonts w:cs="Arial"/>
                <w:sz w:val="24"/>
                <w:szCs w:val="24"/>
              </w:rPr>
              <w:t>is in use.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Once the new version of the SOP has been </w:t>
            </w:r>
            <w:r w:rsidR="00480789">
              <w:rPr>
                <w:rFonts w:cs="Arial"/>
                <w:sz w:val="24"/>
                <w:szCs w:val="24"/>
              </w:rPr>
              <w:t>reviewed by</w:t>
            </w:r>
            <w:r w:rsidRPr="0092472F">
              <w:rPr>
                <w:rFonts w:cs="Arial"/>
                <w:sz w:val="24"/>
                <w:szCs w:val="24"/>
              </w:rPr>
              <w:t xml:space="preserve"> CMB, the Risk Management Administrator </w:t>
            </w:r>
            <w:r w:rsidR="00480789">
              <w:rPr>
                <w:rFonts w:cs="Arial"/>
                <w:sz w:val="24"/>
                <w:szCs w:val="24"/>
              </w:rPr>
              <w:t>will send to IT via the IT helpdesk</w:t>
            </w:r>
            <w:r w:rsidR="00F84815" w:rsidRPr="0092472F">
              <w:rPr>
                <w:rFonts w:cs="Arial"/>
                <w:sz w:val="24"/>
                <w:szCs w:val="24"/>
              </w:rPr>
              <w:t xml:space="preserve"> </w:t>
            </w:r>
            <w:r w:rsidRPr="0092472F">
              <w:rPr>
                <w:rFonts w:cs="Arial"/>
                <w:sz w:val="24"/>
                <w:szCs w:val="24"/>
              </w:rPr>
              <w:t>so that it can be uploaded to the Intranet.</w:t>
            </w: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Communications will be sent out to ensure the clinical services are aware of the new alerts.</w:t>
            </w:r>
          </w:p>
          <w:p w:rsidR="00C55122" w:rsidRPr="00C55122" w:rsidRDefault="00C55122" w:rsidP="00C55122"/>
        </w:tc>
      </w:tr>
    </w:tbl>
    <w:p w:rsidR="00C24D75" w:rsidRDefault="00C24D75" w:rsidP="00952CF4">
      <w:pPr>
        <w:rPr>
          <w:rFonts w:cs="Arial"/>
          <w:b/>
          <w:sz w:val="28"/>
          <w:szCs w:val="28"/>
        </w:rPr>
      </w:pPr>
    </w:p>
    <w:p w:rsidR="00952CF4" w:rsidRDefault="00952CF4" w:rsidP="007E783F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Amendment Record</w:t>
      </w:r>
    </w:p>
    <w:p w:rsidR="00952CF4" w:rsidRPr="00CB1D22" w:rsidRDefault="00952CF4" w:rsidP="00952CF4">
      <w:pPr>
        <w:pStyle w:val="NoSpacing"/>
        <w:rPr>
          <w:rFonts w:cs="Arial"/>
        </w:rPr>
      </w:pPr>
      <w:r w:rsidRPr="00CB1D22">
        <w:rPr>
          <w:rFonts w:cs="Arial"/>
        </w:rPr>
        <w:t xml:space="preserve">Document Version Control (to be updated during the development of this version until final version is published) </w:t>
      </w:r>
    </w:p>
    <w:p w:rsidR="00952CF4" w:rsidRDefault="00952CF4" w:rsidP="00952CF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Version No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Changes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Author/s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0.01</w:t>
            </w:r>
          </w:p>
        </w:tc>
        <w:tc>
          <w:tcPr>
            <w:tcW w:w="3827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First Draft</w:t>
            </w:r>
          </w:p>
        </w:tc>
        <w:tc>
          <w:tcPr>
            <w:tcW w:w="2410" w:type="dxa"/>
            <w:shd w:val="clear" w:color="auto" w:fill="auto"/>
          </w:tcPr>
          <w:p w:rsidR="00952CF4" w:rsidRPr="00D26EDD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952CF4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20/06/2016</w:t>
            </w:r>
          </w:p>
        </w:tc>
      </w:tr>
      <w:tr w:rsidR="00ED0805" w:rsidRPr="007179A2" w:rsidTr="00D43B6B">
        <w:tc>
          <w:tcPr>
            <w:tcW w:w="1384" w:type="dxa"/>
            <w:shd w:val="clear" w:color="auto" w:fill="auto"/>
          </w:tcPr>
          <w:p w:rsidR="00ED0805" w:rsidRPr="00CB1D22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827" w:type="dxa"/>
            <w:shd w:val="clear" w:color="auto" w:fill="auto"/>
          </w:tcPr>
          <w:p w:rsidR="00ED0805" w:rsidRPr="00CB1D22" w:rsidRDefault="00DF653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Second Draft</w:t>
            </w:r>
          </w:p>
        </w:tc>
        <w:tc>
          <w:tcPr>
            <w:tcW w:w="2410" w:type="dxa"/>
            <w:shd w:val="clear" w:color="auto" w:fill="auto"/>
          </w:tcPr>
          <w:p w:rsidR="00ED0805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ED0805" w:rsidRPr="00CB1D22" w:rsidRDefault="00AD4124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1C2EA7" w:rsidRPr="007179A2" w:rsidTr="00D43B6B">
        <w:tc>
          <w:tcPr>
            <w:tcW w:w="1384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827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 Draft</w:t>
            </w:r>
          </w:p>
        </w:tc>
        <w:tc>
          <w:tcPr>
            <w:tcW w:w="2410" w:type="dxa"/>
            <w:shd w:val="clear" w:color="auto" w:fill="auto"/>
          </w:tcPr>
          <w:p w:rsidR="001C2EA7" w:rsidRPr="00D26EDD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131E6A" w:rsidRPr="007179A2" w:rsidTr="00D43B6B">
        <w:tc>
          <w:tcPr>
            <w:tcW w:w="1384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2410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EC4528" w:rsidRDefault="009061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2C7B21" w:rsidRPr="007179A2" w:rsidTr="00D43B6B">
        <w:tc>
          <w:tcPr>
            <w:tcW w:w="1384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</w:tbl>
    <w:p w:rsidR="00952CF4" w:rsidRDefault="00952CF4" w:rsidP="00952CF4">
      <w:pPr>
        <w:pStyle w:val="NoSpacing"/>
        <w:rPr>
          <w:b/>
        </w:rPr>
      </w:pPr>
    </w:p>
    <w:p w:rsidR="00952CF4" w:rsidRPr="007C55E8" w:rsidRDefault="00952CF4" w:rsidP="00952CF4">
      <w:pPr>
        <w:pStyle w:val="NoSpacing"/>
        <w:rPr>
          <w:rFonts w:cs="Arial"/>
        </w:rPr>
      </w:pPr>
      <w:r w:rsidRPr="007C55E8">
        <w:rPr>
          <w:rFonts w:cs="Arial"/>
        </w:rPr>
        <w:t>Review and Amendments Log (will only be completed for subsequent published versions of this procedure)</w:t>
      </w:r>
    </w:p>
    <w:p w:rsidR="00952CF4" w:rsidRDefault="00952CF4" w:rsidP="00952CF4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Version No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Reason for Development/Review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Description of Changes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ED0805" w:rsidP="00ED0805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SOP renamed </w:t>
            </w:r>
          </w:p>
        </w:tc>
        <w:tc>
          <w:tcPr>
            <w:tcW w:w="3118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renamed from Alert &amp; Allergies to Health Issues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1C2EA7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Added extra information </w:t>
            </w:r>
          </w:p>
        </w:tc>
        <w:tc>
          <w:tcPr>
            <w:tcW w:w="3118" w:type="dxa"/>
            <w:shd w:val="clear" w:color="auto" w:fill="auto"/>
          </w:tcPr>
          <w:p w:rsidR="001C2EA7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Research Team Alerts and information</w:t>
            </w:r>
          </w:p>
          <w:p w:rsidR="00952CF4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information about Reporting Services for Alerts</w:t>
            </w:r>
          </w:p>
          <w:p w:rsidR="004621E1" w:rsidRPr="007C55E8" w:rsidRDefault="004621E1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New Alerts Template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DA5AA2" w:rsidRPr="007179A2" w:rsidTr="00D43B6B">
        <w:tc>
          <w:tcPr>
            <w:tcW w:w="1384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A5AA2" w:rsidRDefault="00DA5AA2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DA5AA2" w:rsidRDefault="00DA5AA2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Minor formatting </w:t>
            </w:r>
            <w:r w:rsidR="00C55122">
              <w:rPr>
                <w:rFonts w:cs="Arial"/>
              </w:rPr>
              <w:t>changes and removal of ‘how to’</w:t>
            </w:r>
          </w:p>
        </w:tc>
        <w:tc>
          <w:tcPr>
            <w:tcW w:w="1621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EC4528" w:rsidRDefault="00987E36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EC4528" w:rsidRDefault="00987E36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section 7.1 and formatting changes.</w:t>
            </w:r>
          </w:p>
        </w:tc>
        <w:tc>
          <w:tcPr>
            <w:tcW w:w="1621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762A0E" w:rsidRPr="007179A2" w:rsidTr="006A5D27">
        <w:trPr>
          <w:trHeight w:val="1196"/>
        </w:trPr>
        <w:tc>
          <w:tcPr>
            <w:tcW w:w="1384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addition of the following 3 Clinical alerts to section 6.1: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Dementia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Swallow risk</w:t>
            </w:r>
          </w:p>
          <w:p w:rsidR="00762A0E" w:rsidRPr="006A5D27" w:rsidRDefault="00762A0E" w:rsidP="009F006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Patient at risk of neutropenic sepsis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762A0E" w:rsidRPr="007179A2" w:rsidTr="00D43B6B">
        <w:trPr>
          <w:trHeight w:val="1196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6A5D27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last paragraph of section 4.1.1 was reworded to account for the fact that this stage is only done by ED.</w:t>
            </w:r>
          </w:p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9675EB">
        <w:trPr>
          <w:trHeight w:val="1152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Amendments made to table 6.1 based on feedback received from-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Named Nurse for Safeguarding Children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Adult Safeguarding Lead</w:t>
            </w:r>
          </w:p>
          <w:p w:rsidR="00762A0E" w:rsidRDefault="00762A0E" w:rsidP="009675EB">
            <w:pPr>
              <w:pStyle w:val="NoSpacing"/>
              <w:ind w:left="360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53E5C">
        <w:trPr>
          <w:trHeight w:val="204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Based on feedback received from Consultant Microbiologist/Deputy Infection Control Doctor the following amendments were made: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‘Infection Control’ amended to ‘Infection Control / Microbiology Alert Infections’ in the Contents page, in the title of 3.1.6 on page 6 and in table 6.1.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of last paragraph in section 3.1.6.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62ED3">
        <w:trPr>
          <w:trHeight w:val="102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3.1.1 and 3.1.2.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762A0E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7.1.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Policies and guidance section on page 1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</w:tbl>
    <w:p w:rsidR="00952CF4" w:rsidRDefault="00952CF4" w:rsidP="00952CF4">
      <w:pPr>
        <w:pStyle w:val="NoSpacing"/>
        <w:rPr>
          <w:rFonts w:cs="Arial"/>
        </w:rPr>
      </w:pPr>
    </w:p>
    <w:p w:rsidR="00952CF4" w:rsidRDefault="00952CF4" w:rsidP="00952CF4">
      <w:pPr>
        <w:pStyle w:val="NoSpacing"/>
        <w:rPr>
          <w:rFonts w:cs="Arial"/>
        </w:rPr>
      </w:pPr>
      <w:r>
        <w:rPr>
          <w:rFonts w:cs="Arial"/>
        </w:rPr>
        <w:t>Documents may be disclosed as required by the Freedom of Information Act 2000.</w:t>
      </w:r>
    </w:p>
    <w:p w:rsidR="00952CF4" w:rsidRDefault="00952CF4" w:rsidP="00952CF4">
      <w:pPr>
        <w:pStyle w:val="NoSpacing"/>
        <w:rPr>
          <w:rFonts w:cs="Arial"/>
        </w:rPr>
      </w:pPr>
    </w:p>
    <w:p w:rsidR="002F7BD8" w:rsidRPr="00E01E99" w:rsidRDefault="002F7BD8" w:rsidP="00E01E99">
      <w:pPr>
        <w:rPr>
          <w:rFonts w:cs="Arial"/>
        </w:rPr>
      </w:pPr>
    </w:p>
    <w:sectPr w:rsidR="002F7BD8" w:rsidRPr="00E01E99" w:rsidSect="00C6481D"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F" w:rsidRDefault="00E4565F" w:rsidP="00837611">
      <w:pPr>
        <w:spacing w:after="0" w:line="240" w:lineRule="auto"/>
      </w:pPr>
      <w:r>
        <w:separator/>
      </w:r>
    </w:p>
  </w:endnote>
  <w:end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5F" w:rsidRDefault="00E45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565F" w:rsidRDefault="00E4565F">
    <w:pPr>
      <w:pStyle w:val="Footer"/>
    </w:pPr>
    <w:r>
      <w:t>V1.3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F" w:rsidRDefault="00E4565F" w:rsidP="00837611">
      <w:pPr>
        <w:spacing w:after="0" w:line="240" w:lineRule="auto"/>
      </w:pPr>
      <w:r>
        <w:separator/>
      </w:r>
    </w:p>
  </w:footnote>
  <w:foot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F" w:rsidRDefault="00E4565F" w:rsidP="008376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44E3A" wp14:editId="3CE9DB71">
          <wp:simplePos x="0" y="0"/>
          <wp:positionH relativeFrom="column">
            <wp:posOffset>-747423</wp:posOffset>
          </wp:positionH>
          <wp:positionV relativeFrom="paragraph">
            <wp:posOffset>-251267</wp:posOffset>
          </wp:positionV>
          <wp:extent cx="2298065" cy="516890"/>
          <wp:effectExtent l="0" t="0" r="6985" b="0"/>
          <wp:wrapNone/>
          <wp:docPr id="4" name="Picture 4" descr="cid:image005.png@01D18351.06B4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18351.06B4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445C1" wp14:editId="3D44F6CC">
          <wp:simplePos x="0" y="0"/>
          <wp:positionH relativeFrom="column">
            <wp:posOffset>3898265</wp:posOffset>
          </wp:positionH>
          <wp:positionV relativeFrom="paragraph">
            <wp:posOffset>-190871</wp:posOffset>
          </wp:positionV>
          <wp:extent cx="2423795" cy="517525"/>
          <wp:effectExtent l="0" t="0" r="0" b="0"/>
          <wp:wrapNone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fc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45"/>
    <w:multiLevelType w:val="hybridMultilevel"/>
    <w:tmpl w:val="7D800F80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000"/>
    <w:multiLevelType w:val="hybridMultilevel"/>
    <w:tmpl w:val="BE18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4D3"/>
    <w:multiLevelType w:val="hybridMultilevel"/>
    <w:tmpl w:val="E4A6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1805"/>
    <w:multiLevelType w:val="hybridMultilevel"/>
    <w:tmpl w:val="13B6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D"/>
    <w:multiLevelType w:val="hybridMultilevel"/>
    <w:tmpl w:val="9C42F6A0"/>
    <w:lvl w:ilvl="0" w:tplc="F63C2696">
      <w:start w:val="1"/>
      <w:numFmt w:val="decimal"/>
      <w:pStyle w:val="1Heading"/>
      <w:lvlText w:val="%1.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A71"/>
    <w:multiLevelType w:val="hybridMultilevel"/>
    <w:tmpl w:val="6FEE71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A6D1E40"/>
    <w:multiLevelType w:val="hybridMultilevel"/>
    <w:tmpl w:val="B70E119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0B5D222A"/>
    <w:multiLevelType w:val="hybridMultilevel"/>
    <w:tmpl w:val="8CDE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39C0"/>
    <w:multiLevelType w:val="hybridMultilevel"/>
    <w:tmpl w:val="89365B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439F"/>
    <w:multiLevelType w:val="hybridMultilevel"/>
    <w:tmpl w:val="CCA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660E"/>
    <w:multiLevelType w:val="hybridMultilevel"/>
    <w:tmpl w:val="14AC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501C"/>
    <w:multiLevelType w:val="hybridMultilevel"/>
    <w:tmpl w:val="7AE8B83C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D5E"/>
    <w:multiLevelType w:val="hybridMultilevel"/>
    <w:tmpl w:val="F8B4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02BA"/>
    <w:multiLevelType w:val="hybridMultilevel"/>
    <w:tmpl w:val="B1B4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6355B"/>
    <w:multiLevelType w:val="hybridMultilevel"/>
    <w:tmpl w:val="4176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F2E8D"/>
    <w:multiLevelType w:val="multilevel"/>
    <w:tmpl w:val="521426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5CF315D0"/>
    <w:multiLevelType w:val="hybridMultilevel"/>
    <w:tmpl w:val="1EE2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E324D"/>
    <w:multiLevelType w:val="hybridMultilevel"/>
    <w:tmpl w:val="003AF32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6FC51F80"/>
    <w:multiLevelType w:val="hybridMultilevel"/>
    <w:tmpl w:val="5FC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27C36"/>
    <w:multiLevelType w:val="hybridMultilevel"/>
    <w:tmpl w:val="D6C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80163"/>
    <w:multiLevelType w:val="hybridMultilevel"/>
    <w:tmpl w:val="AF8E81FA"/>
    <w:lvl w:ilvl="0" w:tplc="2722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42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9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A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4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31EE2"/>
    <w:multiLevelType w:val="hybridMultilevel"/>
    <w:tmpl w:val="1D1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5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17"/>
  </w:num>
  <w:num w:numId="15">
    <w:abstractNumId w:val="20"/>
  </w:num>
  <w:num w:numId="16">
    <w:abstractNumId w:val="0"/>
  </w:num>
  <w:num w:numId="17">
    <w:abstractNumId w:val="5"/>
  </w:num>
  <w:num w:numId="18">
    <w:abstractNumId w:val="10"/>
  </w:num>
  <w:num w:numId="19">
    <w:abstractNumId w:val="14"/>
  </w:num>
  <w:num w:numId="20">
    <w:abstractNumId w:val="7"/>
  </w:num>
  <w:num w:numId="21">
    <w:abstractNumId w:val="9"/>
  </w:num>
  <w:num w:numId="22">
    <w:abstractNumId w:val="15"/>
  </w:num>
  <w:num w:numId="23">
    <w:abstractNumId w:val="19"/>
  </w:num>
  <w:num w:numId="24">
    <w:abstractNumId w:val="15"/>
  </w:num>
  <w:num w:numId="25">
    <w:abstractNumId w:val="12"/>
  </w:num>
  <w:num w:numId="26">
    <w:abstractNumId w:val="21"/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1"/>
    <w:rsid w:val="00002B74"/>
    <w:rsid w:val="00002F1B"/>
    <w:rsid w:val="0001304A"/>
    <w:rsid w:val="000155D0"/>
    <w:rsid w:val="00015AA8"/>
    <w:rsid w:val="000214E5"/>
    <w:rsid w:val="0002249B"/>
    <w:rsid w:val="00024252"/>
    <w:rsid w:val="000253EB"/>
    <w:rsid w:val="00027AE8"/>
    <w:rsid w:val="00031FDE"/>
    <w:rsid w:val="0003325C"/>
    <w:rsid w:val="00034A56"/>
    <w:rsid w:val="00041ABE"/>
    <w:rsid w:val="000475E3"/>
    <w:rsid w:val="00051400"/>
    <w:rsid w:val="0005765A"/>
    <w:rsid w:val="00060A5B"/>
    <w:rsid w:val="00062755"/>
    <w:rsid w:val="00063AE8"/>
    <w:rsid w:val="00072716"/>
    <w:rsid w:val="000728A8"/>
    <w:rsid w:val="000732AE"/>
    <w:rsid w:val="000766FB"/>
    <w:rsid w:val="000861EC"/>
    <w:rsid w:val="000916F9"/>
    <w:rsid w:val="00095307"/>
    <w:rsid w:val="000A2716"/>
    <w:rsid w:val="000A46E9"/>
    <w:rsid w:val="000A79ED"/>
    <w:rsid w:val="000B318A"/>
    <w:rsid w:val="000B493C"/>
    <w:rsid w:val="000B697E"/>
    <w:rsid w:val="000C12C8"/>
    <w:rsid w:val="000C2213"/>
    <w:rsid w:val="000C7264"/>
    <w:rsid w:val="000D0ADF"/>
    <w:rsid w:val="000D2912"/>
    <w:rsid w:val="000D2ED3"/>
    <w:rsid w:val="000D6E2A"/>
    <w:rsid w:val="000D7E81"/>
    <w:rsid w:val="000E57C0"/>
    <w:rsid w:val="000E5C0A"/>
    <w:rsid w:val="000E6709"/>
    <w:rsid w:val="000E75B8"/>
    <w:rsid w:val="000F0ED9"/>
    <w:rsid w:val="000F6CBF"/>
    <w:rsid w:val="000F7CC9"/>
    <w:rsid w:val="00103AEB"/>
    <w:rsid w:val="0010541F"/>
    <w:rsid w:val="00105D53"/>
    <w:rsid w:val="00106999"/>
    <w:rsid w:val="00112ABA"/>
    <w:rsid w:val="00113F8E"/>
    <w:rsid w:val="00115624"/>
    <w:rsid w:val="001238F0"/>
    <w:rsid w:val="00124906"/>
    <w:rsid w:val="00131E6A"/>
    <w:rsid w:val="00137C0C"/>
    <w:rsid w:val="001407FC"/>
    <w:rsid w:val="00142073"/>
    <w:rsid w:val="00142D21"/>
    <w:rsid w:val="0014463C"/>
    <w:rsid w:val="00144D3D"/>
    <w:rsid w:val="00145E9E"/>
    <w:rsid w:val="001470E0"/>
    <w:rsid w:val="00150336"/>
    <w:rsid w:val="00153BE0"/>
    <w:rsid w:val="00153FB7"/>
    <w:rsid w:val="00156468"/>
    <w:rsid w:val="00160BB1"/>
    <w:rsid w:val="001648E5"/>
    <w:rsid w:val="00165067"/>
    <w:rsid w:val="001705FB"/>
    <w:rsid w:val="00171D78"/>
    <w:rsid w:val="00182919"/>
    <w:rsid w:val="001831D6"/>
    <w:rsid w:val="00184934"/>
    <w:rsid w:val="0018722E"/>
    <w:rsid w:val="001904F9"/>
    <w:rsid w:val="00195F8E"/>
    <w:rsid w:val="001A1B90"/>
    <w:rsid w:val="001A3678"/>
    <w:rsid w:val="001A45B2"/>
    <w:rsid w:val="001A4E39"/>
    <w:rsid w:val="001A7A56"/>
    <w:rsid w:val="001B1624"/>
    <w:rsid w:val="001B2F19"/>
    <w:rsid w:val="001C009E"/>
    <w:rsid w:val="001C2EA7"/>
    <w:rsid w:val="001C6438"/>
    <w:rsid w:val="001D0FE7"/>
    <w:rsid w:val="001D1F49"/>
    <w:rsid w:val="001D6401"/>
    <w:rsid w:val="001E64EE"/>
    <w:rsid w:val="001E71F3"/>
    <w:rsid w:val="00205D25"/>
    <w:rsid w:val="00206190"/>
    <w:rsid w:val="0020670B"/>
    <w:rsid w:val="0020788A"/>
    <w:rsid w:val="00210C13"/>
    <w:rsid w:val="002161E4"/>
    <w:rsid w:val="00217056"/>
    <w:rsid w:val="00217642"/>
    <w:rsid w:val="0022008D"/>
    <w:rsid w:val="00231B8E"/>
    <w:rsid w:val="002321A4"/>
    <w:rsid w:val="00232899"/>
    <w:rsid w:val="00232B63"/>
    <w:rsid w:val="00245594"/>
    <w:rsid w:val="002474FC"/>
    <w:rsid w:val="0025029B"/>
    <w:rsid w:val="002516E6"/>
    <w:rsid w:val="00253567"/>
    <w:rsid w:val="0025387A"/>
    <w:rsid w:val="00253D5F"/>
    <w:rsid w:val="00263A6B"/>
    <w:rsid w:val="00274CD9"/>
    <w:rsid w:val="00274CDC"/>
    <w:rsid w:val="00284DF4"/>
    <w:rsid w:val="00287993"/>
    <w:rsid w:val="002A58DC"/>
    <w:rsid w:val="002A6241"/>
    <w:rsid w:val="002A6732"/>
    <w:rsid w:val="002A6A0B"/>
    <w:rsid w:val="002A6D9A"/>
    <w:rsid w:val="002B0CB8"/>
    <w:rsid w:val="002B41C2"/>
    <w:rsid w:val="002B6A45"/>
    <w:rsid w:val="002B7659"/>
    <w:rsid w:val="002B7831"/>
    <w:rsid w:val="002C154A"/>
    <w:rsid w:val="002C20F2"/>
    <w:rsid w:val="002C2862"/>
    <w:rsid w:val="002C3F9E"/>
    <w:rsid w:val="002C431F"/>
    <w:rsid w:val="002C4D62"/>
    <w:rsid w:val="002C6868"/>
    <w:rsid w:val="002C6C7D"/>
    <w:rsid w:val="002C7B21"/>
    <w:rsid w:val="002D29F6"/>
    <w:rsid w:val="002E079A"/>
    <w:rsid w:val="002E2B5F"/>
    <w:rsid w:val="002F21BC"/>
    <w:rsid w:val="002F3AA8"/>
    <w:rsid w:val="002F51BF"/>
    <w:rsid w:val="002F7BD8"/>
    <w:rsid w:val="003025BC"/>
    <w:rsid w:val="00303919"/>
    <w:rsid w:val="003040C0"/>
    <w:rsid w:val="00311EE4"/>
    <w:rsid w:val="003165CD"/>
    <w:rsid w:val="00316D6C"/>
    <w:rsid w:val="003210B3"/>
    <w:rsid w:val="00326650"/>
    <w:rsid w:val="00330C36"/>
    <w:rsid w:val="0033232B"/>
    <w:rsid w:val="00342983"/>
    <w:rsid w:val="0034626C"/>
    <w:rsid w:val="003553F3"/>
    <w:rsid w:val="003565BA"/>
    <w:rsid w:val="00356675"/>
    <w:rsid w:val="00357583"/>
    <w:rsid w:val="00357839"/>
    <w:rsid w:val="00360AA7"/>
    <w:rsid w:val="00362B0D"/>
    <w:rsid w:val="00365802"/>
    <w:rsid w:val="0037270D"/>
    <w:rsid w:val="00373BC2"/>
    <w:rsid w:val="00383892"/>
    <w:rsid w:val="00385C0B"/>
    <w:rsid w:val="0038616D"/>
    <w:rsid w:val="0039116F"/>
    <w:rsid w:val="003A12EC"/>
    <w:rsid w:val="003A3368"/>
    <w:rsid w:val="003A4878"/>
    <w:rsid w:val="003A493F"/>
    <w:rsid w:val="003A5B58"/>
    <w:rsid w:val="003A6B0F"/>
    <w:rsid w:val="003B2E4F"/>
    <w:rsid w:val="003C0C87"/>
    <w:rsid w:val="003C2106"/>
    <w:rsid w:val="003C2A3C"/>
    <w:rsid w:val="003C3376"/>
    <w:rsid w:val="003D08FC"/>
    <w:rsid w:val="003D28AC"/>
    <w:rsid w:val="003E3DA8"/>
    <w:rsid w:val="003E65A2"/>
    <w:rsid w:val="003E7544"/>
    <w:rsid w:val="003F2CBB"/>
    <w:rsid w:val="003F7CD8"/>
    <w:rsid w:val="00401F11"/>
    <w:rsid w:val="004026F5"/>
    <w:rsid w:val="00403440"/>
    <w:rsid w:val="004044BB"/>
    <w:rsid w:val="004140BF"/>
    <w:rsid w:val="0043462F"/>
    <w:rsid w:val="004351A1"/>
    <w:rsid w:val="004358E3"/>
    <w:rsid w:val="0044049E"/>
    <w:rsid w:val="00441FC0"/>
    <w:rsid w:val="00443F86"/>
    <w:rsid w:val="00444E2B"/>
    <w:rsid w:val="00446C01"/>
    <w:rsid w:val="00454DE4"/>
    <w:rsid w:val="004602E4"/>
    <w:rsid w:val="004621E1"/>
    <w:rsid w:val="00463A0E"/>
    <w:rsid w:val="00467DAE"/>
    <w:rsid w:val="00471179"/>
    <w:rsid w:val="004719EB"/>
    <w:rsid w:val="00474D94"/>
    <w:rsid w:val="00480789"/>
    <w:rsid w:val="004817AD"/>
    <w:rsid w:val="00481F7D"/>
    <w:rsid w:val="0048331D"/>
    <w:rsid w:val="00485C64"/>
    <w:rsid w:val="00485D14"/>
    <w:rsid w:val="0048722D"/>
    <w:rsid w:val="00494566"/>
    <w:rsid w:val="00495779"/>
    <w:rsid w:val="004A0142"/>
    <w:rsid w:val="004A27E0"/>
    <w:rsid w:val="004A3C54"/>
    <w:rsid w:val="004A45EE"/>
    <w:rsid w:val="004B22C0"/>
    <w:rsid w:val="004C0431"/>
    <w:rsid w:val="004C4C5C"/>
    <w:rsid w:val="004C5AA2"/>
    <w:rsid w:val="004D2DEB"/>
    <w:rsid w:val="004D5D7E"/>
    <w:rsid w:val="004D7234"/>
    <w:rsid w:val="004E57D9"/>
    <w:rsid w:val="004E65EC"/>
    <w:rsid w:val="004E7D90"/>
    <w:rsid w:val="004F2201"/>
    <w:rsid w:val="004F6F3E"/>
    <w:rsid w:val="004F7AC2"/>
    <w:rsid w:val="005004BC"/>
    <w:rsid w:val="00500538"/>
    <w:rsid w:val="005016C3"/>
    <w:rsid w:val="00502B63"/>
    <w:rsid w:val="00503632"/>
    <w:rsid w:val="00521C2D"/>
    <w:rsid w:val="00522B53"/>
    <w:rsid w:val="00523971"/>
    <w:rsid w:val="00523A0B"/>
    <w:rsid w:val="00532AAE"/>
    <w:rsid w:val="00532D26"/>
    <w:rsid w:val="00533CB6"/>
    <w:rsid w:val="0053705A"/>
    <w:rsid w:val="0054059B"/>
    <w:rsid w:val="005416E6"/>
    <w:rsid w:val="00544022"/>
    <w:rsid w:val="0056121E"/>
    <w:rsid w:val="0056442E"/>
    <w:rsid w:val="00564494"/>
    <w:rsid w:val="00567876"/>
    <w:rsid w:val="00571B7C"/>
    <w:rsid w:val="00581222"/>
    <w:rsid w:val="00585639"/>
    <w:rsid w:val="00586775"/>
    <w:rsid w:val="00586BCB"/>
    <w:rsid w:val="00593FBD"/>
    <w:rsid w:val="005949A8"/>
    <w:rsid w:val="005A0CBD"/>
    <w:rsid w:val="005B2EAB"/>
    <w:rsid w:val="005B2F54"/>
    <w:rsid w:val="005B5B36"/>
    <w:rsid w:val="005D3699"/>
    <w:rsid w:val="005D47BE"/>
    <w:rsid w:val="005E31B2"/>
    <w:rsid w:val="005E4B33"/>
    <w:rsid w:val="005F1CC1"/>
    <w:rsid w:val="005F3D2E"/>
    <w:rsid w:val="0060046C"/>
    <w:rsid w:val="0061059E"/>
    <w:rsid w:val="00611546"/>
    <w:rsid w:val="00615AB6"/>
    <w:rsid w:val="00627564"/>
    <w:rsid w:val="00632E04"/>
    <w:rsid w:val="00642404"/>
    <w:rsid w:val="00642794"/>
    <w:rsid w:val="006475BD"/>
    <w:rsid w:val="00651986"/>
    <w:rsid w:val="0065230C"/>
    <w:rsid w:val="00656999"/>
    <w:rsid w:val="00665C38"/>
    <w:rsid w:val="00665E9A"/>
    <w:rsid w:val="00667149"/>
    <w:rsid w:val="0067419B"/>
    <w:rsid w:val="00676917"/>
    <w:rsid w:val="00681010"/>
    <w:rsid w:val="00692CB0"/>
    <w:rsid w:val="006A0259"/>
    <w:rsid w:val="006A3D06"/>
    <w:rsid w:val="006A3F4C"/>
    <w:rsid w:val="006A5CC8"/>
    <w:rsid w:val="006A5D27"/>
    <w:rsid w:val="006B1F05"/>
    <w:rsid w:val="006B4E3B"/>
    <w:rsid w:val="006B58D7"/>
    <w:rsid w:val="006B7630"/>
    <w:rsid w:val="006B7DB7"/>
    <w:rsid w:val="006D0697"/>
    <w:rsid w:val="006D73C8"/>
    <w:rsid w:val="006D7C98"/>
    <w:rsid w:val="006E1C4B"/>
    <w:rsid w:val="006E1D6C"/>
    <w:rsid w:val="006E2F9B"/>
    <w:rsid w:val="006E3DEC"/>
    <w:rsid w:val="006F4A79"/>
    <w:rsid w:val="006F7F14"/>
    <w:rsid w:val="00702CEE"/>
    <w:rsid w:val="00705C13"/>
    <w:rsid w:val="0070632E"/>
    <w:rsid w:val="00706F00"/>
    <w:rsid w:val="00712359"/>
    <w:rsid w:val="007143D3"/>
    <w:rsid w:val="00716B65"/>
    <w:rsid w:val="007225DA"/>
    <w:rsid w:val="00726009"/>
    <w:rsid w:val="0073113D"/>
    <w:rsid w:val="00731AA4"/>
    <w:rsid w:val="007336EC"/>
    <w:rsid w:val="007376D0"/>
    <w:rsid w:val="00746058"/>
    <w:rsid w:val="00751942"/>
    <w:rsid w:val="00751E52"/>
    <w:rsid w:val="00761BFE"/>
    <w:rsid w:val="00761D5D"/>
    <w:rsid w:val="00762469"/>
    <w:rsid w:val="00762A0E"/>
    <w:rsid w:val="007633AF"/>
    <w:rsid w:val="00763D55"/>
    <w:rsid w:val="007675E6"/>
    <w:rsid w:val="00780651"/>
    <w:rsid w:val="00780F01"/>
    <w:rsid w:val="00785165"/>
    <w:rsid w:val="00786928"/>
    <w:rsid w:val="00794257"/>
    <w:rsid w:val="007A04E4"/>
    <w:rsid w:val="007A2B19"/>
    <w:rsid w:val="007A7B11"/>
    <w:rsid w:val="007A7BC3"/>
    <w:rsid w:val="007B19B2"/>
    <w:rsid w:val="007C3235"/>
    <w:rsid w:val="007C3774"/>
    <w:rsid w:val="007C55E8"/>
    <w:rsid w:val="007D026F"/>
    <w:rsid w:val="007D3110"/>
    <w:rsid w:val="007E1996"/>
    <w:rsid w:val="007E3FE2"/>
    <w:rsid w:val="007E783F"/>
    <w:rsid w:val="007F3A3A"/>
    <w:rsid w:val="008038C7"/>
    <w:rsid w:val="00806122"/>
    <w:rsid w:val="00806DF3"/>
    <w:rsid w:val="00813A48"/>
    <w:rsid w:val="00816F32"/>
    <w:rsid w:val="00825094"/>
    <w:rsid w:val="00827448"/>
    <w:rsid w:val="00831680"/>
    <w:rsid w:val="00837611"/>
    <w:rsid w:val="00841FAB"/>
    <w:rsid w:val="00844B6B"/>
    <w:rsid w:val="00845C08"/>
    <w:rsid w:val="00846A75"/>
    <w:rsid w:val="00847B0F"/>
    <w:rsid w:val="0085138A"/>
    <w:rsid w:val="008516EF"/>
    <w:rsid w:val="00851D4E"/>
    <w:rsid w:val="0086263A"/>
    <w:rsid w:val="00866F18"/>
    <w:rsid w:val="008722CE"/>
    <w:rsid w:val="00872607"/>
    <w:rsid w:val="00873247"/>
    <w:rsid w:val="00880E2B"/>
    <w:rsid w:val="00883DC8"/>
    <w:rsid w:val="0089129E"/>
    <w:rsid w:val="00893A63"/>
    <w:rsid w:val="008A347D"/>
    <w:rsid w:val="008B09DC"/>
    <w:rsid w:val="008B26BB"/>
    <w:rsid w:val="008B60CF"/>
    <w:rsid w:val="008B68A7"/>
    <w:rsid w:val="008B7053"/>
    <w:rsid w:val="008C186A"/>
    <w:rsid w:val="008C1C4E"/>
    <w:rsid w:val="008C7AD7"/>
    <w:rsid w:val="008D4A33"/>
    <w:rsid w:val="008E08BE"/>
    <w:rsid w:val="008E2DD0"/>
    <w:rsid w:val="008E729E"/>
    <w:rsid w:val="008E7CA2"/>
    <w:rsid w:val="008F32B9"/>
    <w:rsid w:val="008F34D7"/>
    <w:rsid w:val="008F74DD"/>
    <w:rsid w:val="00905C39"/>
    <w:rsid w:val="00906136"/>
    <w:rsid w:val="0090620D"/>
    <w:rsid w:val="009124BD"/>
    <w:rsid w:val="00912E47"/>
    <w:rsid w:val="0091362D"/>
    <w:rsid w:val="00915E46"/>
    <w:rsid w:val="009225EA"/>
    <w:rsid w:val="0092472F"/>
    <w:rsid w:val="00926698"/>
    <w:rsid w:val="009317AD"/>
    <w:rsid w:val="00942614"/>
    <w:rsid w:val="009434B7"/>
    <w:rsid w:val="00952CF4"/>
    <w:rsid w:val="00960CB2"/>
    <w:rsid w:val="009618F5"/>
    <w:rsid w:val="00961E25"/>
    <w:rsid w:val="00961FEA"/>
    <w:rsid w:val="00962B12"/>
    <w:rsid w:val="009675EB"/>
    <w:rsid w:val="00967662"/>
    <w:rsid w:val="0097009F"/>
    <w:rsid w:val="00973D62"/>
    <w:rsid w:val="00980EBF"/>
    <w:rsid w:val="00980FD3"/>
    <w:rsid w:val="00984F58"/>
    <w:rsid w:val="00987647"/>
    <w:rsid w:val="00987E36"/>
    <w:rsid w:val="00993326"/>
    <w:rsid w:val="009A0B42"/>
    <w:rsid w:val="009A20B4"/>
    <w:rsid w:val="009A22C5"/>
    <w:rsid w:val="009A7414"/>
    <w:rsid w:val="009B15C3"/>
    <w:rsid w:val="009C6C18"/>
    <w:rsid w:val="009D086C"/>
    <w:rsid w:val="009D15C4"/>
    <w:rsid w:val="009D1D6F"/>
    <w:rsid w:val="009D5482"/>
    <w:rsid w:val="009E1785"/>
    <w:rsid w:val="009E1D60"/>
    <w:rsid w:val="009E6978"/>
    <w:rsid w:val="009E6D7B"/>
    <w:rsid w:val="009E7F2B"/>
    <w:rsid w:val="009F006F"/>
    <w:rsid w:val="009F78BF"/>
    <w:rsid w:val="009F7C1F"/>
    <w:rsid w:val="00A01191"/>
    <w:rsid w:val="00A018BD"/>
    <w:rsid w:val="00A02535"/>
    <w:rsid w:val="00A177FD"/>
    <w:rsid w:val="00A20CA4"/>
    <w:rsid w:val="00A219BC"/>
    <w:rsid w:val="00A25C10"/>
    <w:rsid w:val="00A26D27"/>
    <w:rsid w:val="00A369C8"/>
    <w:rsid w:val="00A505D3"/>
    <w:rsid w:val="00A516DE"/>
    <w:rsid w:val="00A51AF6"/>
    <w:rsid w:val="00A52A58"/>
    <w:rsid w:val="00A5459B"/>
    <w:rsid w:val="00A637BF"/>
    <w:rsid w:val="00A65BF8"/>
    <w:rsid w:val="00A66002"/>
    <w:rsid w:val="00A714D7"/>
    <w:rsid w:val="00A746D8"/>
    <w:rsid w:val="00A74CB0"/>
    <w:rsid w:val="00A75DE8"/>
    <w:rsid w:val="00A76084"/>
    <w:rsid w:val="00A76740"/>
    <w:rsid w:val="00A81C9D"/>
    <w:rsid w:val="00A82D17"/>
    <w:rsid w:val="00A954BA"/>
    <w:rsid w:val="00AA45E0"/>
    <w:rsid w:val="00AA6B84"/>
    <w:rsid w:val="00AA7719"/>
    <w:rsid w:val="00AA7B7B"/>
    <w:rsid w:val="00AB1159"/>
    <w:rsid w:val="00AB288F"/>
    <w:rsid w:val="00AB5FDE"/>
    <w:rsid w:val="00AC173A"/>
    <w:rsid w:val="00AC372E"/>
    <w:rsid w:val="00AD4124"/>
    <w:rsid w:val="00AD72D2"/>
    <w:rsid w:val="00AE7345"/>
    <w:rsid w:val="00AF1063"/>
    <w:rsid w:val="00AF32C9"/>
    <w:rsid w:val="00AF7C9F"/>
    <w:rsid w:val="00B05E76"/>
    <w:rsid w:val="00B109FE"/>
    <w:rsid w:val="00B167A9"/>
    <w:rsid w:val="00B2136F"/>
    <w:rsid w:val="00B232A7"/>
    <w:rsid w:val="00B2497B"/>
    <w:rsid w:val="00B27715"/>
    <w:rsid w:val="00B35698"/>
    <w:rsid w:val="00B429EB"/>
    <w:rsid w:val="00B42CEE"/>
    <w:rsid w:val="00B51B11"/>
    <w:rsid w:val="00B53FD2"/>
    <w:rsid w:val="00B60017"/>
    <w:rsid w:val="00B6727E"/>
    <w:rsid w:val="00B7194D"/>
    <w:rsid w:val="00B74D21"/>
    <w:rsid w:val="00B75C47"/>
    <w:rsid w:val="00B84120"/>
    <w:rsid w:val="00B87EDE"/>
    <w:rsid w:val="00B90C98"/>
    <w:rsid w:val="00BA14E0"/>
    <w:rsid w:val="00BA22C1"/>
    <w:rsid w:val="00BA38E3"/>
    <w:rsid w:val="00BA5AD9"/>
    <w:rsid w:val="00BB2BD8"/>
    <w:rsid w:val="00BB4B3C"/>
    <w:rsid w:val="00BB4FD9"/>
    <w:rsid w:val="00BC68B3"/>
    <w:rsid w:val="00BD0FFE"/>
    <w:rsid w:val="00BD49EF"/>
    <w:rsid w:val="00BE0482"/>
    <w:rsid w:val="00BE0943"/>
    <w:rsid w:val="00BE11D0"/>
    <w:rsid w:val="00BF0A18"/>
    <w:rsid w:val="00BF6CA6"/>
    <w:rsid w:val="00C03481"/>
    <w:rsid w:val="00C11C24"/>
    <w:rsid w:val="00C12171"/>
    <w:rsid w:val="00C15F37"/>
    <w:rsid w:val="00C24D75"/>
    <w:rsid w:val="00C251A6"/>
    <w:rsid w:val="00C315B0"/>
    <w:rsid w:val="00C31F6D"/>
    <w:rsid w:val="00C343E4"/>
    <w:rsid w:val="00C43CDA"/>
    <w:rsid w:val="00C4641F"/>
    <w:rsid w:val="00C53412"/>
    <w:rsid w:val="00C55122"/>
    <w:rsid w:val="00C552EF"/>
    <w:rsid w:val="00C56F35"/>
    <w:rsid w:val="00C5742A"/>
    <w:rsid w:val="00C600F9"/>
    <w:rsid w:val="00C61530"/>
    <w:rsid w:val="00C6481D"/>
    <w:rsid w:val="00C73A7B"/>
    <w:rsid w:val="00C76F2B"/>
    <w:rsid w:val="00C77E6B"/>
    <w:rsid w:val="00C8000D"/>
    <w:rsid w:val="00C863A6"/>
    <w:rsid w:val="00C927F8"/>
    <w:rsid w:val="00C94F43"/>
    <w:rsid w:val="00C96AB4"/>
    <w:rsid w:val="00C97581"/>
    <w:rsid w:val="00C979C8"/>
    <w:rsid w:val="00CA48E1"/>
    <w:rsid w:val="00CB1D22"/>
    <w:rsid w:val="00CB304E"/>
    <w:rsid w:val="00CB3DA2"/>
    <w:rsid w:val="00CC0E8D"/>
    <w:rsid w:val="00CC1204"/>
    <w:rsid w:val="00CC6B7B"/>
    <w:rsid w:val="00CD0129"/>
    <w:rsid w:val="00CE0FE2"/>
    <w:rsid w:val="00CE3633"/>
    <w:rsid w:val="00CE4F0B"/>
    <w:rsid w:val="00CE7658"/>
    <w:rsid w:val="00CE76F6"/>
    <w:rsid w:val="00CF0704"/>
    <w:rsid w:val="00D01008"/>
    <w:rsid w:val="00D0371A"/>
    <w:rsid w:val="00D047DF"/>
    <w:rsid w:val="00D114F7"/>
    <w:rsid w:val="00D128D0"/>
    <w:rsid w:val="00D145FF"/>
    <w:rsid w:val="00D2025A"/>
    <w:rsid w:val="00D20C45"/>
    <w:rsid w:val="00D23901"/>
    <w:rsid w:val="00D23987"/>
    <w:rsid w:val="00D2696D"/>
    <w:rsid w:val="00D26BC0"/>
    <w:rsid w:val="00D26EDD"/>
    <w:rsid w:val="00D31AE2"/>
    <w:rsid w:val="00D32CB2"/>
    <w:rsid w:val="00D333AD"/>
    <w:rsid w:val="00D37A74"/>
    <w:rsid w:val="00D40B25"/>
    <w:rsid w:val="00D41AB9"/>
    <w:rsid w:val="00D43B6B"/>
    <w:rsid w:val="00D44A82"/>
    <w:rsid w:val="00D45EAC"/>
    <w:rsid w:val="00D46846"/>
    <w:rsid w:val="00D57DD7"/>
    <w:rsid w:val="00D63A86"/>
    <w:rsid w:val="00D71259"/>
    <w:rsid w:val="00D7466D"/>
    <w:rsid w:val="00D75530"/>
    <w:rsid w:val="00D75DF8"/>
    <w:rsid w:val="00D7750A"/>
    <w:rsid w:val="00D8400F"/>
    <w:rsid w:val="00D8691D"/>
    <w:rsid w:val="00D90F61"/>
    <w:rsid w:val="00D93EE9"/>
    <w:rsid w:val="00D96BB2"/>
    <w:rsid w:val="00DA3491"/>
    <w:rsid w:val="00DA5AA2"/>
    <w:rsid w:val="00DA67BF"/>
    <w:rsid w:val="00DA68CE"/>
    <w:rsid w:val="00DB231C"/>
    <w:rsid w:val="00DB4E3C"/>
    <w:rsid w:val="00DB55D0"/>
    <w:rsid w:val="00DC3517"/>
    <w:rsid w:val="00DD692F"/>
    <w:rsid w:val="00DE0347"/>
    <w:rsid w:val="00DE0C90"/>
    <w:rsid w:val="00DE1B7F"/>
    <w:rsid w:val="00DE3442"/>
    <w:rsid w:val="00DF15D0"/>
    <w:rsid w:val="00DF443B"/>
    <w:rsid w:val="00DF653B"/>
    <w:rsid w:val="00DF73B9"/>
    <w:rsid w:val="00E01E99"/>
    <w:rsid w:val="00E01EB9"/>
    <w:rsid w:val="00E13EA0"/>
    <w:rsid w:val="00E1452A"/>
    <w:rsid w:val="00E15A59"/>
    <w:rsid w:val="00E27DDE"/>
    <w:rsid w:val="00E314E8"/>
    <w:rsid w:val="00E32556"/>
    <w:rsid w:val="00E33CB7"/>
    <w:rsid w:val="00E37697"/>
    <w:rsid w:val="00E400F0"/>
    <w:rsid w:val="00E41DCE"/>
    <w:rsid w:val="00E448B7"/>
    <w:rsid w:val="00E4565F"/>
    <w:rsid w:val="00E4689C"/>
    <w:rsid w:val="00E56248"/>
    <w:rsid w:val="00E56A24"/>
    <w:rsid w:val="00E63AA5"/>
    <w:rsid w:val="00E71E25"/>
    <w:rsid w:val="00E738CE"/>
    <w:rsid w:val="00E7720A"/>
    <w:rsid w:val="00E7727A"/>
    <w:rsid w:val="00E86233"/>
    <w:rsid w:val="00E90781"/>
    <w:rsid w:val="00E91205"/>
    <w:rsid w:val="00E961F2"/>
    <w:rsid w:val="00EA299D"/>
    <w:rsid w:val="00EA7341"/>
    <w:rsid w:val="00EA7AC1"/>
    <w:rsid w:val="00EA7D5F"/>
    <w:rsid w:val="00EB43C1"/>
    <w:rsid w:val="00EB610D"/>
    <w:rsid w:val="00EC4528"/>
    <w:rsid w:val="00EC7893"/>
    <w:rsid w:val="00ED0805"/>
    <w:rsid w:val="00ED0C71"/>
    <w:rsid w:val="00ED1A3B"/>
    <w:rsid w:val="00ED2217"/>
    <w:rsid w:val="00EE029C"/>
    <w:rsid w:val="00EE2257"/>
    <w:rsid w:val="00EF0EC4"/>
    <w:rsid w:val="00EF1766"/>
    <w:rsid w:val="00EF1C79"/>
    <w:rsid w:val="00EF23AA"/>
    <w:rsid w:val="00EF4CAA"/>
    <w:rsid w:val="00EF60F8"/>
    <w:rsid w:val="00EF6FCC"/>
    <w:rsid w:val="00F0004F"/>
    <w:rsid w:val="00F00B88"/>
    <w:rsid w:val="00F02896"/>
    <w:rsid w:val="00F05773"/>
    <w:rsid w:val="00F0738F"/>
    <w:rsid w:val="00F15111"/>
    <w:rsid w:val="00F239B4"/>
    <w:rsid w:val="00F23AF3"/>
    <w:rsid w:val="00F248C7"/>
    <w:rsid w:val="00F27DBF"/>
    <w:rsid w:val="00F33DEC"/>
    <w:rsid w:val="00F4097F"/>
    <w:rsid w:val="00F41449"/>
    <w:rsid w:val="00F44DFF"/>
    <w:rsid w:val="00F46271"/>
    <w:rsid w:val="00F51AD0"/>
    <w:rsid w:val="00F53E5C"/>
    <w:rsid w:val="00F54F03"/>
    <w:rsid w:val="00F55FB8"/>
    <w:rsid w:val="00F56580"/>
    <w:rsid w:val="00F565B0"/>
    <w:rsid w:val="00F579C7"/>
    <w:rsid w:val="00F6242D"/>
    <w:rsid w:val="00F62ED3"/>
    <w:rsid w:val="00F665E3"/>
    <w:rsid w:val="00F708A0"/>
    <w:rsid w:val="00F7713B"/>
    <w:rsid w:val="00F80404"/>
    <w:rsid w:val="00F84815"/>
    <w:rsid w:val="00F858DD"/>
    <w:rsid w:val="00F86504"/>
    <w:rsid w:val="00F901D8"/>
    <w:rsid w:val="00F971DA"/>
    <w:rsid w:val="00FA53FC"/>
    <w:rsid w:val="00FB060F"/>
    <w:rsid w:val="00FB7A7E"/>
    <w:rsid w:val="00FC1E5F"/>
    <w:rsid w:val="00FD7DC1"/>
    <w:rsid w:val="00FE079C"/>
    <w:rsid w:val="00FE3F64"/>
    <w:rsid w:val="00FE5424"/>
    <w:rsid w:val="00FE6757"/>
    <w:rsid w:val="00FE6A06"/>
    <w:rsid w:val="00FE714B"/>
    <w:rsid w:val="00FF057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id/ClinicalManagement/InfectionControl/Pages/MicrobiologyInfectionControlAlerts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18351.06B4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2647-C947-456D-8226-444EF95C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CA7E0433</Template>
  <TotalTime>244</TotalTime>
  <Pages>13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35</cp:revision>
  <cp:lastPrinted>2019-03-13T12:45:00Z</cp:lastPrinted>
  <dcterms:created xsi:type="dcterms:W3CDTF">2019-01-21T10:06:00Z</dcterms:created>
  <dcterms:modified xsi:type="dcterms:W3CDTF">2019-03-13T13:20:00Z</dcterms:modified>
</cp:coreProperties>
</file>