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539E" w14:textId="77777777" w:rsidR="00253F20" w:rsidRDefault="00253F20" w:rsidP="00253F2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F5CEB">
        <w:rPr>
          <w:rFonts w:ascii="Arial" w:hAnsi="Arial" w:cs="Arial"/>
          <w:b/>
          <w:sz w:val="24"/>
        </w:rPr>
        <w:t xml:space="preserve">Suspected </w:t>
      </w:r>
      <w:r w:rsidR="002B2E53">
        <w:rPr>
          <w:rFonts w:ascii="Arial" w:hAnsi="Arial" w:cs="Arial"/>
          <w:b/>
          <w:sz w:val="24"/>
        </w:rPr>
        <w:t>Testicular (</w:t>
      </w:r>
      <w:r w:rsidRPr="000D37A1">
        <w:rPr>
          <w:rFonts w:ascii="Arial" w:hAnsi="Arial"/>
          <w:b/>
          <w:sz w:val="24"/>
          <w:szCs w:val="24"/>
        </w:rPr>
        <w:t>Urological</w:t>
      </w:r>
      <w:r w:rsidR="002B2E53">
        <w:rPr>
          <w:rFonts w:ascii="Arial" w:hAnsi="Arial"/>
          <w:b/>
          <w:sz w:val="24"/>
          <w:szCs w:val="24"/>
        </w:rPr>
        <w:t>)</w:t>
      </w:r>
      <w:r w:rsidRPr="000D37A1">
        <w:rPr>
          <w:rFonts w:ascii="Arial" w:hAnsi="Arial"/>
          <w:b/>
          <w:sz w:val="24"/>
          <w:szCs w:val="24"/>
        </w:rPr>
        <w:t xml:space="preserve"> </w:t>
      </w:r>
      <w:r w:rsidR="00A57F79">
        <w:rPr>
          <w:rFonts w:ascii="Arial" w:hAnsi="Arial"/>
          <w:b/>
          <w:sz w:val="24"/>
          <w:szCs w:val="24"/>
        </w:rPr>
        <w:t xml:space="preserve">Cancer </w:t>
      </w:r>
      <w:r w:rsidRPr="00CF5CEB">
        <w:rPr>
          <w:rFonts w:ascii="Arial" w:hAnsi="Arial" w:cs="Arial"/>
          <w:b/>
          <w:sz w:val="24"/>
        </w:rPr>
        <w:t>Referral Form</w:t>
      </w:r>
    </w:p>
    <w:p w14:paraId="6BCEB0EF" w14:textId="66BFA3F9" w:rsidR="00373080" w:rsidRDefault="00C767B5" w:rsidP="00253F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Cancer 2 Week Wait Referral</w:t>
      </w:r>
    </w:p>
    <w:p w14:paraId="61027CCB" w14:textId="377A62D2" w:rsidR="006D3210" w:rsidRDefault="006D3210" w:rsidP="00253F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241"/>
        <w:tblW w:w="10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483"/>
        <w:gridCol w:w="2268"/>
        <w:gridCol w:w="425"/>
        <w:gridCol w:w="1560"/>
        <w:gridCol w:w="425"/>
        <w:gridCol w:w="2505"/>
      </w:tblGrid>
      <w:tr w:rsidR="006D3210" w14:paraId="55CB1175" w14:textId="77777777" w:rsidTr="00E858F1">
        <w:trPr>
          <w:trHeight w:val="248"/>
        </w:trPr>
        <w:tc>
          <w:tcPr>
            <w:tcW w:w="3084" w:type="dxa"/>
            <w:tcBorders>
              <w:bottom w:val="single" w:sz="2" w:space="0" w:color="000000"/>
            </w:tcBorders>
          </w:tcPr>
          <w:p w14:paraId="39D15C3E" w14:textId="77777777" w:rsidR="006D3210" w:rsidRDefault="006D3210" w:rsidP="00E858F1">
            <w:pPr>
              <w:pStyle w:val="TableParagraph"/>
              <w:spacing w:before="18" w:line="211" w:lineRule="exact"/>
              <w:rPr>
                <w:rFonts w:ascii="Arial"/>
                <w:b/>
                <w:sz w:val="20"/>
              </w:rPr>
            </w:pPr>
            <w:bookmarkStart w:id="0" w:name="_Hlk132807710"/>
            <w:r>
              <w:rPr>
                <w:rFonts w:ascii="Arial"/>
                <w:b/>
                <w:sz w:val="20"/>
              </w:rPr>
              <w:t>Referrer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905D" w14:textId="77777777" w:rsidR="006D3210" w:rsidRDefault="006D3210" w:rsidP="00E858F1">
            <w:pPr>
              <w:pStyle w:val="TableParagraph"/>
              <w:spacing w:before="18" w:line="21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Patient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</w:tr>
      <w:tr w:rsidR="006D3210" w14:paraId="13F7E72E" w14:textId="77777777" w:rsidTr="00E858F1">
        <w:trPr>
          <w:trHeight w:val="230"/>
        </w:trPr>
        <w:tc>
          <w:tcPr>
            <w:tcW w:w="3084" w:type="dxa"/>
            <w:tcBorders>
              <w:top w:val="single" w:sz="2" w:space="0" w:color="000000"/>
              <w:bottom w:val="single" w:sz="2" w:space="0" w:color="000000"/>
            </w:tcBorders>
          </w:tcPr>
          <w:p w14:paraId="6A698EE4" w14:textId="77777777" w:rsidR="006D3210" w:rsidRDefault="006D3210" w:rsidP="00E858F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B56A" w14:textId="77777777" w:rsidR="006D3210" w:rsidRDefault="006D3210" w:rsidP="00E858F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959F" w14:textId="77777777" w:rsidR="006D3210" w:rsidRDefault="006D3210" w:rsidP="00E858F1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DOB:</w:t>
            </w:r>
          </w:p>
        </w:tc>
      </w:tr>
      <w:tr w:rsidR="006D3210" w14:paraId="3017E175" w14:textId="77777777" w:rsidTr="00E858F1">
        <w:trPr>
          <w:trHeight w:val="359"/>
        </w:trPr>
        <w:tc>
          <w:tcPr>
            <w:tcW w:w="3084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286C9133" w14:textId="77777777" w:rsidR="006D3210" w:rsidRDefault="006D3210" w:rsidP="00E858F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736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21EC" w14:textId="77777777" w:rsidR="006D3210" w:rsidRDefault="006D3210" w:rsidP="00E858F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571E" w14:textId="77777777" w:rsidR="006D3210" w:rsidRDefault="006D3210" w:rsidP="00E858F1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</w:tr>
      <w:tr w:rsidR="006D3210" w14:paraId="43C610F7" w14:textId="77777777" w:rsidTr="00E858F1">
        <w:trPr>
          <w:trHeight w:val="326"/>
        </w:trPr>
        <w:tc>
          <w:tcPr>
            <w:tcW w:w="3084" w:type="dxa"/>
            <w:vMerge/>
            <w:tcBorders>
              <w:top w:val="nil"/>
              <w:bottom w:val="single" w:sz="2" w:space="0" w:color="000000"/>
            </w:tcBorders>
          </w:tcPr>
          <w:p w14:paraId="1F310AE4" w14:textId="77777777" w:rsidR="006D3210" w:rsidRDefault="006D3210" w:rsidP="00E858F1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77B87F3" w14:textId="77777777" w:rsidR="006D3210" w:rsidRDefault="006D3210" w:rsidP="00E858F1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34D2" w14:textId="77777777" w:rsidR="006D3210" w:rsidRDefault="006D3210" w:rsidP="00E858F1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Hospital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</w:p>
        </w:tc>
      </w:tr>
      <w:tr w:rsidR="006D3210" w14:paraId="49EC7F9E" w14:textId="77777777" w:rsidTr="00E858F1">
        <w:trPr>
          <w:trHeight w:val="261"/>
        </w:trPr>
        <w:tc>
          <w:tcPr>
            <w:tcW w:w="3084" w:type="dxa"/>
            <w:vMerge/>
            <w:tcBorders>
              <w:top w:val="nil"/>
              <w:bottom w:val="single" w:sz="2" w:space="0" w:color="000000"/>
            </w:tcBorders>
          </w:tcPr>
          <w:p w14:paraId="2085A1CF" w14:textId="77777777" w:rsidR="006D3210" w:rsidRDefault="006D3210" w:rsidP="00E858F1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19D4004" w14:textId="77777777" w:rsidR="006D3210" w:rsidRDefault="006D3210" w:rsidP="00E858F1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DAC" w14:textId="77777777" w:rsidR="006D3210" w:rsidRDefault="006D3210" w:rsidP="00E858F1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NHS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</w:p>
        </w:tc>
      </w:tr>
      <w:tr w:rsidR="006D3210" w14:paraId="67DA6B74" w14:textId="77777777" w:rsidTr="00E858F1">
        <w:trPr>
          <w:trHeight w:val="232"/>
        </w:trPr>
        <w:tc>
          <w:tcPr>
            <w:tcW w:w="3084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10E8ABF7" w14:textId="77777777" w:rsidR="006D3210" w:rsidRDefault="006D3210" w:rsidP="00E858F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D4DB" w14:textId="77777777" w:rsidR="006D3210" w:rsidRDefault="006D3210" w:rsidP="00E858F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(1):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C340" w14:textId="77777777" w:rsidR="006D3210" w:rsidRDefault="006D3210" w:rsidP="00E858F1">
            <w:pPr>
              <w:pStyle w:val="TableParagraph"/>
              <w:spacing w:line="228" w:lineRule="exact"/>
              <w:ind w:left="124" w:right="86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Please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check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telephone</w:t>
            </w:r>
            <w:r>
              <w:rPr>
                <w:rFonts w:asci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numbers</w:t>
            </w:r>
          </w:p>
        </w:tc>
      </w:tr>
      <w:tr w:rsidR="006D3210" w14:paraId="2EC3D0D8" w14:textId="77777777" w:rsidTr="00E858F1">
        <w:trPr>
          <w:trHeight w:val="232"/>
        </w:trPr>
        <w:tc>
          <w:tcPr>
            <w:tcW w:w="3084" w:type="dxa"/>
            <w:vMerge/>
            <w:tcBorders>
              <w:top w:val="nil"/>
              <w:bottom w:val="single" w:sz="2" w:space="0" w:color="000000"/>
            </w:tcBorders>
          </w:tcPr>
          <w:p w14:paraId="41592F10" w14:textId="77777777" w:rsidR="006D3210" w:rsidRDefault="006D3210" w:rsidP="00E858F1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3E33" w14:textId="77777777" w:rsidR="006D3210" w:rsidRDefault="006D3210" w:rsidP="00E858F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(2):</w:t>
            </w:r>
          </w:p>
        </w:tc>
        <w:tc>
          <w:tcPr>
            <w:tcW w:w="29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E5A5" w14:textId="77777777" w:rsidR="006D3210" w:rsidRDefault="006D3210" w:rsidP="00E858F1">
            <w:pPr>
              <w:rPr>
                <w:sz w:val="2"/>
                <w:szCs w:val="2"/>
              </w:rPr>
            </w:pPr>
          </w:p>
        </w:tc>
      </w:tr>
      <w:tr w:rsidR="006D3210" w14:paraId="7A7BE062" w14:textId="77777777" w:rsidTr="00E858F1">
        <w:trPr>
          <w:trHeight w:val="460"/>
        </w:trPr>
        <w:tc>
          <w:tcPr>
            <w:tcW w:w="3084" w:type="dxa"/>
            <w:tcBorders>
              <w:top w:val="single" w:sz="2" w:space="0" w:color="000000"/>
              <w:bottom w:val="single" w:sz="2" w:space="0" w:color="000000"/>
            </w:tcBorders>
          </w:tcPr>
          <w:p w14:paraId="292FC982" w14:textId="77777777" w:rsidR="006D3210" w:rsidRDefault="006D3210" w:rsidP="00E858F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4E4E" w14:textId="77777777" w:rsidR="006D3210" w:rsidRDefault="006D3210" w:rsidP="00E858F1">
            <w:pPr>
              <w:pStyle w:val="TableParagraph"/>
              <w:spacing w:line="230" w:lineRule="exact"/>
              <w:ind w:right="353"/>
              <w:rPr>
                <w:sz w:val="20"/>
              </w:rPr>
            </w:pPr>
            <w:proofErr w:type="spellStart"/>
            <w:r>
              <w:rPr>
                <w:sz w:val="20"/>
              </w:rPr>
              <w:t>Carer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dementia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difficulties)?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C427" w14:textId="77777777" w:rsidR="006D3210" w:rsidRDefault="006D3210" w:rsidP="00E858F1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Capacity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concerns?</w:t>
            </w:r>
          </w:p>
        </w:tc>
      </w:tr>
      <w:tr w:rsidR="006D3210" w14:paraId="6770156A" w14:textId="77777777" w:rsidTr="00E858F1">
        <w:trPr>
          <w:trHeight w:val="459"/>
        </w:trPr>
        <w:tc>
          <w:tcPr>
            <w:tcW w:w="3084" w:type="dxa"/>
            <w:vMerge w:val="restart"/>
            <w:tcBorders>
              <w:top w:val="single" w:sz="2" w:space="0" w:color="000000"/>
            </w:tcBorders>
          </w:tcPr>
          <w:p w14:paraId="7D5C1618" w14:textId="77777777" w:rsidR="006D3210" w:rsidRDefault="006D3210" w:rsidP="00E858F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Decision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Refer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98B8" w14:textId="77777777" w:rsidR="006D3210" w:rsidRDefault="006D3210" w:rsidP="00E858F1">
            <w:pPr>
              <w:pStyle w:val="TableParagraph"/>
              <w:tabs>
                <w:tab w:val="left" w:pos="2728"/>
              </w:tabs>
              <w:spacing w:line="230" w:lineRule="exact"/>
              <w:ind w:right="1523"/>
              <w:rPr>
                <w:sz w:val="20"/>
              </w:rPr>
            </w:pPr>
            <w:r>
              <w:rPr>
                <w:sz w:val="20"/>
              </w:rPr>
              <w:t>Translator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20653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3"/>
                <w:sz w:val="20"/>
              </w:rPr>
              <w:t>No</w:t>
            </w:r>
            <w:r>
              <w:rPr>
                <w:spacing w:val="-52"/>
                <w:sz w:val="20"/>
              </w:rPr>
              <w:t xml:space="preserve"> </w:t>
            </w:r>
            <w:sdt>
              <w:sdtPr>
                <w:rPr>
                  <w:spacing w:val="-52"/>
                  <w:sz w:val="20"/>
                </w:rPr>
                <w:id w:val="-107474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52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Language: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AA61" w14:textId="77777777" w:rsidR="006D3210" w:rsidRDefault="006D3210" w:rsidP="00E858F1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Mobility:</w:t>
            </w:r>
          </w:p>
        </w:tc>
      </w:tr>
      <w:tr w:rsidR="006D3210" w14:paraId="06F75A43" w14:textId="77777777" w:rsidTr="00E858F1">
        <w:trPr>
          <w:trHeight w:val="459"/>
        </w:trPr>
        <w:tc>
          <w:tcPr>
            <w:tcW w:w="3084" w:type="dxa"/>
            <w:vMerge/>
          </w:tcPr>
          <w:p w14:paraId="51F27CF7" w14:textId="77777777" w:rsidR="006D3210" w:rsidRDefault="006D3210" w:rsidP="00E858F1">
            <w:pPr>
              <w:pStyle w:val="TableParagraph"/>
              <w:spacing w:line="227" w:lineRule="exact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EB0FA6D" w14:textId="77777777" w:rsidR="006D3210" w:rsidRDefault="006D3210" w:rsidP="00E858F1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6F469A">
              <w:rPr>
                <w:rFonts w:ascii="Arial" w:eastAsia="Calibri" w:hAnsi="Arial" w:cs="Arial"/>
                <w:sz w:val="20"/>
                <w:lang w:eastAsia="zh-CN"/>
              </w:rPr>
            </w:r>
            <w:r w:rsidR="006F469A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41A9D" w14:textId="77777777" w:rsidR="006D3210" w:rsidRDefault="006D3210" w:rsidP="00E858F1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Military Service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</w:t>
            </w: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erson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DCBE8" w14:textId="77777777" w:rsidR="006D3210" w:rsidRDefault="006D3210" w:rsidP="00E858F1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6F469A">
              <w:rPr>
                <w:rFonts w:ascii="Arial" w:eastAsia="Calibri" w:hAnsi="Arial" w:cs="Arial"/>
                <w:sz w:val="20"/>
                <w:lang w:eastAsia="zh-CN"/>
              </w:rPr>
            </w:r>
            <w:r w:rsidR="006F469A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45913" w14:textId="77777777" w:rsidR="006D3210" w:rsidRDefault="006D3210" w:rsidP="00E858F1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A06EB" w14:textId="77777777" w:rsidR="006D3210" w:rsidRDefault="006D3210" w:rsidP="00E858F1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6F469A">
              <w:rPr>
                <w:rFonts w:ascii="Arial" w:eastAsia="Calibri" w:hAnsi="Arial" w:cs="Arial"/>
                <w:sz w:val="20"/>
                <w:lang w:eastAsia="zh-CN"/>
              </w:rPr>
            </w:r>
            <w:r w:rsidR="006F469A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8371E" w14:textId="77777777" w:rsidR="006D3210" w:rsidRDefault="006D3210" w:rsidP="00E858F1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5564E" w:rsidRPr="001A2CE6" w14:paraId="1501C6BA" w14:textId="77777777" w:rsidTr="003A45B0">
        <w:tc>
          <w:tcPr>
            <w:tcW w:w="10740" w:type="dxa"/>
          </w:tcPr>
          <w:bookmarkEnd w:id="0"/>
          <w:p w14:paraId="7702672D" w14:textId="77777777" w:rsidR="0085564E" w:rsidRPr="001A2CE6" w:rsidRDefault="0085564E" w:rsidP="003A45B0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Please confirm that the patient is aware that this is a suspected cancer referral and that the two week wait referral leaflet has been given:</w:t>
            </w:r>
          </w:p>
          <w:p w14:paraId="323D2F9F" w14:textId="77777777" w:rsidR="0085564E" w:rsidRPr="001A2CE6" w:rsidRDefault="0085564E" w:rsidP="003A45B0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F469A">
              <w:rPr>
                <w:rFonts w:ascii="Arial" w:hAnsi="Arial"/>
                <w:sz w:val="20"/>
                <w:szCs w:val="20"/>
              </w:rPr>
            </w:r>
            <w:r w:rsidR="006F469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F469A">
              <w:rPr>
                <w:rFonts w:ascii="Arial" w:hAnsi="Arial"/>
                <w:sz w:val="20"/>
                <w:szCs w:val="20"/>
              </w:rPr>
            </w:r>
            <w:r w:rsidR="006F469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7058AD6B" w14:textId="77777777" w:rsidR="0085564E" w:rsidRPr="001A2CE6" w:rsidRDefault="0085564E" w:rsidP="003A45B0">
            <w:pPr>
              <w:rPr>
                <w:rFonts w:ascii="Arial" w:hAnsi="Arial" w:cs="Arial"/>
                <w:sz w:val="20"/>
              </w:rPr>
            </w:pPr>
          </w:p>
        </w:tc>
      </w:tr>
      <w:tr w:rsidR="0085564E" w:rsidRPr="001A2CE6" w14:paraId="2FF9224F" w14:textId="77777777" w:rsidTr="003A45B0">
        <w:tc>
          <w:tcPr>
            <w:tcW w:w="10740" w:type="dxa"/>
          </w:tcPr>
          <w:p w14:paraId="003193EF" w14:textId="77777777" w:rsidR="0085564E" w:rsidRPr="001A2CE6" w:rsidRDefault="0085564E" w:rsidP="003A45B0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Date(s) that patient is unable to attend within the next two weeks</w:t>
            </w:r>
          </w:p>
          <w:p w14:paraId="0904DA72" w14:textId="77777777" w:rsidR="0085564E" w:rsidRPr="001A2CE6" w:rsidRDefault="0085564E" w:rsidP="003A45B0">
            <w:pPr>
              <w:rPr>
                <w:rFonts w:ascii="Arial" w:hAnsi="Arial" w:cs="Arial"/>
                <w:sz w:val="20"/>
              </w:rPr>
            </w:pPr>
          </w:p>
          <w:p w14:paraId="1A3CF7BF" w14:textId="77777777" w:rsidR="0085564E" w:rsidRPr="001A2CE6" w:rsidRDefault="0085564E" w:rsidP="003A45B0">
            <w:pPr>
              <w:rPr>
                <w:rFonts w:ascii="Arial" w:hAnsi="Arial" w:cs="Arial"/>
                <w:i/>
                <w:sz w:val="20"/>
              </w:rPr>
            </w:pPr>
            <w:r w:rsidRPr="001A2CE6">
              <w:rPr>
                <w:rFonts w:ascii="Segoe UI" w:eastAsia="Times New Roman" w:hAnsi="Segoe UI" w:cs="Segoe U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03A609AE" w14:textId="77777777" w:rsidR="001A2CE6" w:rsidRPr="005E799F" w:rsidRDefault="001A2CE6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65418436" w14:textId="77777777" w:rsidTr="00F90A3B">
        <w:tc>
          <w:tcPr>
            <w:tcW w:w="10740" w:type="dxa"/>
          </w:tcPr>
          <w:p w14:paraId="13CE134C" w14:textId="77777777"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  <w:bookmarkStart w:id="1" w:name="_Toc435783395"/>
          </w:p>
          <w:p w14:paraId="63C6F37B" w14:textId="77777777" w:rsidR="001A2CE6" w:rsidRP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14:paraId="6277A5F6" w14:textId="77777777" w:rsidR="001A2CE6" w:rsidRP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 excluding or attach referral letter.</w:t>
            </w:r>
          </w:p>
          <w:p w14:paraId="2326C2A8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21067D47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1100C2E5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</w:tc>
      </w:tr>
      <w:bookmarkEnd w:id="1"/>
    </w:tbl>
    <w:p w14:paraId="1D79EE3A" w14:textId="77777777" w:rsidR="00253F20" w:rsidRPr="00E7628B" w:rsidRDefault="00253F20" w:rsidP="00E7628B">
      <w:pPr>
        <w:keepNext/>
        <w:keepLines/>
        <w:spacing w:after="0" w:line="240" w:lineRule="auto"/>
        <w:rPr>
          <w:rFonts w:ascii="Arial" w:hAnsi="Arial"/>
          <w:b/>
          <w:sz w:val="20"/>
          <w:szCs w:val="24"/>
        </w:rPr>
      </w:pPr>
    </w:p>
    <w:tbl>
      <w:tblPr>
        <w:tblStyle w:val="TableGrid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53F20" w:rsidRPr="000D37A1" w14:paraId="5A6A7BF2" w14:textId="77777777" w:rsidTr="00F90A3B">
        <w:tc>
          <w:tcPr>
            <w:tcW w:w="10740" w:type="dxa"/>
          </w:tcPr>
          <w:p w14:paraId="69B4DC0B" w14:textId="77777777" w:rsidR="005E799F" w:rsidRPr="000D37A1" w:rsidRDefault="005E799F" w:rsidP="00ED5DF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20" w:rsidRPr="000D37A1" w14:paraId="24CD2464" w14:textId="77777777" w:rsidTr="00F90A3B">
        <w:tc>
          <w:tcPr>
            <w:tcW w:w="10740" w:type="dxa"/>
          </w:tcPr>
          <w:p w14:paraId="4221C69C" w14:textId="77777777" w:rsidR="00253F20" w:rsidRPr="000D37A1" w:rsidRDefault="00253F20" w:rsidP="002B2E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20" w:rsidRPr="000D37A1" w14:paraId="74A1EDD1" w14:textId="77777777" w:rsidTr="00F90A3B">
        <w:tc>
          <w:tcPr>
            <w:tcW w:w="10740" w:type="dxa"/>
          </w:tcPr>
          <w:p w14:paraId="6CF9E25F" w14:textId="77777777" w:rsidR="00ED5DF1" w:rsidRDefault="00253F20" w:rsidP="0025615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D37A1">
              <w:rPr>
                <w:rFonts w:ascii="Arial" w:hAnsi="Arial" w:cs="Arial"/>
                <w:b/>
                <w:sz w:val="20"/>
                <w:szCs w:val="20"/>
              </w:rPr>
              <w:t>Testicular cancer</w:t>
            </w:r>
          </w:p>
          <w:p w14:paraId="496E52BE" w14:textId="77777777" w:rsidR="00ED5DF1" w:rsidRDefault="00ED5DF1" w:rsidP="0025615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92328" w14:textId="77777777" w:rsidR="00253F20" w:rsidRDefault="00253F20" w:rsidP="002561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D3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7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469A">
              <w:rPr>
                <w:rFonts w:ascii="Arial" w:hAnsi="Arial" w:cs="Arial"/>
                <w:sz w:val="20"/>
                <w:szCs w:val="20"/>
              </w:rPr>
            </w:r>
            <w:r w:rsidR="006F4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37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37A1">
              <w:rPr>
                <w:rFonts w:ascii="Arial" w:hAnsi="Arial" w:cs="Arial"/>
                <w:sz w:val="20"/>
                <w:szCs w:val="20"/>
              </w:rPr>
              <w:t xml:space="preserve"> non-painful enlargement or change in shape or texture of the testis (consider).</w:t>
            </w:r>
          </w:p>
          <w:p w14:paraId="64769117" w14:textId="77777777" w:rsidR="00ED5DF1" w:rsidRPr="000D37A1" w:rsidRDefault="00ED5DF1" w:rsidP="002561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3A91E36" w14:textId="77777777" w:rsidR="00253F20" w:rsidRDefault="00253F20" w:rsidP="0025615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D37A1">
              <w:rPr>
                <w:rFonts w:ascii="Arial" w:hAnsi="Arial" w:cs="Arial"/>
                <w:b/>
                <w:sz w:val="20"/>
                <w:szCs w:val="20"/>
              </w:rPr>
              <w:t>Please provi</w:t>
            </w:r>
            <w:r w:rsidR="00E90590">
              <w:rPr>
                <w:rFonts w:ascii="Arial" w:hAnsi="Arial" w:cs="Arial"/>
                <w:b/>
                <w:sz w:val="20"/>
                <w:szCs w:val="20"/>
              </w:rPr>
              <w:t xml:space="preserve">de: FBC, U&amp;E, α-FP, β-HCG, LDH </w:t>
            </w:r>
            <w:r w:rsidRPr="000D37A1">
              <w:rPr>
                <w:rFonts w:ascii="Arial" w:hAnsi="Arial" w:cs="Arial"/>
                <w:b/>
                <w:sz w:val="20"/>
                <w:szCs w:val="20"/>
              </w:rPr>
              <w:t>(&lt; 8 weeks old)</w:t>
            </w:r>
          </w:p>
          <w:p w14:paraId="79F8C4F2" w14:textId="77777777" w:rsidR="00ED5DF1" w:rsidRPr="000D37A1" w:rsidRDefault="00ED5DF1" w:rsidP="0025615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8751E" w14:textId="77777777" w:rsidR="00253F20" w:rsidRPr="00E90590" w:rsidRDefault="00253F20" w:rsidP="00256152">
            <w:pPr>
              <w:widowControl w:val="0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If swelling is clearly separate from Testis on examination, it is unlikely to be a testicular tumour. Consider ultrasound before referral.</w:t>
            </w:r>
            <w:r w:rsidR="00E90590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Always perform transillumination to exclude benign epididymal cyst(s). Consider a direct access ultrasound scan for a scrotal mass that does not transilluminate or when the body of the testis cannot be easily distinguished on examination (e.g. large hydrocele).</w:t>
            </w:r>
          </w:p>
        </w:tc>
      </w:tr>
      <w:tr w:rsidR="00253F20" w:rsidRPr="000D37A1" w14:paraId="7D62E61D" w14:textId="77777777" w:rsidTr="00F90A3B">
        <w:tc>
          <w:tcPr>
            <w:tcW w:w="10740" w:type="dxa"/>
          </w:tcPr>
          <w:p w14:paraId="032D56AD" w14:textId="77777777" w:rsidR="00253F20" w:rsidRPr="00E90590" w:rsidRDefault="00253F20" w:rsidP="00E90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590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.</w:t>
            </w:r>
          </w:p>
        </w:tc>
      </w:tr>
    </w:tbl>
    <w:p w14:paraId="5622DA60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15"/>
        <w:gridCol w:w="5725"/>
      </w:tblGrid>
      <w:tr w:rsidR="001A2CE6" w:rsidRPr="001A2CE6" w14:paraId="4D8AF9C5" w14:textId="77777777" w:rsidTr="00F90A3B">
        <w:tc>
          <w:tcPr>
            <w:tcW w:w="5015" w:type="dxa"/>
          </w:tcPr>
          <w:p w14:paraId="12207EC0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  <w:p w14:paraId="03AB587B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6E1A28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 w:val="restart"/>
          </w:tcPr>
          <w:p w14:paraId="1DEE6892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14:paraId="5E2E5C10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="006F469A">
              <w:rPr>
                <w:rFonts w:ascii="Arial" w:hAnsi="Arial"/>
                <w:sz w:val="20"/>
              </w:rPr>
            </w:r>
            <w:r w:rsidR="006F469A">
              <w:rPr>
                <w:rFonts w:ascii="Arial" w:hAnsi="Arial"/>
                <w:sz w:val="20"/>
              </w:rPr>
              <w:fldChar w:fldCharType="separate"/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14:paraId="338EC667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F469A">
              <w:rPr>
                <w:rFonts w:ascii="Arial" w:hAnsi="Arial"/>
                <w:sz w:val="20"/>
                <w:szCs w:val="20"/>
              </w:rPr>
            </w:r>
            <w:r w:rsidR="006F469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14:paraId="075E292D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F469A">
              <w:rPr>
                <w:rFonts w:ascii="Arial" w:hAnsi="Arial"/>
                <w:sz w:val="20"/>
                <w:szCs w:val="20"/>
              </w:rPr>
            </w:r>
            <w:r w:rsidR="006F469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 w:rsidRPr="001A2CE6">
              <w:rPr>
                <w:rFonts w:ascii="Arial" w:hAnsi="Arial" w:cs="Arial"/>
                <w:sz w:val="20"/>
                <w:szCs w:val="20"/>
              </w:rPr>
              <w:t>Up &amp; about 50% of waking time</w:t>
            </w:r>
          </w:p>
          <w:p w14:paraId="425E48F6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F469A">
              <w:rPr>
                <w:rFonts w:ascii="Arial" w:hAnsi="Arial"/>
                <w:sz w:val="20"/>
                <w:szCs w:val="20"/>
              </w:rPr>
            </w:r>
            <w:r w:rsidR="006F469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Limited </w:t>
            </w:r>
            <w:proofErr w:type="spellStart"/>
            <w:r w:rsidRPr="001A2CE6">
              <w:rPr>
                <w:rFonts w:ascii="Arial" w:hAnsi="Arial" w:cs="Arial"/>
                <w:sz w:val="20"/>
                <w:szCs w:val="20"/>
              </w:rPr>
              <w:t>self care</w:t>
            </w:r>
            <w:proofErr w:type="spellEnd"/>
            <w:r w:rsidRPr="001A2CE6">
              <w:rPr>
                <w:rFonts w:ascii="Arial" w:hAnsi="Arial" w:cs="Arial"/>
                <w:sz w:val="20"/>
                <w:szCs w:val="20"/>
              </w:rPr>
              <w:t>, confined to bed/chair 50%</w:t>
            </w:r>
          </w:p>
          <w:p w14:paraId="3621E640" w14:textId="77777777" w:rsidR="001A2CE6" w:rsidRPr="001A2CE6" w:rsidRDefault="001A2CE6" w:rsidP="001A2CE6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F469A">
              <w:rPr>
                <w:rFonts w:ascii="Arial" w:hAnsi="Arial"/>
                <w:sz w:val="20"/>
                <w:szCs w:val="20"/>
              </w:rPr>
            </w:r>
            <w:r w:rsidR="006F469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 w:rsidRPr="001A2CE6">
              <w:rPr>
                <w:rFonts w:ascii="Arial" w:hAnsi="Arial" w:cs="Arial"/>
                <w:sz w:val="20"/>
                <w:szCs w:val="20"/>
              </w:rPr>
              <w:t>self care</w:t>
            </w:r>
            <w:proofErr w:type="spellEnd"/>
            <w:r w:rsidRPr="001A2CE6">
              <w:rPr>
                <w:rFonts w:ascii="Arial" w:hAnsi="Arial" w:cs="Arial"/>
                <w:sz w:val="20"/>
                <w:szCs w:val="20"/>
              </w:rPr>
              <w:t>, confined to bed/chair 100%</w:t>
            </w:r>
          </w:p>
        </w:tc>
      </w:tr>
      <w:tr w:rsidR="001A2CE6" w:rsidRPr="001A2CE6" w14:paraId="5AF8F0A7" w14:textId="77777777" w:rsidTr="00F90A3B">
        <w:tc>
          <w:tcPr>
            <w:tcW w:w="5015" w:type="dxa"/>
          </w:tcPr>
          <w:p w14:paraId="679CD035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</w:tc>
        <w:tc>
          <w:tcPr>
            <w:tcW w:w="5725" w:type="dxa"/>
            <w:vMerge/>
          </w:tcPr>
          <w:p w14:paraId="05EC72B3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351647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p w14:paraId="5EA472F0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p w14:paraId="65DA5686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  <w:r w:rsidRPr="001A2CE6">
        <w:rPr>
          <w:rFonts w:ascii="Arial" w:hAnsi="Arial"/>
          <w:b/>
          <w:sz w:val="20"/>
        </w:rPr>
        <w:t>Please attach additional clinical issues list from your practice system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223310D6" w14:textId="77777777" w:rsidTr="00F90A3B">
        <w:tc>
          <w:tcPr>
            <w:tcW w:w="10740" w:type="dxa"/>
          </w:tcPr>
          <w:p w14:paraId="04363DC2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</w:p>
          <w:p w14:paraId="2FEBDE3F" w14:textId="77777777" w:rsid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>Current Medication, significant issues, allergies, relevant family history, smoking &amp; alcohol status and morbidities</w:t>
            </w:r>
          </w:p>
          <w:p w14:paraId="06B9D528" w14:textId="77777777" w:rsidR="00D978E6" w:rsidRPr="001A2CE6" w:rsidRDefault="00D978E6" w:rsidP="001A2CE6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1C19A927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6B160AD6" w14:textId="77777777" w:rsidTr="00F90A3B">
        <w:tc>
          <w:tcPr>
            <w:tcW w:w="10740" w:type="dxa"/>
          </w:tcPr>
          <w:p w14:paraId="1F7AF49E" w14:textId="77777777"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Trust Specific Details</w:t>
            </w:r>
          </w:p>
          <w:p w14:paraId="4B0714C2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69B43BA1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42607192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08F1BEF7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3D37C3CD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1F5F608C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2907A2DE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24FFE77B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08602271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</w:tc>
      </w:tr>
    </w:tbl>
    <w:p w14:paraId="47AAA003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i/>
          <w:sz w:val="20"/>
        </w:rPr>
      </w:pPr>
    </w:p>
    <w:p w14:paraId="77C97F0F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i/>
          <w:sz w:val="20"/>
        </w:rPr>
      </w:pPr>
    </w:p>
    <w:p w14:paraId="081C58D7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i/>
          <w:sz w:val="20"/>
        </w:rPr>
      </w:pPr>
    </w:p>
    <w:p w14:paraId="4288E348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A2CE6" w:rsidRPr="001A2CE6" w14:paraId="5FE50652" w14:textId="77777777" w:rsidTr="00235887">
        <w:tc>
          <w:tcPr>
            <w:tcW w:w="4786" w:type="dxa"/>
          </w:tcPr>
          <w:p w14:paraId="18841D52" w14:textId="77777777" w:rsidR="001A2CE6" w:rsidRPr="001A2CE6" w:rsidRDefault="001A2CE6" w:rsidP="001A2CE6">
            <w:pPr>
              <w:rPr>
                <w:rFonts w:ascii="Arial" w:hAnsi="Arial"/>
                <w:b/>
                <w:i/>
                <w:sz w:val="20"/>
              </w:rPr>
            </w:pPr>
          </w:p>
          <w:p w14:paraId="1F65964D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14:paraId="1743D4B4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  <w:p w14:paraId="2043B0DE" w14:textId="77777777" w:rsidR="001A2CE6" w:rsidRPr="001A2CE6" w:rsidRDefault="001A2CE6" w:rsidP="001A2CE6">
            <w:pPr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14:paraId="7030512D" w14:textId="77777777" w:rsidR="00D978E6" w:rsidRDefault="00D978E6" w:rsidP="00D130CB"/>
    <w:p w14:paraId="08A71FF1" w14:textId="3500E15E" w:rsidR="00850B58" w:rsidRPr="00377D85" w:rsidRDefault="006F469A" w:rsidP="006F469A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0"/>
        </w:rPr>
        <w:t xml:space="preserve">Please send </w:t>
      </w:r>
      <w:r>
        <w:rPr>
          <w:rFonts w:ascii="Arial" w:eastAsia="Times New Roman" w:hAnsi="Arial" w:cs="Arial"/>
          <w:b/>
          <w:bCs/>
          <w:sz w:val="20"/>
        </w:rPr>
        <w:t>via ERS</w:t>
      </w:r>
    </w:p>
    <w:sectPr w:rsidR="00850B58" w:rsidRPr="00377D85" w:rsidSect="00377D85">
      <w:footerReference w:type="default" r:id="rId9"/>
      <w:headerReference w:type="first" r:id="rId10"/>
      <w:footerReference w:type="first" r:id="rId11"/>
      <w:pgSz w:w="11906" w:h="16838" w:code="9"/>
      <w:pgMar w:top="964" w:right="720" w:bottom="720" w:left="720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500B" w14:textId="77777777" w:rsidR="0023507F" w:rsidRDefault="0023507F">
      <w:pPr>
        <w:spacing w:after="0" w:line="240" w:lineRule="auto"/>
      </w:pPr>
      <w:r>
        <w:separator/>
      </w:r>
    </w:p>
  </w:endnote>
  <w:endnote w:type="continuationSeparator" w:id="0">
    <w:p w14:paraId="0F198FE5" w14:textId="77777777" w:rsidR="0023507F" w:rsidRDefault="0023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117373"/>
      <w:docPartObj>
        <w:docPartGallery w:val="Page Numbers (Bottom of Page)"/>
        <w:docPartUnique/>
      </w:docPartObj>
    </w:sdtPr>
    <w:sdtEndPr/>
    <w:sdtContent>
      <w:sdt>
        <w:sdtPr>
          <w:id w:val="-2060775341"/>
          <w:docPartObj>
            <w:docPartGallery w:val="Page Numbers (Top of Page)"/>
            <w:docPartUnique/>
          </w:docPartObj>
        </w:sdtPr>
        <w:sdtEndPr/>
        <w:sdtContent>
          <w:p w14:paraId="45D1066F" w14:textId="77777777" w:rsidR="006D3210" w:rsidRDefault="006D3210" w:rsidP="006D3210">
            <w:pPr>
              <w:pStyle w:val="Footer"/>
            </w:pPr>
            <w:r>
              <w:t xml:space="preserve">Version 9.3 April 2023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F0A224" w14:textId="77777777" w:rsidR="006D3210" w:rsidRDefault="006D3210" w:rsidP="006D3210">
    <w:pPr>
      <w:pStyle w:val="Footer"/>
    </w:pPr>
  </w:p>
  <w:p w14:paraId="56E5ACFC" w14:textId="755FAB15" w:rsidR="009C5623" w:rsidRPr="006D3210" w:rsidRDefault="009C5623" w:rsidP="006D3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32807159" w:displacedByCustomXml="next"/>
  <w:bookmarkStart w:id="3" w:name="_Hlk132807160" w:displacedByCustomXml="next"/>
  <w:sdt>
    <w:sdtPr>
      <w:id w:val="1997225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AE5B31" w14:textId="004CAAB5" w:rsidR="006D3210" w:rsidRDefault="006D3210">
            <w:pPr>
              <w:pStyle w:val="Footer"/>
            </w:pPr>
            <w:r>
              <w:t xml:space="preserve">Version 9.3 April 2023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bookmarkEnd w:id="3"/>
  <w:bookmarkEnd w:id="2"/>
  <w:p w14:paraId="27764C44" w14:textId="2011030A" w:rsidR="009C5623" w:rsidRDefault="009C5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05F1" w14:textId="77777777" w:rsidR="0023507F" w:rsidRDefault="0023507F">
      <w:pPr>
        <w:spacing w:after="0" w:line="240" w:lineRule="auto"/>
      </w:pPr>
      <w:r>
        <w:separator/>
      </w:r>
    </w:p>
  </w:footnote>
  <w:footnote w:type="continuationSeparator" w:id="0">
    <w:p w14:paraId="1D79ADED" w14:textId="77777777" w:rsidR="0023507F" w:rsidRDefault="0023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4265" w14:textId="15248B4B" w:rsidR="00377D85" w:rsidRPr="00724F0D" w:rsidRDefault="00377D85" w:rsidP="00377D85">
    <w:pPr>
      <w:pStyle w:val="Header"/>
      <w:rPr>
        <w:rFonts w:ascii="Arial" w:hAnsi="Arial" w:cs="Arial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CF8EA5A" wp14:editId="24437CCD">
          <wp:simplePos x="0" y="0"/>
          <wp:positionH relativeFrom="page">
            <wp:posOffset>5486400</wp:posOffset>
          </wp:positionH>
          <wp:positionV relativeFrom="paragraph">
            <wp:posOffset>-181610</wp:posOffset>
          </wp:positionV>
          <wp:extent cx="1723644" cy="37185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3644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4F0D">
      <w:rPr>
        <w:rFonts w:ascii="Arial" w:eastAsia="Times New Roman" w:hAnsi="Arial" w:cs="Arial"/>
        <w:sz w:val="20"/>
      </w:rPr>
      <w:t xml:space="preserve">Please send </w:t>
    </w:r>
    <w:r w:rsidRPr="00724F0D">
      <w:rPr>
        <w:rFonts w:ascii="Arial" w:eastAsia="Times New Roman" w:hAnsi="Arial" w:cs="Arial"/>
        <w:b/>
        <w:bCs/>
        <w:sz w:val="20"/>
      </w:rPr>
      <w:t>via ERS</w:t>
    </w:r>
  </w:p>
  <w:p w14:paraId="20D73D36" w14:textId="7E4D0D01" w:rsidR="0085564E" w:rsidRPr="005E0E1B" w:rsidRDefault="0085564E" w:rsidP="0085564E">
    <w:pPr>
      <w:pStyle w:val="Header"/>
      <w:tabs>
        <w:tab w:val="clear" w:pos="4513"/>
        <w:tab w:val="clear" w:pos="9026"/>
        <w:tab w:val="right" w:pos="10490"/>
      </w:tabs>
      <w:rPr>
        <w:color w:val="4F81BD" w:themeColor="accent1"/>
        <w:sz w:val="24"/>
        <w:szCs w:val="24"/>
      </w:rPr>
    </w:pPr>
  </w:p>
  <w:p w14:paraId="7C541608" w14:textId="77777777" w:rsidR="008E2C0D" w:rsidRDefault="006F469A" w:rsidP="008E6C70">
    <w:pPr>
      <w:pStyle w:val="Header"/>
      <w:tabs>
        <w:tab w:val="clear" w:pos="4513"/>
        <w:tab w:val="clear" w:pos="9026"/>
        <w:tab w:val="right" w:pos="104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E6"/>
    <w:rsid w:val="001457EE"/>
    <w:rsid w:val="001A2CE6"/>
    <w:rsid w:val="0023507F"/>
    <w:rsid w:val="00253F20"/>
    <w:rsid w:val="00256152"/>
    <w:rsid w:val="002A607E"/>
    <w:rsid w:val="002B2E53"/>
    <w:rsid w:val="00373080"/>
    <w:rsid w:val="00377D85"/>
    <w:rsid w:val="004F5D6E"/>
    <w:rsid w:val="005E799F"/>
    <w:rsid w:val="00612FF1"/>
    <w:rsid w:val="00643920"/>
    <w:rsid w:val="006D3210"/>
    <w:rsid w:val="006F469A"/>
    <w:rsid w:val="007B75F5"/>
    <w:rsid w:val="0085564E"/>
    <w:rsid w:val="009C5623"/>
    <w:rsid w:val="009C7763"/>
    <w:rsid w:val="00A57F79"/>
    <w:rsid w:val="00AD7C16"/>
    <w:rsid w:val="00AE5BAF"/>
    <w:rsid w:val="00C767B5"/>
    <w:rsid w:val="00D130CB"/>
    <w:rsid w:val="00D978E6"/>
    <w:rsid w:val="00E7628B"/>
    <w:rsid w:val="00E858F1"/>
    <w:rsid w:val="00E90590"/>
    <w:rsid w:val="00ED5DF1"/>
    <w:rsid w:val="00F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2A4A50"/>
  <w15:docId w15:val="{80F5EBCD-9BCE-4174-B622-64DFE64C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25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39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059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C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63"/>
  </w:style>
  <w:style w:type="paragraph" w:customStyle="1" w:styleId="TableParagraph">
    <w:name w:val="Table Paragraph"/>
    <w:basedOn w:val="Normal"/>
    <w:uiPriority w:val="1"/>
    <w:qFormat/>
    <w:rsid w:val="006D3210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4237023D4430091A7600AAD2DAE15" ma:contentTypeVersion="1" ma:contentTypeDescription="Create a new document." ma:contentTypeScope="" ma:versionID="b6364f8104941abb4343abe98cc1614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72fb9933e75dcd77cdf2443a54119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F31BBF-ECE1-4644-B93A-5035D6AEBD4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FEDEEB-22A6-4E5A-9792-C3D61B81E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3F976-5B2F-4140-842B-940440C71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- suspected testicular Cancer Referral</dc:title>
  <dc:creator>Annette McHardy</dc:creator>
  <cp:lastModifiedBy>EASTMAN, Stuart (SALISBURY NHS FOUNDATION TRUST)</cp:lastModifiedBy>
  <cp:revision>5</cp:revision>
  <dcterms:created xsi:type="dcterms:W3CDTF">2023-04-19T13:37:00Z</dcterms:created>
  <dcterms:modified xsi:type="dcterms:W3CDTF">2023-05-19T10:55:00Z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0x010100F6C4237023D4430091A7600AAD2DAE15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Rela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