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4D76" w14:textId="167A4666" w:rsidR="006D4CB3" w:rsidRPr="009705C4" w:rsidRDefault="009705C4">
      <w:pPr>
        <w:rPr>
          <w:b/>
          <w:bCs/>
          <w:sz w:val="28"/>
          <w:szCs w:val="28"/>
        </w:rPr>
      </w:pPr>
      <w:bookmarkStart w:id="0" w:name="_GoBack"/>
      <w:r w:rsidRPr="009705C4">
        <w:rPr>
          <w:b/>
          <w:bCs/>
          <w:sz w:val="28"/>
          <w:szCs w:val="28"/>
        </w:rPr>
        <w:t>Driver Diagrams</w:t>
      </w:r>
    </w:p>
    <w:bookmarkEnd w:id="0"/>
    <w:p w14:paraId="6BEB7DA3" w14:textId="443FB41A" w:rsidR="009705C4" w:rsidRDefault="009705C4"/>
    <w:p w14:paraId="5AED13D9" w14:textId="2FE12A8F" w:rsidR="009705C4" w:rsidRPr="009705C4" w:rsidRDefault="009705C4">
      <w:pPr>
        <w:rPr>
          <w:b/>
          <w:bCs/>
        </w:rPr>
      </w:pPr>
      <w:r w:rsidRPr="009705C4">
        <w:rPr>
          <w:b/>
          <w:bCs/>
        </w:rPr>
        <w:t>Using Driver Diagrams with other QI tools</w:t>
      </w:r>
    </w:p>
    <w:p w14:paraId="3E245B7E" w14:textId="77777777" w:rsidR="009705C4" w:rsidRDefault="009705C4"/>
    <w:p w14:paraId="3825B96E" w14:textId="77777777" w:rsidR="009705C4" w:rsidRPr="009705C4" w:rsidRDefault="009705C4" w:rsidP="009705C4">
      <w:pPr>
        <w:numPr>
          <w:ilvl w:val="0"/>
          <w:numId w:val="1"/>
        </w:numPr>
      </w:pPr>
      <w:r w:rsidRPr="009705C4">
        <w:t xml:space="preserve">PDSA (Plan, Do, Study Act): Driver diagrams are a tool which forms part of the improvement process.  Once you have a completed driver diagram (including identifying your projects) you are ready to begin project implementation. Driver diagrams lead to potential projects.  PDSA cycles are a rigorous testing cycle to understand what changes actually lead to improvement. </w:t>
      </w:r>
    </w:p>
    <w:p w14:paraId="1A479392" w14:textId="77777777" w:rsidR="009705C4" w:rsidRPr="009705C4" w:rsidRDefault="009705C4" w:rsidP="009705C4">
      <w:pPr>
        <w:numPr>
          <w:ilvl w:val="0"/>
          <w:numId w:val="1"/>
        </w:numPr>
      </w:pPr>
      <w:r w:rsidRPr="009705C4">
        <w:t xml:space="preserve">Baseline Measurement: Once data items have been identified using a driver diagram, a baseline needs to be determined, enabling comparison once improvements are trailed.  SPC is a useful way of robustly demonstrating this. </w:t>
      </w:r>
    </w:p>
    <w:p w14:paraId="46F4FD03" w14:textId="77777777" w:rsidR="009705C4" w:rsidRPr="009705C4" w:rsidRDefault="009705C4" w:rsidP="009705C4">
      <w:pPr>
        <w:numPr>
          <w:ilvl w:val="0"/>
          <w:numId w:val="1"/>
        </w:numPr>
      </w:pPr>
      <w:r w:rsidRPr="009705C4">
        <w:t>SPC (Statistical Process Control):  A graphical display of data which includes variation, a tool to show robust baselines, statistical improvements and sustainability of new systems.</w:t>
      </w:r>
    </w:p>
    <w:p w14:paraId="3F9B460A" w14:textId="339682DA" w:rsidR="009705C4" w:rsidRDefault="009705C4" w:rsidP="009705C4">
      <w:pPr>
        <w:numPr>
          <w:ilvl w:val="0"/>
          <w:numId w:val="1"/>
        </w:numPr>
      </w:pPr>
      <w:r w:rsidRPr="009705C4">
        <w:t xml:space="preserve">Cause and effect Diagrams (also known as Ishikawa Diagram):  These are similar to a driver diagram, but instead of starting with an aim, you start with a problem.  The cause and effect diagram then </w:t>
      </w:r>
      <w:proofErr w:type="gramStart"/>
      <w:r w:rsidRPr="009705C4">
        <w:t>helps</w:t>
      </w:r>
      <w:proofErr w:type="gramEnd"/>
      <w:r w:rsidRPr="009705C4">
        <w:t xml:space="preserve"> understand the </w:t>
      </w:r>
      <w:proofErr w:type="spellStart"/>
      <w:r w:rsidRPr="009705C4">
        <w:t>route</w:t>
      </w:r>
      <w:proofErr w:type="spellEnd"/>
      <w:r w:rsidRPr="009705C4">
        <w:t xml:space="preserve"> causes of that problem.</w:t>
      </w:r>
    </w:p>
    <w:p w14:paraId="3026C76D" w14:textId="5ABD7F75" w:rsidR="009705C4" w:rsidRDefault="009705C4" w:rsidP="009705C4"/>
    <w:p w14:paraId="32CF83B2" w14:textId="0BF2D296" w:rsidR="009705C4" w:rsidRPr="009705C4" w:rsidRDefault="009705C4" w:rsidP="009705C4">
      <w:pPr>
        <w:rPr>
          <w:b/>
          <w:bCs/>
        </w:rPr>
      </w:pPr>
      <w:r w:rsidRPr="009705C4">
        <w:rPr>
          <w:b/>
          <w:bCs/>
        </w:rPr>
        <w:t>Linking your driver diagram to good measurement</w:t>
      </w:r>
    </w:p>
    <w:p w14:paraId="7D8578CA" w14:textId="77777777" w:rsidR="009705C4" w:rsidRDefault="009705C4" w:rsidP="009705C4"/>
    <w:p w14:paraId="05FB52DD" w14:textId="77777777" w:rsidR="009705C4" w:rsidRPr="009705C4" w:rsidRDefault="009705C4" w:rsidP="009705C4">
      <w:pPr>
        <w:numPr>
          <w:ilvl w:val="0"/>
          <w:numId w:val="2"/>
        </w:numPr>
      </w:pPr>
      <w:r w:rsidRPr="009705C4">
        <w:t>The drivers in a driver diagram should be made measurable. That way a driver diagram can become a measurement framework for tracking progress towards a goal. Once the driver diagram is created it is wise to have a second activity around the driver diagram where each box (aim, primary, secondary and intervention) is examined via the use of two questions: how much? And by when?  This will lead to some useful measurement discussions for demonstrating and proving project success.</w:t>
      </w:r>
    </w:p>
    <w:p w14:paraId="2AD11D60" w14:textId="0477D559" w:rsidR="009705C4" w:rsidRDefault="009705C4" w:rsidP="009705C4"/>
    <w:p w14:paraId="04406378" w14:textId="7B60426A" w:rsidR="009705C4" w:rsidRPr="009705C4" w:rsidRDefault="009705C4" w:rsidP="009705C4">
      <w:pPr>
        <w:rPr>
          <w:b/>
          <w:bCs/>
        </w:rPr>
      </w:pPr>
      <w:r w:rsidRPr="009705C4">
        <w:rPr>
          <w:b/>
          <w:bCs/>
        </w:rPr>
        <w:t>Benefits of using Driver Diagrams</w:t>
      </w:r>
    </w:p>
    <w:p w14:paraId="36E0E6FA" w14:textId="77777777" w:rsidR="009705C4" w:rsidRDefault="009705C4" w:rsidP="009705C4"/>
    <w:p w14:paraId="36B6BF2D" w14:textId="77777777" w:rsidR="009705C4" w:rsidRPr="009705C4" w:rsidRDefault="009705C4" w:rsidP="009705C4">
      <w:pPr>
        <w:numPr>
          <w:ilvl w:val="0"/>
          <w:numId w:val="3"/>
        </w:numPr>
      </w:pPr>
      <w:r w:rsidRPr="009705C4">
        <w:t>If completed by staff and service users of the whole system, there will be improved ‘buy in’ and commitment to any improvement projects that result, as people feel involved.</w:t>
      </w:r>
    </w:p>
    <w:p w14:paraId="1BD0F712" w14:textId="77777777" w:rsidR="009705C4" w:rsidRPr="009705C4" w:rsidRDefault="009705C4" w:rsidP="009705C4">
      <w:pPr>
        <w:numPr>
          <w:ilvl w:val="0"/>
          <w:numId w:val="3"/>
        </w:numPr>
      </w:pPr>
      <w:r w:rsidRPr="009705C4">
        <w:t>The tool helps define what to measure.  To the left of the driver diagram ‘Outcome’ measures will be displayed, and to the right possible ‘process’ measures can be identified.</w:t>
      </w:r>
    </w:p>
    <w:p w14:paraId="3AA3303A" w14:textId="77777777" w:rsidR="009705C4" w:rsidRPr="009705C4" w:rsidRDefault="009705C4" w:rsidP="009705C4">
      <w:pPr>
        <w:numPr>
          <w:ilvl w:val="0"/>
          <w:numId w:val="3"/>
        </w:numPr>
      </w:pPr>
      <w:r w:rsidRPr="009705C4">
        <w:t xml:space="preserve">If you have a clear project / programme aim, which does not include a solution, the driver diagram will identify many interventions that may lead to achieving the aim. </w:t>
      </w:r>
    </w:p>
    <w:p w14:paraId="3FBFB31E" w14:textId="77777777" w:rsidR="009705C4" w:rsidRPr="009705C4" w:rsidRDefault="009705C4" w:rsidP="009705C4"/>
    <w:p w14:paraId="13D6D063" w14:textId="77777777" w:rsidR="009705C4" w:rsidRDefault="009705C4"/>
    <w:sectPr w:rsidR="009705C4" w:rsidSect="00BA04E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07E"/>
    <w:multiLevelType w:val="hybridMultilevel"/>
    <w:tmpl w:val="CD5AA824"/>
    <w:lvl w:ilvl="0" w:tplc="1FFA4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CD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83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E1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4D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7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8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EC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84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6D115D"/>
    <w:multiLevelType w:val="hybridMultilevel"/>
    <w:tmpl w:val="BF84CD56"/>
    <w:lvl w:ilvl="0" w:tplc="E904C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C4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E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CA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CF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00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4F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C8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4A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E734B8"/>
    <w:multiLevelType w:val="hybridMultilevel"/>
    <w:tmpl w:val="7F68215E"/>
    <w:lvl w:ilvl="0" w:tplc="946EE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C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4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C3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E3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00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60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84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C4"/>
    <w:rsid w:val="00165FF9"/>
    <w:rsid w:val="002451C1"/>
    <w:rsid w:val="00284FCE"/>
    <w:rsid w:val="0037514D"/>
    <w:rsid w:val="003953B6"/>
    <w:rsid w:val="00396760"/>
    <w:rsid w:val="00432376"/>
    <w:rsid w:val="005233A8"/>
    <w:rsid w:val="00821FAD"/>
    <w:rsid w:val="00875D70"/>
    <w:rsid w:val="009705C4"/>
    <w:rsid w:val="00B62F99"/>
    <w:rsid w:val="00BA04E1"/>
    <w:rsid w:val="00BF6B0A"/>
    <w:rsid w:val="00DE35E3"/>
    <w:rsid w:val="00E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5AB4A"/>
  <w14:defaultImageDpi w14:val="32767"/>
  <w15:chartTrackingRefBased/>
  <w15:docId w15:val="{45944A28-BD9D-6E42-BD74-B4E41C3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6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Bramhall</dc:creator>
  <cp:keywords/>
  <dc:description/>
  <cp:lastModifiedBy>Jenny Bramhall</cp:lastModifiedBy>
  <cp:revision>1</cp:revision>
  <dcterms:created xsi:type="dcterms:W3CDTF">2020-01-28T14:47:00Z</dcterms:created>
  <dcterms:modified xsi:type="dcterms:W3CDTF">2020-01-28T15:16:00Z</dcterms:modified>
</cp:coreProperties>
</file>