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50" w:rsidRDefault="00905E25" w:rsidP="00905E25">
      <w:pPr>
        <w:jc w:val="right"/>
      </w:pPr>
      <w:r>
        <w:rPr>
          <w:noProof/>
        </w:rPr>
        <w:drawing>
          <wp:inline distT="0" distB="0" distL="0" distR="0" wp14:anchorId="252D45C1" wp14:editId="54D9B65C">
            <wp:extent cx="1076325" cy="74163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68" cy="74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C0216" w:rsidTr="007D7417">
        <w:trPr>
          <w:trHeight w:val="811"/>
        </w:trPr>
        <w:tc>
          <w:tcPr>
            <w:tcW w:w="3652" w:type="dxa"/>
          </w:tcPr>
          <w:p w:rsidR="007C0216" w:rsidRPr="002E0556" w:rsidRDefault="00FE4789" w:rsidP="007C0216">
            <w:pPr>
              <w:rPr>
                <w:rFonts w:ascii="Arial" w:hAnsi="Arial" w:cs="Arial"/>
              </w:rPr>
            </w:pPr>
            <w:r w:rsidRPr="002E0556">
              <w:rPr>
                <w:rFonts w:ascii="Arial" w:hAnsi="Arial" w:cs="Arial"/>
              </w:rPr>
              <w:t>Pat</w:t>
            </w:r>
            <w:r w:rsidR="007C0216" w:rsidRPr="002E0556">
              <w:rPr>
                <w:rFonts w:ascii="Arial" w:hAnsi="Arial" w:cs="Arial"/>
              </w:rPr>
              <w:t>ient  ID  Label</w:t>
            </w:r>
          </w:p>
        </w:tc>
      </w:tr>
    </w:tbl>
    <w:p w:rsidR="00905E25" w:rsidRDefault="00905E25" w:rsidP="00905E25">
      <w:pPr>
        <w:jc w:val="right"/>
      </w:pPr>
    </w:p>
    <w:p w:rsidR="002E0556" w:rsidRDefault="002E0556" w:rsidP="00A96A9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96A93" w:rsidRPr="002E0556" w:rsidRDefault="00A96A93" w:rsidP="00A96A9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2E0556">
        <w:rPr>
          <w:rFonts w:ascii="Arial" w:hAnsi="Arial" w:cs="Arial"/>
          <w:b/>
          <w:sz w:val="32"/>
          <w:szCs w:val="32"/>
          <w:u w:val="single"/>
        </w:rPr>
        <w:t>TENECTEPLASE  THROMBOLYSIS</w:t>
      </w:r>
      <w:proofErr w:type="gramEnd"/>
      <w:r w:rsidRPr="002E0556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337FCB" w:rsidRPr="002E0556">
        <w:rPr>
          <w:rFonts w:ascii="Arial" w:hAnsi="Arial" w:cs="Arial"/>
          <w:b/>
          <w:sz w:val="32"/>
          <w:szCs w:val="32"/>
          <w:u w:val="single"/>
        </w:rPr>
        <w:t xml:space="preserve">CARE </w:t>
      </w:r>
      <w:r w:rsidRPr="002E055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37FCB" w:rsidRPr="002E0556">
        <w:rPr>
          <w:rFonts w:ascii="Arial" w:hAnsi="Arial" w:cs="Arial"/>
          <w:b/>
          <w:sz w:val="32"/>
          <w:szCs w:val="32"/>
          <w:u w:val="single"/>
        </w:rPr>
        <w:t>PATHWAY</w:t>
      </w:r>
    </w:p>
    <w:p w:rsidR="00337FCB" w:rsidRPr="002E0556" w:rsidRDefault="00337FCB" w:rsidP="00A96A9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E0556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Pr="002E0556">
        <w:rPr>
          <w:rFonts w:ascii="Arial" w:hAnsi="Arial" w:cs="Arial"/>
          <w:b/>
          <w:sz w:val="32"/>
          <w:szCs w:val="32"/>
          <w:u w:val="single"/>
        </w:rPr>
        <w:t>for</w:t>
      </w:r>
      <w:proofErr w:type="gramEnd"/>
      <w:r w:rsidRPr="002E0556">
        <w:rPr>
          <w:rFonts w:ascii="Arial" w:hAnsi="Arial" w:cs="Arial"/>
          <w:b/>
          <w:sz w:val="32"/>
          <w:szCs w:val="32"/>
          <w:u w:val="single"/>
        </w:rPr>
        <w:t xml:space="preserve"> ST Elevation Myocardial Infarction </w:t>
      </w:r>
      <w:r w:rsidR="00CF22DE" w:rsidRPr="002E0556">
        <w:rPr>
          <w:rFonts w:ascii="Arial" w:hAnsi="Arial" w:cs="Arial"/>
          <w:b/>
          <w:sz w:val="32"/>
          <w:szCs w:val="32"/>
          <w:u w:val="single"/>
        </w:rPr>
        <w:t xml:space="preserve">(STEMI) </w:t>
      </w:r>
      <w:r w:rsidRPr="002E0556">
        <w:rPr>
          <w:rFonts w:ascii="Arial" w:hAnsi="Arial" w:cs="Arial"/>
          <w:b/>
          <w:sz w:val="32"/>
          <w:szCs w:val="32"/>
          <w:u w:val="single"/>
        </w:rPr>
        <w:t>/</w:t>
      </w:r>
    </w:p>
    <w:p w:rsidR="002E0556" w:rsidRPr="002E0556" w:rsidRDefault="00337FCB" w:rsidP="002E055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E0556">
        <w:rPr>
          <w:rFonts w:ascii="Arial" w:hAnsi="Arial" w:cs="Arial"/>
          <w:b/>
          <w:sz w:val="32"/>
          <w:szCs w:val="32"/>
          <w:u w:val="single"/>
        </w:rPr>
        <w:t>Or new Left Bundle Branch Block with acute MI symptoms</w:t>
      </w:r>
    </w:p>
    <w:p w:rsidR="007D7417" w:rsidRPr="002E0556" w:rsidRDefault="00CF22DE" w:rsidP="00CF22D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E0556">
        <w:rPr>
          <w:rFonts w:ascii="Arial" w:hAnsi="Arial" w:cs="Arial"/>
          <w:sz w:val="32"/>
          <w:szCs w:val="32"/>
        </w:rPr>
        <w:t xml:space="preserve">For use during </w:t>
      </w:r>
      <w:r w:rsidR="007F61EE" w:rsidRPr="002E0556">
        <w:rPr>
          <w:rFonts w:ascii="Arial" w:hAnsi="Arial" w:cs="Arial"/>
          <w:sz w:val="32"/>
          <w:szCs w:val="32"/>
        </w:rPr>
        <w:t>Covid-</w:t>
      </w:r>
      <w:r w:rsidRPr="002E0556">
        <w:rPr>
          <w:rFonts w:ascii="Arial" w:hAnsi="Arial" w:cs="Arial"/>
          <w:sz w:val="32"/>
          <w:szCs w:val="32"/>
        </w:rPr>
        <w:t>19, if patient is deemed unsuitable for Primary PCI</w:t>
      </w:r>
    </w:p>
    <w:p w:rsidR="00A96A93" w:rsidRPr="002E0556" w:rsidRDefault="00A96A93" w:rsidP="00A96A93">
      <w:pPr>
        <w:rPr>
          <w:rFonts w:ascii="Arial" w:hAnsi="Arial" w:cs="Arial"/>
          <w:b/>
          <w:sz w:val="32"/>
          <w:szCs w:val="32"/>
          <w:u w:val="single"/>
        </w:rPr>
      </w:pPr>
    </w:p>
    <w:p w:rsidR="007D7417" w:rsidRPr="002E0556" w:rsidRDefault="007F61EE" w:rsidP="00BE32FD">
      <w:pPr>
        <w:rPr>
          <w:rFonts w:ascii="Arial" w:hAnsi="Arial" w:cs="Arial"/>
          <w:sz w:val="28"/>
          <w:szCs w:val="28"/>
          <w:u w:val="single"/>
        </w:rPr>
      </w:pPr>
      <w:r w:rsidRPr="002E0556">
        <w:rPr>
          <w:rFonts w:ascii="Arial" w:hAnsi="Arial" w:cs="Arial"/>
          <w:sz w:val="28"/>
          <w:szCs w:val="28"/>
          <w:u w:val="single"/>
        </w:rPr>
        <w:t>Criteria for thrombolysis:</w:t>
      </w:r>
    </w:p>
    <w:p w:rsidR="00C110D9" w:rsidRPr="002E0556" w:rsidRDefault="00C110D9" w:rsidP="00BE32FD">
      <w:pPr>
        <w:rPr>
          <w:rFonts w:ascii="Arial" w:hAnsi="Arial" w:cs="Arial"/>
          <w:sz w:val="28"/>
          <w:szCs w:val="28"/>
          <w:u w:val="single"/>
        </w:rPr>
      </w:pPr>
    </w:p>
    <w:p w:rsidR="00BE32FD" w:rsidRPr="002E0556" w:rsidRDefault="00BE32FD" w:rsidP="009175F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2E0556">
        <w:rPr>
          <w:rFonts w:ascii="Arial" w:hAnsi="Arial" w:cs="Arial"/>
          <w:sz w:val="28"/>
          <w:szCs w:val="28"/>
        </w:rPr>
        <w:t xml:space="preserve">Clinical  </w:t>
      </w:r>
      <w:r w:rsidR="00CF22DE" w:rsidRPr="002E0556">
        <w:rPr>
          <w:rFonts w:ascii="Arial" w:hAnsi="Arial" w:cs="Arial"/>
          <w:sz w:val="28"/>
          <w:szCs w:val="28"/>
        </w:rPr>
        <w:t xml:space="preserve">presentation and </w:t>
      </w:r>
      <w:r w:rsidRPr="002E0556">
        <w:rPr>
          <w:rFonts w:ascii="Arial" w:hAnsi="Arial" w:cs="Arial"/>
          <w:sz w:val="28"/>
          <w:szCs w:val="28"/>
        </w:rPr>
        <w:t xml:space="preserve">diagnosis  of  ST  Elevation  Myocardial  Infarction / new  Left  Bundle  Branch  Block  within  </w:t>
      </w:r>
      <w:r w:rsidRPr="002E0556">
        <w:rPr>
          <w:rFonts w:ascii="Arial" w:hAnsi="Arial" w:cs="Arial"/>
          <w:sz w:val="28"/>
          <w:szCs w:val="28"/>
          <w:u w:val="single"/>
        </w:rPr>
        <w:t xml:space="preserve">6 </w:t>
      </w:r>
      <w:r w:rsidRPr="002E0556">
        <w:rPr>
          <w:rFonts w:ascii="Arial" w:hAnsi="Arial" w:cs="Arial"/>
          <w:sz w:val="28"/>
          <w:szCs w:val="28"/>
        </w:rPr>
        <w:t xml:space="preserve"> hours  of  symptoms.</w:t>
      </w:r>
    </w:p>
    <w:p w:rsidR="00BE32FD" w:rsidRPr="002E0556" w:rsidRDefault="007F61EE" w:rsidP="00BE32FD">
      <w:pPr>
        <w:pStyle w:val="ListParagraph"/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  <w:u w:val="single"/>
        </w:rPr>
        <w:t>Plus</w:t>
      </w:r>
      <w:r w:rsidRPr="002E0556">
        <w:rPr>
          <w:rFonts w:ascii="Arial" w:hAnsi="Arial" w:cs="Arial"/>
          <w:sz w:val="28"/>
          <w:szCs w:val="28"/>
        </w:rPr>
        <w:t xml:space="preserve"> ECG changes of</w:t>
      </w:r>
      <w:r w:rsidR="00CF22DE" w:rsidRPr="002E0556">
        <w:rPr>
          <w:rFonts w:ascii="Arial" w:hAnsi="Arial" w:cs="Arial"/>
          <w:sz w:val="28"/>
          <w:szCs w:val="28"/>
        </w:rPr>
        <w:t>:</w:t>
      </w:r>
      <w:r w:rsidR="00BE32FD" w:rsidRPr="002E0556">
        <w:rPr>
          <w:rFonts w:ascii="Arial" w:hAnsi="Arial" w:cs="Arial"/>
          <w:sz w:val="28"/>
          <w:szCs w:val="28"/>
        </w:rPr>
        <w:t xml:space="preserve">  </w:t>
      </w:r>
    </w:p>
    <w:p w:rsidR="00F72D5F" w:rsidRPr="002E0556" w:rsidRDefault="00BE32FD" w:rsidP="00BE32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ST  elevation  of  </w:t>
      </w:r>
      <w:r w:rsidRPr="002E0556">
        <w:rPr>
          <w:rFonts w:ascii="Arial" w:hAnsi="Arial" w:cs="Arial"/>
          <w:sz w:val="28"/>
          <w:szCs w:val="28"/>
          <w:u w:val="single"/>
        </w:rPr>
        <w:t>&gt;</w:t>
      </w:r>
      <w:r w:rsidRPr="002E0556">
        <w:rPr>
          <w:rFonts w:ascii="Arial" w:hAnsi="Arial" w:cs="Arial"/>
          <w:sz w:val="28"/>
          <w:szCs w:val="28"/>
        </w:rPr>
        <w:t xml:space="preserve"> 1mm</w:t>
      </w:r>
      <w:r w:rsidR="00F72D5F" w:rsidRPr="002E0556">
        <w:rPr>
          <w:rFonts w:ascii="Arial" w:hAnsi="Arial" w:cs="Arial"/>
          <w:sz w:val="28"/>
          <w:szCs w:val="28"/>
        </w:rPr>
        <w:t xml:space="preserve">  in  2  or  more  contiguous  limb  leads,  or</w:t>
      </w:r>
    </w:p>
    <w:p w:rsidR="00F72D5F" w:rsidRPr="002E0556" w:rsidRDefault="00F72D5F" w:rsidP="00BE32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ST  elevation  of  </w:t>
      </w:r>
      <w:r w:rsidRPr="002E0556">
        <w:rPr>
          <w:rFonts w:ascii="Arial" w:hAnsi="Arial" w:cs="Arial"/>
          <w:sz w:val="28"/>
          <w:szCs w:val="28"/>
          <w:u w:val="single"/>
        </w:rPr>
        <w:t>&gt;</w:t>
      </w:r>
      <w:r w:rsidRPr="002E0556">
        <w:rPr>
          <w:rFonts w:ascii="Arial" w:hAnsi="Arial" w:cs="Arial"/>
          <w:sz w:val="28"/>
          <w:szCs w:val="28"/>
        </w:rPr>
        <w:t xml:space="preserve"> 2mm  in  2  or  more  consecutive  precordial  leads,  or</w:t>
      </w:r>
    </w:p>
    <w:p w:rsidR="00CF22DE" w:rsidRPr="002E0556" w:rsidRDefault="00F72D5F" w:rsidP="00CF22D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Presumed  new  Left  Bundle  Branch  Block</w:t>
      </w:r>
    </w:p>
    <w:p w:rsidR="00BE32FD" w:rsidRPr="002E0556" w:rsidRDefault="00F72D5F" w:rsidP="00BE32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NO  contraindications  present</w:t>
      </w:r>
      <w:r w:rsidR="00BE32FD" w:rsidRPr="002E0556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75FC8" w:rsidRPr="002E0556" w:rsidRDefault="00F72D5F" w:rsidP="00875FC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Cardiologist  to  decide  if  thrombolysis  is  the  treatment  of  choice </w:t>
      </w:r>
      <w:r w:rsidR="00875FC8" w:rsidRPr="002E0556">
        <w:rPr>
          <w:rFonts w:ascii="Arial" w:hAnsi="Arial" w:cs="Arial"/>
          <w:sz w:val="28"/>
          <w:szCs w:val="28"/>
        </w:rPr>
        <w:t xml:space="preserve">   </w:t>
      </w:r>
    </w:p>
    <w:p w:rsidR="00875FC8" w:rsidRPr="002E0556" w:rsidRDefault="00875FC8" w:rsidP="00875FC8">
      <w:pPr>
        <w:rPr>
          <w:rFonts w:ascii="Arial" w:hAnsi="Arial" w:cs="Arial"/>
          <w:sz w:val="28"/>
          <w:szCs w:val="28"/>
        </w:rPr>
      </w:pPr>
    </w:p>
    <w:p w:rsidR="00875FC8" w:rsidRPr="002E0556" w:rsidRDefault="00875FC8" w:rsidP="00875FC8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  <w:u w:val="single"/>
        </w:rPr>
        <w:t>Dose  of  Tenecteplase</w:t>
      </w:r>
      <w:r w:rsidRPr="002E0556">
        <w:rPr>
          <w:rFonts w:ascii="Arial" w:hAnsi="Arial" w:cs="Arial"/>
          <w:sz w:val="28"/>
          <w:szCs w:val="28"/>
        </w:rPr>
        <w:t xml:space="preserve">  is  weight-adjusted  to  a  maximum </w:t>
      </w:r>
      <w:r w:rsidR="001D220B" w:rsidRPr="002E0556">
        <w:rPr>
          <w:rFonts w:ascii="Arial" w:hAnsi="Arial" w:cs="Arial"/>
          <w:sz w:val="28"/>
          <w:szCs w:val="28"/>
        </w:rPr>
        <w:t xml:space="preserve"> dose  of  10,000 units  (50 mg</w:t>
      </w:r>
      <w:r w:rsidRPr="002E0556">
        <w:rPr>
          <w:rFonts w:ascii="Arial" w:hAnsi="Arial" w:cs="Arial"/>
          <w:sz w:val="28"/>
          <w:szCs w:val="28"/>
        </w:rPr>
        <w:t>)</w:t>
      </w:r>
    </w:p>
    <w:p w:rsidR="00875FC8" w:rsidRPr="002E0556" w:rsidRDefault="00875FC8" w:rsidP="00875FC8">
      <w:pPr>
        <w:rPr>
          <w:rFonts w:ascii="Arial" w:hAnsi="Arial" w:cs="Arial"/>
          <w:sz w:val="28"/>
          <w:szCs w:val="28"/>
        </w:rPr>
      </w:pPr>
    </w:p>
    <w:p w:rsidR="00875FC8" w:rsidRPr="002E0556" w:rsidRDefault="007F61EE" w:rsidP="00875FC8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  <w:u w:val="single"/>
        </w:rPr>
        <w:t>Administration</w:t>
      </w:r>
      <w:r w:rsidRPr="002E0556">
        <w:rPr>
          <w:rFonts w:ascii="Arial" w:hAnsi="Arial" w:cs="Arial"/>
          <w:sz w:val="28"/>
          <w:szCs w:val="28"/>
        </w:rPr>
        <w:t xml:space="preserve"> - single Intra</w:t>
      </w:r>
      <w:r w:rsidR="00875FC8" w:rsidRPr="002E0556">
        <w:rPr>
          <w:rFonts w:ascii="Arial" w:hAnsi="Arial" w:cs="Arial"/>
          <w:sz w:val="28"/>
          <w:szCs w:val="28"/>
        </w:rPr>
        <w:t>-</w:t>
      </w:r>
      <w:r w:rsidRPr="002E0556">
        <w:rPr>
          <w:rFonts w:ascii="Arial" w:hAnsi="Arial" w:cs="Arial"/>
          <w:sz w:val="28"/>
          <w:szCs w:val="28"/>
        </w:rPr>
        <w:t>Venous Bolus over 10 seconds</w:t>
      </w:r>
    </w:p>
    <w:p w:rsidR="00F72D5F" w:rsidRDefault="00F72D5F" w:rsidP="007D741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0556" w:rsidRDefault="002E0556" w:rsidP="007D741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0556" w:rsidRPr="002E0556" w:rsidRDefault="002E0556" w:rsidP="007D741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75FC8" w:rsidRPr="002E0556" w:rsidTr="00875FC8">
        <w:tc>
          <w:tcPr>
            <w:tcW w:w="3560" w:type="dxa"/>
          </w:tcPr>
          <w:p w:rsidR="00875FC8" w:rsidRPr="002E0556" w:rsidRDefault="00875FC8" w:rsidP="00875FC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Patient  Weight  </w:t>
            </w:r>
          </w:p>
        </w:tc>
        <w:tc>
          <w:tcPr>
            <w:tcW w:w="3561" w:type="dxa"/>
          </w:tcPr>
          <w:p w:rsidR="00875FC8" w:rsidRPr="002E0556" w:rsidRDefault="00875FC8" w:rsidP="00875FC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b/>
                <w:sz w:val="28"/>
                <w:szCs w:val="28"/>
                <w:u w:val="single"/>
              </w:rPr>
              <w:t>Dose  of  Tenecteplase</w:t>
            </w:r>
          </w:p>
        </w:tc>
        <w:tc>
          <w:tcPr>
            <w:tcW w:w="3561" w:type="dxa"/>
          </w:tcPr>
          <w:p w:rsidR="00875FC8" w:rsidRPr="002E0556" w:rsidRDefault="00875FC8" w:rsidP="00875FC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b/>
                <w:sz w:val="28"/>
                <w:szCs w:val="28"/>
                <w:u w:val="single"/>
              </w:rPr>
              <w:t>Volume  of  solution</w:t>
            </w:r>
          </w:p>
        </w:tc>
      </w:tr>
      <w:tr w:rsidR="00875FC8" w:rsidRPr="002E0556" w:rsidTr="00875FC8">
        <w:tc>
          <w:tcPr>
            <w:tcW w:w="3560" w:type="dxa"/>
          </w:tcPr>
          <w:p w:rsidR="00875FC8" w:rsidRPr="002E0556" w:rsidRDefault="00875FC8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&lt;60 kg</w:t>
            </w:r>
          </w:p>
        </w:tc>
        <w:tc>
          <w:tcPr>
            <w:tcW w:w="3561" w:type="dxa"/>
          </w:tcPr>
          <w:p w:rsidR="00875FC8" w:rsidRPr="002E0556" w:rsidRDefault="001D220B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30 mg</w:t>
            </w:r>
            <w:r w:rsidR="00875FC8" w:rsidRPr="002E0556">
              <w:rPr>
                <w:rFonts w:ascii="Arial" w:hAnsi="Arial" w:cs="Arial"/>
                <w:sz w:val="28"/>
                <w:szCs w:val="28"/>
              </w:rPr>
              <w:t xml:space="preserve">  (6,000 units)</w:t>
            </w:r>
          </w:p>
        </w:tc>
        <w:tc>
          <w:tcPr>
            <w:tcW w:w="3561" w:type="dxa"/>
          </w:tcPr>
          <w:p w:rsidR="00875FC8" w:rsidRPr="002E0556" w:rsidRDefault="00875FC8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6 ml</w:t>
            </w:r>
          </w:p>
        </w:tc>
      </w:tr>
      <w:tr w:rsidR="00875FC8" w:rsidRPr="002E0556" w:rsidTr="00875FC8">
        <w:tc>
          <w:tcPr>
            <w:tcW w:w="3560" w:type="dxa"/>
          </w:tcPr>
          <w:p w:rsidR="00875FC8" w:rsidRPr="002E0556" w:rsidRDefault="00875FC8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60 – 69 kg</w:t>
            </w:r>
          </w:p>
        </w:tc>
        <w:tc>
          <w:tcPr>
            <w:tcW w:w="3561" w:type="dxa"/>
          </w:tcPr>
          <w:p w:rsidR="00875FC8" w:rsidRPr="002E0556" w:rsidRDefault="001D220B" w:rsidP="001D220B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35 mg</w:t>
            </w:r>
            <w:r w:rsidR="00875FC8" w:rsidRPr="002E05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E05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75FC8" w:rsidRPr="002E0556">
              <w:rPr>
                <w:rFonts w:ascii="Arial" w:hAnsi="Arial" w:cs="Arial"/>
                <w:sz w:val="28"/>
                <w:szCs w:val="28"/>
              </w:rPr>
              <w:t>(7,000 units)</w:t>
            </w:r>
          </w:p>
        </w:tc>
        <w:tc>
          <w:tcPr>
            <w:tcW w:w="3561" w:type="dxa"/>
          </w:tcPr>
          <w:p w:rsidR="00875FC8" w:rsidRPr="002E0556" w:rsidRDefault="00875FC8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7 ml</w:t>
            </w:r>
          </w:p>
        </w:tc>
      </w:tr>
      <w:tr w:rsidR="00875FC8" w:rsidRPr="002E0556" w:rsidTr="00875FC8">
        <w:tc>
          <w:tcPr>
            <w:tcW w:w="3560" w:type="dxa"/>
          </w:tcPr>
          <w:p w:rsidR="00875FC8" w:rsidRPr="002E0556" w:rsidRDefault="00875FC8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70 – 79 kg</w:t>
            </w:r>
          </w:p>
        </w:tc>
        <w:tc>
          <w:tcPr>
            <w:tcW w:w="3561" w:type="dxa"/>
          </w:tcPr>
          <w:p w:rsidR="00875FC8" w:rsidRPr="002E0556" w:rsidRDefault="001D220B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40 mg</w:t>
            </w:r>
            <w:r w:rsidR="00875FC8" w:rsidRPr="002E0556">
              <w:rPr>
                <w:rFonts w:ascii="Arial" w:hAnsi="Arial" w:cs="Arial"/>
                <w:sz w:val="28"/>
                <w:szCs w:val="28"/>
              </w:rPr>
              <w:t xml:space="preserve">  (8,000 units)</w:t>
            </w:r>
          </w:p>
        </w:tc>
        <w:tc>
          <w:tcPr>
            <w:tcW w:w="3561" w:type="dxa"/>
          </w:tcPr>
          <w:p w:rsidR="00875FC8" w:rsidRPr="002E0556" w:rsidRDefault="00875FC8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8 ml</w:t>
            </w:r>
          </w:p>
        </w:tc>
      </w:tr>
      <w:tr w:rsidR="00875FC8" w:rsidRPr="002E0556" w:rsidTr="00875FC8">
        <w:tc>
          <w:tcPr>
            <w:tcW w:w="3560" w:type="dxa"/>
          </w:tcPr>
          <w:p w:rsidR="00875FC8" w:rsidRPr="002E0556" w:rsidRDefault="00875FC8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80 – 89 kg</w:t>
            </w:r>
          </w:p>
        </w:tc>
        <w:tc>
          <w:tcPr>
            <w:tcW w:w="3561" w:type="dxa"/>
          </w:tcPr>
          <w:p w:rsidR="00875FC8" w:rsidRPr="002E0556" w:rsidRDefault="001D220B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45 mg</w:t>
            </w:r>
            <w:r w:rsidR="00875FC8" w:rsidRPr="002E0556">
              <w:rPr>
                <w:rFonts w:ascii="Arial" w:hAnsi="Arial" w:cs="Arial"/>
                <w:sz w:val="28"/>
                <w:szCs w:val="28"/>
              </w:rPr>
              <w:t xml:space="preserve">  (9,000 units)</w:t>
            </w:r>
          </w:p>
        </w:tc>
        <w:tc>
          <w:tcPr>
            <w:tcW w:w="3561" w:type="dxa"/>
          </w:tcPr>
          <w:p w:rsidR="00875FC8" w:rsidRPr="002E0556" w:rsidRDefault="00875FC8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9 ml</w:t>
            </w:r>
          </w:p>
        </w:tc>
      </w:tr>
      <w:tr w:rsidR="00875FC8" w:rsidRPr="002E0556" w:rsidTr="00875FC8">
        <w:tc>
          <w:tcPr>
            <w:tcW w:w="3560" w:type="dxa"/>
          </w:tcPr>
          <w:p w:rsidR="00875FC8" w:rsidRPr="002E0556" w:rsidRDefault="001D220B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90 kg</w:t>
            </w:r>
            <w:r w:rsidR="00875FC8" w:rsidRPr="002E0556">
              <w:rPr>
                <w:rFonts w:ascii="Arial" w:hAnsi="Arial" w:cs="Arial"/>
                <w:sz w:val="28"/>
                <w:szCs w:val="28"/>
              </w:rPr>
              <w:t xml:space="preserve"> +</w:t>
            </w:r>
          </w:p>
        </w:tc>
        <w:tc>
          <w:tcPr>
            <w:tcW w:w="3561" w:type="dxa"/>
          </w:tcPr>
          <w:p w:rsidR="00875FC8" w:rsidRPr="002E0556" w:rsidRDefault="001D220B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 xml:space="preserve">50 mg </w:t>
            </w:r>
            <w:r w:rsidR="00875FC8" w:rsidRPr="002E0556">
              <w:rPr>
                <w:rFonts w:ascii="Arial" w:hAnsi="Arial" w:cs="Arial"/>
                <w:sz w:val="28"/>
                <w:szCs w:val="28"/>
              </w:rPr>
              <w:t xml:space="preserve"> (10,000 units)</w:t>
            </w:r>
          </w:p>
        </w:tc>
        <w:tc>
          <w:tcPr>
            <w:tcW w:w="3561" w:type="dxa"/>
          </w:tcPr>
          <w:p w:rsidR="00875FC8" w:rsidRPr="002E0556" w:rsidRDefault="00875FC8" w:rsidP="00875FC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10 ml</w:t>
            </w:r>
          </w:p>
        </w:tc>
      </w:tr>
    </w:tbl>
    <w:p w:rsidR="00C110D9" w:rsidRPr="002E0556" w:rsidRDefault="00C110D9" w:rsidP="009175F6">
      <w:pPr>
        <w:rPr>
          <w:rFonts w:ascii="Arial" w:hAnsi="Arial" w:cs="Arial"/>
          <w:b/>
          <w:sz w:val="28"/>
          <w:szCs w:val="28"/>
        </w:rPr>
      </w:pPr>
    </w:p>
    <w:p w:rsidR="009175F6" w:rsidRPr="002E0556" w:rsidRDefault="009175F6" w:rsidP="007F61EE">
      <w:pPr>
        <w:jc w:val="center"/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b/>
          <w:sz w:val="28"/>
          <w:szCs w:val="28"/>
        </w:rPr>
        <w:t xml:space="preserve">**  </w:t>
      </w:r>
      <w:r w:rsidRPr="002E0556">
        <w:rPr>
          <w:rFonts w:ascii="Arial" w:hAnsi="Arial" w:cs="Arial"/>
          <w:sz w:val="28"/>
          <w:szCs w:val="28"/>
        </w:rPr>
        <w:t xml:space="preserve">In  </w:t>
      </w:r>
      <w:r w:rsidR="007F61EE" w:rsidRPr="002E0556">
        <w:rPr>
          <w:rFonts w:ascii="Arial" w:hAnsi="Arial" w:cs="Arial"/>
          <w:sz w:val="28"/>
          <w:szCs w:val="28"/>
        </w:rPr>
        <w:t xml:space="preserve">patients </w:t>
      </w:r>
      <w:r w:rsidRPr="002E0556">
        <w:rPr>
          <w:rFonts w:ascii="Arial" w:hAnsi="Arial" w:cs="Arial"/>
          <w:sz w:val="28"/>
          <w:szCs w:val="28"/>
        </w:rPr>
        <w:t xml:space="preserve"> over  75  years  of  age,  reduce  dose  by  50%  to  reduce  ri</w:t>
      </w:r>
      <w:r w:rsidR="007F61EE" w:rsidRPr="002E0556">
        <w:rPr>
          <w:rFonts w:ascii="Arial" w:hAnsi="Arial" w:cs="Arial"/>
          <w:sz w:val="28"/>
          <w:szCs w:val="28"/>
        </w:rPr>
        <w:t>sk  of  intra-cranial  bleeding**</w:t>
      </w:r>
    </w:p>
    <w:p w:rsidR="009175F6" w:rsidRPr="002E0556" w:rsidRDefault="009175F6" w:rsidP="009175F6">
      <w:pPr>
        <w:rPr>
          <w:rFonts w:ascii="Arial" w:hAnsi="Arial" w:cs="Arial"/>
          <w:sz w:val="28"/>
          <w:szCs w:val="28"/>
        </w:rPr>
      </w:pPr>
    </w:p>
    <w:p w:rsidR="009175F6" w:rsidRPr="002E0556" w:rsidRDefault="009175F6" w:rsidP="009175F6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 </w:t>
      </w:r>
    </w:p>
    <w:p w:rsidR="00C110D9" w:rsidRDefault="00C110D9" w:rsidP="009175F6">
      <w:pPr>
        <w:rPr>
          <w:rFonts w:ascii="Arial" w:hAnsi="Arial" w:cs="Arial"/>
          <w:sz w:val="28"/>
          <w:szCs w:val="28"/>
        </w:rPr>
      </w:pPr>
    </w:p>
    <w:p w:rsidR="002E0556" w:rsidRPr="002E0556" w:rsidRDefault="002E0556" w:rsidP="009175F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FE4789" w:rsidRPr="002E0556" w:rsidTr="00FE4789">
        <w:trPr>
          <w:trHeight w:val="853"/>
        </w:trPr>
        <w:tc>
          <w:tcPr>
            <w:tcW w:w="3770" w:type="dxa"/>
          </w:tcPr>
          <w:p w:rsidR="00FE4789" w:rsidRPr="002E0556" w:rsidRDefault="00FE4789" w:rsidP="00FE4789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lastRenderedPageBreak/>
              <w:t>Patient  ID  Label</w:t>
            </w:r>
          </w:p>
        </w:tc>
      </w:tr>
    </w:tbl>
    <w:p w:rsidR="002E0556" w:rsidRDefault="002E0556" w:rsidP="00FE4789">
      <w:pPr>
        <w:rPr>
          <w:rFonts w:ascii="Arial" w:hAnsi="Arial" w:cs="Arial"/>
          <w:sz w:val="28"/>
          <w:szCs w:val="28"/>
          <w:u w:val="single"/>
        </w:rPr>
      </w:pPr>
    </w:p>
    <w:p w:rsidR="002E0556" w:rsidRDefault="002E0556" w:rsidP="00FE4789">
      <w:pPr>
        <w:rPr>
          <w:rFonts w:ascii="Arial" w:hAnsi="Arial" w:cs="Arial"/>
          <w:sz w:val="28"/>
          <w:szCs w:val="28"/>
          <w:u w:val="single"/>
        </w:rPr>
      </w:pPr>
    </w:p>
    <w:p w:rsidR="00FE4789" w:rsidRPr="002E0556" w:rsidRDefault="00FE4789" w:rsidP="00FE4789">
      <w:pPr>
        <w:rPr>
          <w:rFonts w:ascii="Arial" w:hAnsi="Arial" w:cs="Arial"/>
          <w:sz w:val="28"/>
          <w:szCs w:val="28"/>
          <w:u w:val="single"/>
        </w:rPr>
      </w:pPr>
      <w:r w:rsidRPr="002E0556">
        <w:rPr>
          <w:rFonts w:ascii="Arial" w:hAnsi="Arial" w:cs="Arial"/>
          <w:sz w:val="28"/>
          <w:szCs w:val="28"/>
          <w:u w:val="single"/>
        </w:rPr>
        <w:t>Ward</w:t>
      </w:r>
      <w:proofErr w:type="gramStart"/>
      <w:r w:rsidRPr="002E0556">
        <w:rPr>
          <w:rFonts w:ascii="Arial" w:hAnsi="Arial" w:cs="Arial"/>
          <w:sz w:val="28"/>
          <w:szCs w:val="28"/>
          <w:u w:val="single"/>
        </w:rPr>
        <w:t>:_</w:t>
      </w:r>
      <w:proofErr w:type="gramEnd"/>
      <w:r w:rsidRPr="002E0556">
        <w:rPr>
          <w:rFonts w:ascii="Arial" w:hAnsi="Arial" w:cs="Arial"/>
          <w:sz w:val="28"/>
          <w:szCs w:val="28"/>
          <w:u w:val="single"/>
        </w:rPr>
        <w:t>______________</w:t>
      </w:r>
      <w:r w:rsidRPr="002E0556">
        <w:rPr>
          <w:rFonts w:ascii="Arial" w:hAnsi="Arial" w:cs="Arial"/>
          <w:sz w:val="28"/>
          <w:szCs w:val="28"/>
        </w:rPr>
        <w:t xml:space="preserve">   </w:t>
      </w:r>
      <w:r w:rsidR="00A713D0" w:rsidRPr="002E0556">
        <w:rPr>
          <w:rFonts w:ascii="Arial" w:hAnsi="Arial" w:cs="Arial"/>
          <w:sz w:val="28"/>
          <w:szCs w:val="28"/>
          <w:u w:val="single"/>
        </w:rPr>
        <w:t>Date:___________</w:t>
      </w:r>
    </w:p>
    <w:p w:rsidR="00A713D0" w:rsidRPr="002E0556" w:rsidRDefault="00A713D0" w:rsidP="00FE4789">
      <w:pPr>
        <w:rPr>
          <w:rFonts w:ascii="Arial" w:hAnsi="Arial" w:cs="Arial"/>
          <w:sz w:val="28"/>
          <w:szCs w:val="28"/>
          <w:u w:val="single"/>
        </w:rPr>
      </w:pPr>
    </w:p>
    <w:p w:rsidR="002E0556" w:rsidRDefault="002E0556" w:rsidP="00FE4789">
      <w:pPr>
        <w:rPr>
          <w:rFonts w:ascii="Arial" w:hAnsi="Arial" w:cs="Arial"/>
          <w:sz w:val="28"/>
          <w:szCs w:val="28"/>
          <w:u w:val="single"/>
        </w:rPr>
      </w:pPr>
    </w:p>
    <w:p w:rsidR="002E0556" w:rsidRDefault="002E0556" w:rsidP="00FE4789">
      <w:pPr>
        <w:rPr>
          <w:rFonts w:ascii="Arial" w:hAnsi="Arial" w:cs="Arial"/>
          <w:sz w:val="28"/>
          <w:szCs w:val="28"/>
          <w:u w:val="single"/>
        </w:rPr>
      </w:pPr>
    </w:p>
    <w:p w:rsidR="00C110D9" w:rsidRPr="002E0556" w:rsidRDefault="007F61EE" w:rsidP="00FE4789">
      <w:pPr>
        <w:rPr>
          <w:rFonts w:ascii="Arial" w:hAnsi="Arial" w:cs="Arial"/>
          <w:sz w:val="28"/>
          <w:szCs w:val="28"/>
        </w:rPr>
      </w:pPr>
      <w:proofErr w:type="spellStart"/>
      <w:r w:rsidRPr="002E0556">
        <w:rPr>
          <w:rFonts w:ascii="Arial" w:hAnsi="Arial" w:cs="Arial"/>
          <w:sz w:val="28"/>
          <w:szCs w:val="28"/>
          <w:u w:val="single"/>
        </w:rPr>
        <w:t>Tenecteplase</w:t>
      </w:r>
      <w:proofErr w:type="spellEnd"/>
      <w:r w:rsidRPr="002E0556">
        <w:rPr>
          <w:rFonts w:ascii="Arial" w:hAnsi="Arial" w:cs="Arial"/>
          <w:sz w:val="28"/>
          <w:szCs w:val="28"/>
          <w:u w:val="single"/>
        </w:rPr>
        <w:t xml:space="preserve"> Contraindications: </w:t>
      </w:r>
      <w:r w:rsidR="00ED3701" w:rsidRPr="002E0556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C110D9" w:rsidRPr="002E0556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="00C110D9" w:rsidRPr="002E0556">
        <w:rPr>
          <w:rFonts w:ascii="Arial" w:hAnsi="Arial" w:cs="Arial"/>
          <w:sz w:val="28"/>
          <w:szCs w:val="28"/>
          <w:u w:val="single"/>
        </w:rPr>
        <w:t>YES  /</w:t>
      </w:r>
      <w:proofErr w:type="gramEnd"/>
      <w:r w:rsidR="00C110D9" w:rsidRPr="002E0556">
        <w:rPr>
          <w:rFonts w:ascii="Arial" w:hAnsi="Arial" w:cs="Arial"/>
          <w:sz w:val="28"/>
          <w:szCs w:val="28"/>
          <w:u w:val="single"/>
        </w:rPr>
        <w:t xml:space="preserve">  NO</w:t>
      </w:r>
    </w:p>
    <w:p w:rsidR="00C110D9" w:rsidRPr="002E0556" w:rsidRDefault="00C110D9" w:rsidP="00FE4789">
      <w:pPr>
        <w:rPr>
          <w:rFonts w:ascii="Arial" w:hAnsi="Arial" w:cs="Arial"/>
          <w:sz w:val="28"/>
          <w:szCs w:val="28"/>
          <w:u w:val="single"/>
        </w:rPr>
      </w:pPr>
    </w:p>
    <w:p w:rsidR="003B2464" w:rsidRPr="002E0556" w:rsidRDefault="00C110D9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- History of anaphylactic reaction to any of the constituents, </w:t>
      </w:r>
    </w:p>
    <w:p w:rsidR="00C110D9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  </w:t>
      </w:r>
      <w:r w:rsidR="007F61EE" w:rsidRPr="002E0556">
        <w:rPr>
          <w:rFonts w:ascii="Arial" w:hAnsi="Arial" w:cs="Arial"/>
          <w:sz w:val="28"/>
          <w:szCs w:val="28"/>
        </w:rPr>
        <w:t>Or</w:t>
      </w:r>
      <w:r w:rsidRPr="002E0556">
        <w:rPr>
          <w:rFonts w:ascii="Arial" w:hAnsi="Arial" w:cs="Arial"/>
          <w:sz w:val="28"/>
          <w:szCs w:val="28"/>
        </w:rPr>
        <w:t xml:space="preserve"> </w:t>
      </w:r>
      <w:r w:rsidR="00C110D9" w:rsidRPr="002E0556">
        <w:rPr>
          <w:rFonts w:ascii="Arial" w:hAnsi="Arial" w:cs="Arial"/>
          <w:sz w:val="28"/>
          <w:szCs w:val="28"/>
        </w:rPr>
        <w:t>Gentamicin</w:t>
      </w:r>
    </w:p>
    <w:p w:rsidR="00C110D9" w:rsidRPr="002E0556" w:rsidRDefault="00C110D9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Significant bleeding disorder</w:t>
      </w:r>
      <w:r w:rsidR="003B2464" w:rsidRPr="002E0556">
        <w:rPr>
          <w:rFonts w:ascii="Arial" w:hAnsi="Arial" w:cs="Arial"/>
          <w:sz w:val="28"/>
          <w:szCs w:val="28"/>
        </w:rPr>
        <w:t xml:space="preserve"> or tendency to bleed</w:t>
      </w:r>
    </w:p>
    <w:p w:rsidR="003B2464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Stroke</w:t>
      </w:r>
    </w:p>
    <w:p w:rsidR="003B2464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Very high, uncontrolled BP</w:t>
      </w:r>
    </w:p>
    <w:p w:rsidR="003B2464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A head injury</w:t>
      </w:r>
    </w:p>
    <w:p w:rsidR="003B2464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Severe liver disease</w:t>
      </w:r>
    </w:p>
    <w:p w:rsidR="003B2464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Peptic ulcer</w:t>
      </w:r>
    </w:p>
    <w:p w:rsidR="003B2464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Oesophageal varices</w:t>
      </w:r>
    </w:p>
    <w:p w:rsidR="003B2464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- Abnormality of blood vessels, </w:t>
      </w:r>
      <w:r w:rsidR="007F61EE" w:rsidRPr="002E0556">
        <w:rPr>
          <w:rFonts w:ascii="Arial" w:hAnsi="Arial" w:cs="Arial"/>
          <w:sz w:val="28"/>
          <w:szCs w:val="28"/>
        </w:rPr>
        <w:t>i.e.</w:t>
      </w:r>
      <w:r w:rsidRPr="002E0556">
        <w:rPr>
          <w:rFonts w:ascii="Arial" w:hAnsi="Arial" w:cs="Arial"/>
          <w:sz w:val="28"/>
          <w:szCs w:val="28"/>
        </w:rPr>
        <w:t>: Aneurysm</w:t>
      </w:r>
    </w:p>
    <w:p w:rsidR="003B2464" w:rsidRPr="002E0556" w:rsidRDefault="00686680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Brain tumour or Intra-cranial mass</w:t>
      </w:r>
    </w:p>
    <w:p w:rsidR="003B2464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Pericarditis,    Endocarditis</w:t>
      </w:r>
    </w:p>
    <w:p w:rsidR="003B2464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Dementia</w:t>
      </w:r>
    </w:p>
    <w:p w:rsidR="003B2464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- Current </w:t>
      </w:r>
      <w:r w:rsidR="001D220B" w:rsidRPr="002E0556">
        <w:rPr>
          <w:rFonts w:ascii="Arial" w:hAnsi="Arial" w:cs="Arial"/>
          <w:sz w:val="28"/>
          <w:szCs w:val="28"/>
        </w:rPr>
        <w:t>Anticoagulation / NOAC therapy</w:t>
      </w:r>
    </w:p>
    <w:p w:rsidR="003B2464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Pancreatitis</w:t>
      </w:r>
    </w:p>
    <w:p w:rsidR="003B2464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Recent major surgery, including surgery to brain or spine</w:t>
      </w:r>
    </w:p>
    <w:p w:rsidR="003B2464" w:rsidRPr="002E0556" w:rsidRDefault="003B2464" w:rsidP="00FE4789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- If the patient has received chest compressions for more than </w:t>
      </w:r>
    </w:p>
    <w:p w:rsidR="00077EB3" w:rsidRPr="002E0556" w:rsidRDefault="003B2464" w:rsidP="00077EB3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  2 minutes in the last 2</w:t>
      </w:r>
      <w:r w:rsidR="00077EB3" w:rsidRPr="002E0556">
        <w:rPr>
          <w:rFonts w:ascii="Arial" w:hAnsi="Arial" w:cs="Arial"/>
          <w:sz w:val="28"/>
          <w:szCs w:val="28"/>
        </w:rPr>
        <w:t xml:space="preserve"> weeks</w:t>
      </w:r>
    </w:p>
    <w:p w:rsidR="00077EB3" w:rsidRPr="002E0556" w:rsidRDefault="00077EB3" w:rsidP="00077EB3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Pregnancy</w:t>
      </w:r>
    </w:p>
    <w:p w:rsidR="00077EB3" w:rsidRDefault="00077EB3" w:rsidP="00077EB3">
      <w:pPr>
        <w:rPr>
          <w:rFonts w:ascii="Arial" w:hAnsi="Arial" w:cs="Arial"/>
          <w:sz w:val="28"/>
          <w:szCs w:val="28"/>
        </w:rPr>
      </w:pPr>
    </w:p>
    <w:p w:rsidR="002E0556" w:rsidRPr="002E0556" w:rsidRDefault="002E0556" w:rsidP="00077EB3">
      <w:pPr>
        <w:rPr>
          <w:rFonts w:ascii="Arial" w:hAnsi="Arial" w:cs="Arial"/>
          <w:sz w:val="28"/>
          <w:szCs w:val="28"/>
        </w:rPr>
      </w:pPr>
    </w:p>
    <w:p w:rsidR="00077EB3" w:rsidRPr="002E0556" w:rsidRDefault="00077EB3" w:rsidP="00077EB3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If any of  the  contraindications are present,  delay  thrombolysis  but  </w:t>
      </w:r>
      <w:r w:rsidRPr="002E0556">
        <w:rPr>
          <w:rFonts w:ascii="Arial" w:hAnsi="Arial" w:cs="Arial"/>
          <w:sz w:val="28"/>
          <w:szCs w:val="28"/>
          <w:u w:val="single"/>
        </w:rPr>
        <w:t>consider</w:t>
      </w:r>
      <w:r w:rsidRPr="002E0556">
        <w:rPr>
          <w:rFonts w:ascii="Arial" w:hAnsi="Arial" w:cs="Arial"/>
          <w:sz w:val="28"/>
          <w:szCs w:val="28"/>
        </w:rPr>
        <w:t xml:space="preserve">  the  following  options  with  a  sense  of  urgency:-</w:t>
      </w:r>
    </w:p>
    <w:p w:rsidR="00077EB3" w:rsidRPr="002E0556" w:rsidRDefault="00ED3701" w:rsidP="00077EB3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- If  BP  very  high  or  uncontrolled,  c</w:t>
      </w:r>
      <w:r w:rsidR="00077EB3" w:rsidRPr="002E0556">
        <w:rPr>
          <w:rFonts w:ascii="Arial" w:hAnsi="Arial" w:cs="Arial"/>
          <w:sz w:val="28"/>
          <w:szCs w:val="28"/>
        </w:rPr>
        <w:t>ommence  IV  Glycer</w:t>
      </w:r>
      <w:r w:rsidR="001D220B" w:rsidRPr="002E0556">
        <w:rPr>
          <w:rFonts w:ascii="Arial" w:hAnsi="Arial" w:cs="Arial"/>
          <w:sz w:val="28"/>
          <w:szCs w:val="28"/>
        </w:rPr>
        <w:t>yl  Trinitrate  infusion  50 mg in 50 ml</w:t>
      </w:r>
      <w:r w:rsidR="00077EB3" w:rsidRPr="002E0556">
        <w:rPr>
          <w:rFonts w:ascii="Arial" w:hAnsi="Arial" w:cs="Arial"/>
          <w:sz w:val="28"/>
          <w:szCs w:val="28"/>
        </w:rPr>
        <w:t xml:space="preserve">  (</w:t>
      </w:r>
      <w:r w:rsidR="001D220B" w:rsidRPr="002E0556">
        <w:rPr>
          <w:rFonts w:ascii="Arial" w:hAnsi="Arial" w:cs="Arial"/>
          <w:sz w:val="28"/>
          <w:szCs w:val="28"/>
        </w:rPr>
        <w:t>Nitronal / Nitrocine)  at  2 mg/hr,  titrating  up  to  10 mg</w:t>
      </w:r>
      <w:r w:rsidR="00077EB3" w:rsidRPr="002E0556">
        <w:rPr>
          <w:rFonts w:ascii="Arial" w:hAnsi="Arial" w:cs="Arial"/>
          <w:sz w:val="28"/>
          <w:szCs w:val="28"/>
        </w:rPr>
        <w:t>/hr  as  required  to  lower  BP,  then  commence  thrombolysis.</w:t>
      </w:r>
    </w:p>
    <w:p w:rsidR="00A713D0" w:rsidRPr="002E0556" w:rsidRDefault="00077EB3" w:rsidP="00077EB3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- </w:t>
      </w:r>
      <w:r w:rsidR="002168FB" w:rsidRPr="002E0556">
        <w:rPr>
          <w:rFonts w:ascii="Arial" w:hAnsi="Arial" w:cs="Arial"/>
          <w:sz w:val="28"/>
          <w:szCs w:val="28"/>
        </w:rPr>
        <w:t>C</w:t>
      </w:r>
      <w:r w:rsidRPr="002E0556">
        <w:rPr>
          <w:rFonts w:ascii="Arial" w:hAnsi="Arial" w:cs="Arial"/>
          <w:sz w:val="28"/>
          <w:szCs w:val="28"/>
        </w:rPr>
        <w:t>T  Scan  prior  to  administering  thrombolysis  if  any  doubt  re  Aortic  Aneurysm or  Dissection.</w:t>
      </w:r>
    </w:p>
    <w:p w:rsidR="00A713D0" w:rsidRPr="002E0556" w:rsidRDefault="00A713D0" w:rsidP="00077EB3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The  Dr  will  have  already  obtained  the  patient’s  medical  history  of  presenting  cardiac-sounding  chest  pain  and/or  symptoms,  and  any  contraindications  to  thrombolysis.</w:t>
      </w:r>
    </w:p>
    <w:p w:rsidR="007D7417" w:rsidRPr="002E0556" w:rsidRDefault="007D7417" w:rsidP="00077EB3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b/>
          <w:sz w:val="28"/>
          <w:szCs w:val="28"/>
          <w:u w:val="single"/>
        </w:rPr>
        <w:br w:type="page"/>
      </w: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7D7417" w:rsidRPr="002E0556" w:rsidTr="007D7417">
        <w:trPr>
          <w:trHeight w:val="852"/>
        </w:trPr>
        <w:tc>
          <w:tcPr>
            <w:tcW w:w="3770" w:type="dxa"/>
          </w:tcPr>
          <w:p w:rsidR="007D7417" w:rsidRPr="002E0556" w:rsidRDefault="007D7417" w:rsidP="007D7417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lastRenderedPageBreak/>
              <w:t>Patient  ID  Label</w:t>
            </w:r>
          </w:p>
        </w:tc>
      </w:tr>
    </w:tbl>
    <w:p w:rsidR="007D7417" w:rsidRDefault="007D7417" w:rsidP="007D7417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2E0556" w:rsidRPr="002E0556" w:rsidRDefault="002E0556" w:rsidP="007D7417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C110D9" w:rsidRPr="002E0556" w:rsidRDefault="00A96A93">
      <w:pPr>
        <w:rPr>
          <w:rFonts w:ascii="Arial" w:hAnsi="Arial" w:cs="Arial"/>
          <w:sz w:val="28"/>
          <w:szCs w:val="28"/>
          <w:u w:val="single"/>
        </w:rPr>
      </w:pPr>
      <w:r w:rsidRPr="002E0556">
        <w:rPr>
          <w:rFonts w:ascii="Arial" w:hAnsi="Arial" w:cs="Arial"/>
          <w:sz w:val="28"/>
          <w:szCs w:val="28"/>
          <w:u w:val="single"/>
        </w:rPr>
        <w:t>Ward</w:t>
      </w:r>
      <w:proofErr w:type="gramStart"/>
      <w:r w:rsidRPr="002E0556">
        <w:rPr>
          <w:rFonts w:ascii="Arial" w:hAnsi="Arial" w:cs="Arial"/>
          <w:sz w:val="28"/>
          <w:szCs w:val="28"/>
          <w:u w:val="single"/>
        </w:rPr>
        <w:t>:_</w:t>
      </w:r>
      <w:proofErr w:type="gramEnd"/>
      <w:r w:rsidRPr="002E0556">
        <w:rPr>
          <w:rFonts w:ascii="Arial" w:hAnsi="Arial" w:cs="Arial"/>
          <w:sz w:val="28"/>
          <w:szCs w:val="28"/>
          <w:u w:val="single"/>
        </w:rPr>
        <w:t>_______________</w:t>
      </w:r>
      <w:r w:rsidRPr="002E0556">
        <w:rPr>
          <w:rFonts w:ascii="Arial" w:hAnsi="Arial" w:cs="Arial"/>
          <w:sz w:val="28"/>
          <w:szCs w:val="28"/>
        </w:rPr>
        <w:t xml:space="preserve">   </w:t>
      </w:r>
      <w:r w:rsidRPr="002E0556">
        <w:rPr>
          <w:rFonts w:ascii="Arial" w:hAnsi="Arial" w:cs="Arial"/>
          <w:sz w:val="28"/>
          <w:szCs w:val="28"/>
          <w:u w:val="single"/>
        </w:rPr>
        <w:t>Date:_____________</w:t>
      </w:r>
    </w:p>
    <w:p w:rsidR="00C110D9" w:rsidRDefault="00C110D9">
      <w:pPr>
        <w:rPr>
          <w:rFonts w:ascii="Arial" w:hAnsi="Arial" w:cs="Arial"/>
          <w:sz w:val="28"/>
          <w:szCs w:val="28"/>
          <w:u w:val="single"/>
        </w:rPr>
      </w:pPr>
    </w:p>
    <w:p w:rsidR="002E0556" w:rsidRPr="002E0556" w:rsidRDefault="002E0556">
      <w:pPr>
        <w:rPr>
          <w:rFonts w:ascii="Arial" w:hAnsi="Arial" w:cs="Arial"/>
          <w:sz w:val="28"/>
          <w:szCs w:val="28"/>
          <w:u w:val="single"/>
        </w:rPr>
      </w:pPr>
    </w:p>
    <w:p w:rsidR="00D4643E" w:rsidRPr="002E0556" w:rsidRDefault="007F61EE" w:rsidP="00C110D9">
      <w:pPr>
        <w:rPr>
          <w:rFonts w:ascii="Arial" w:hAnsi="Arial" w:cs="Arial"/>
          <w:sz w:val="28"/>
          <w:szCs w:val="28"/>
          <w:u w:val="single"/>
        </w:rPr>
      </w:pPr>
      <w:r w:rsidRPr="002E0556">
        <w:rPr>
          <w:rFonts w:ascii="Arial" w:hAnsi="Arial" w:cs="Arial"/>
          <w:sz w:val="28"/>
          <w:szCs w:val="28"/>
          <w:u w:val="single"/>
        </w:rPr>
        <w:t>Thrombolysis Checklist</w:t>
      </w:r>
      <w:r w:rsidR="00E70AF3" w:rsidRPr="002E0556">
        <w:rPr>
          <w:rFonts w:ascii="Arial" w:hAnsi="Arial" w:cs="Arial"/>
          <w:sz w:val="28"/>
          <w:szCs w:val="28"/>
          <w:u w:val="single"/>
        </w:rPr>
        <w:t xml:space="preserve"> / </w:t>
      </w:r>
      <w:r w:rsidRPr="002E0556">
        <w:rPr>
          <w:rFonts w:ascii="Arial" w:hAnsi="Arial" w:cs="Arial"/>
          <w:sz w:val="28"/>
          <w:szCs w:val="28"/>
          <w:u w:val="single"/>
        </w:rPr>
        <w:t>Immediate Priorities</w:t>
      </w:r>
      <w:r w:rsidR="00B237F1" w:rsidRPr="002E0556">
        <w:rPr>
          <w:rFonts w:ascii="Arial" w:hAnsi="Arial" w:cs="Arial"/>
          <w:sz w:val="28"/>
          <w:szCs w:val="28"/>
          <w:u w:val="single"/>
        </w:rPr>
        <w:t xml:space="preserve"> – </w:t>
      </w:r>
      <w:r w:rsidRPr="002E0556">
        <w:rPr>
          <w:rFonts w:ascii="Arial" w:hAnsi="Arial" w:cs="Arial"/>
          <w:sz w:val="28"/>
          <w:szCs w:val="28"/>
          <w:u w:val="single"/>
        </w:rPr>
        <w:t>First 15 minutes</w:t>
      </w:r>
    </w:p>
    <w:p w:rsidR="00B237F1" w:rsidRPr="002E0556" w:rsidRDefault="00B237F1" w:rsidP="00C110D9">
      <w:pPr>
        <w:rPr>
          <w:rFonts w:ascii="Arial" w:hAnsi="Arial" w:cs="Arial"/>
          <w:sz w:val="28"/>
          <w:szCs w:val="28"/>
          <w:u w:val="single"/>
        </w:rPr>
      </w:pPr>
    </w:p>
    <w:p w:rsidR="00E70AF3" w:rsidRPr="002E0556" w:rsidRDefault="00E70AF3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  <w:u w:val="single"/>
        </w:rPr>
      </w:pPr>
      <w:r w:rsidRPr="002E0556">
        <w:rPr>
          <w:rFonts w:ascii="Arial" w:hAnsi="Arial" w:cs="Arial"/>
          <w:sz w:val="28"/>
          <w:szCs w:val="28"/>
        </w:rPr>
        <w:t>Patient  name band</w:t>
      </w:r>
    </w:p>
    <w:p w:rsidR="00D4643E" w:rsidRPr="002E0556" w:rsidRDefault="00D4643E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Attach  continuous  Cardiac  Monitoring  to  patient</w:t>
      </w:r>
    </w:p>
    <w:p w:rsidR="00E70AF3" w:rsidRPr="002E0556" w:rsidRDefault="00E70AF3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Record  vital  signs:  BP in both arms,  Heart </w:t>
      </w:r>
      <w:r w:rsidR="007758C5" w:rsidRPr="002E0556">
        <w:rPr>
          <w:rFonts w:ascii="Arial" w:hAnsi="Arial" w:cs="Arial"/>
          <w:sz w:val="28"/>
          <w:szCs w:val="28"/>
        </w:rPr>
        <w:t xml:space="preserve"> </w:t>
      </w:r>
      <w:r w:rsidRPr="002E0556">
        <w:rPr>
          <w:rFonts w:ascii="Arial" w:hAnsi="Arial" w:cs="Arial"/>
          <w:sz w:val="28"/>
          <w:szCs w:val="28"/>
        </w:rPr>
        <w:t>Rate and Rhythm,  SaO2,  Respiratory Rate</w:t>
      </w:r>
      <w:r w:rsidR="009B77D0" w:rsidRPr="002E0556">
        <w:rPr>
          <w:rFonts w:ascii="Arial" w:hAnsi="Arial" w:cs="Arial"/>
          <w:sz w:val="28"/>
          <w:szCs w:val="28"/>
        </w:rPr>
        <w:t xml:space="preserve">,  Temperature, </w:t>
      </w:r>
      <w:r w:rsidRPr="002E0556">
        <w:rPr>
          <w:rFonts w:ascii="Arial" w:hAnsi="Arial" w:cs="Arial"/>
          <w:sz w:val="28"/>
          <w:szCs w:val="28"/>
        </w:rPr>
        <w:t xml:space="preserve"> NEWS 2 score</w:t>
      </w:r>
      <w:r w:rsidR="009B77D0" w:rsidRPr="002E0556">
        <w:rPr>
          <w:rFonts w:ascii="Arial" w:hAnsi="Arial" w:cs="Arial"/>
          <w:sz w:val="28"/>
          <w:szCs w:val="28"/>
        </w:rPr>
        <w:t xml:space="preserve">  and Blood  Sugar</w:t>
      </w:r>
    </w:p>
    <w:p w:rsidR="00D4643E" w:rsidRPr="002E0556" w:rsidRDefault="00D4643E" w:rsidP="00A713D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Obtain  12-lead  ECG</w:t>
      </w:r>
    </w:p>
    <w:p w:rsidR="00D4643E" w:rsidRPr="002E0556" w:rsidRDefault="00D4643E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Insert  peripheral  IV  cannula,  and  take  blood  samples  for  Full  Blood  Count,  Urea &amp; Electrolytes, Troponin,  Clotting  screen,  random  Glucose,  random  Cholesterol,  C-Reactive  Protein,  and  Liver  Function  Test.</w:t>
      </w:r>
    </w:p>
    <w:p w:rsidR="00D4643E" w:rsidRPr="002E0556" w:rsidRDefault="00B237F1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Verbal </w:t>
      </w:r>
      <w:r w:rsidR="007758C5" w:rsidRPr="002E0556">
        <w:rPr>
          <w:rFonts w:ascii="Arial" w:hAnsi="Arial" w:cs="Arial"/>
          <w:sz w:val="28"/>
          <w:szCs w:val="28"/>
        </w:rPr>
        <w:t xml:space="preserve"> </w:t>
      </w:r>
      <w:r w:rsidRPr="002E0556">
        <w:rPr>
          <w:rFonts w:ascii="Arial" w:hAnsi="Arial" w:cs="Arial"/>
          <w:sz w:val="28"/>
          <w:szCs w:val="28"/>
        </w:rPr>
        <w:t>Consent</w:t>
      </w:r>
      <w:r w:rsidR="007758C5" w:rsidRPr="002E0556">
        <w:rPr>
          <w:rFonts w:ascii="Arial" w:hAnsi="Arial" w:cs="Arial"/>
          <w:sz w:val="28"/>
          <w:szCs w:val="28"/>
        </w:rPr>
        <w:t xml:space="preserve"> </w:t>
      </w:r>
      <w:r w:rsidRPr="002E0556">
        <w:rPr>
          <w:rFonts w:ascii="Arial" w:hAnsi="Arial" w:cs="Arial"/>
          <w:sz w:val="28"/>
          <w:szCs w:val="28"/>
        </w:rPr>
        <w:t xml:space="preserve"> by</w:t>
      </w:r>
      <w:r w:rsidR="007758C5" w:rsidRPr="002E0556">
        <w:rPr>
          <w:rFonts w:ascii="Arial" w:hAnsi="Arial" w:cs="Arial"/>
          <w:sz w:val="28"/>
          <w:szCs w:val="28"/>
        </w:rPr>
        <w:t xml:space="preserve"> </w:t>
      </w:r>
      <w:r w:rsidRPr="002E0556">
        <w:rPr>
          <w:rFonts w:ascii="Arial" w:hAnsi="Arial" w:cs="Arial"/>
          <w:sz w:val="28"/>
          <w:szCs w:val="28"/>
        </w:rPr>
        <w:t xml:space="preserve"> Cardiologist</w:t>
      </w:r>
    </w:p>
    <w:p w:rsidR="00B237F1" w:rsidRPr="002E0556" w:rsidRDefault="00B237F1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Confirm  if  any  Allergies,  and  document  on  the  Drug  Chart</w:t>
      </w:r>
    </w:p>
    <w:p w:rsidR="00B237F1" w:rsidRPr="002E0556" w:rsidRDefault="00B237F1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Oxygen will not  be  required by every patient,  Please  give  Oxygen  if  Hypoxic  or  in  Heart Failure</w:t>
      </w:r>
    </w:p>
    <w:p w:rsidR="00B237F1" w:rsidRPr="002E0556" w:rsidRDefault="001D220B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Metoclopramide  10 mg</w:t>
      </w:r>
      <w:r w:rsidR="00B237F1" w:rsidRPr="002E0556">
        <w:rPr>
          <w:rFonts w:ascii="Arial" w:hAnsi="Arial" w:cs="Arial"/>
          <w:sz w:val="28"/>
          <w:szCs w:val="28"/>
        </w:rPr>
        <w:t xml:space="preserve">  IV  (if  no  anti-emetic  already  given)</w:t>
      </w:r>
    </w:p>
    <w:p w:rsidR="00B237F1" w:rsidRPr="002E0556" w:rsidRDefault="001D220B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Morphine  5 – 10 mg</w:t>
      </w:r>
      <w:r w:rsidR="00B237F1" w:rsidRPr="002E0556">
        <w:rPr>
          <w:rFonts w:ascii="Arial" w:hAnsi="Arial" w:cs="Arial"/>
          <w:sz w:val="28"/>
          <w:szCs w:val="28"/>
        </w:rPr>
        <w:t xml:space="preserve">  </w:t>
      </w:r>
      <w:r w:rsidR="00B237F1" w:rsidRPr="002E0556">
        <w:rPr>
          <w:rFonts w:ascii="Arial" w:hAnsi="Arial" w:cs="Arial"/>
          <w:sz w:val="28"/>
          <w:szCs w:val="28"/>
          <w:u w:val="single"/>
        </w:rPr>
        <w:t>OR</w:t>
      </w:r>
      <w:r w:rsidRPr="002E0556">
        <w:rPr>
          <w:rFonts w:ascii="Arial" w:hAnsi="Arial" w:cs="Arial"/>
          <w:sz w:val="28"/>
          <w:szCs w:val="28"/>
        </w:rPr>
        <w:t xml:space="preserve">  Diamorphine  2.5 – 5 mg</w:t>
      </w:r>
      <w:r w:rsidR="00606977" w:rsidRPr="002E0556">
        <w:rPr>
          <w:rFonts w:ascii="Arial" w:hAnsi="Arial" w:cs="Arial"/>
          <w:sz w:val="28"/>
          <w:szCs w:val="28"/>
        </w:rPr>
        <w:t xml:space="preserve">  IV</w:t>
      </w:r>
      <w:r w:rsidR="00B237F1" w:rsidRPr="002E0556">
        <w:rPr>
          <w:rFonts w:ascii="Arial" w:hAnsi="Arial" w:cs="Arial"/>
          <w:sz w:val="28"/>
          <w:szCs w:val="28"/>
        </w:rPr>
        <w:t>,  titrated  to  pain</w:t>
      </w:r>
    </w:p>
    <w:p w:rsidR="00606977" w:rsidRPr="002E0556" w:rsidRDefault="001D220B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ASPIRIN  300 mg</w:t>
      </w:r>
      <w:r w:rsidR="00606977" w:rsidRPr="002E0556">
        <w:rPr>
          <w:rFonts w:ascii="Arial" w:hAnsi="Arial" w:cs="Arial"/>
          <w:sz w:val="28"/>
          <w:szCs w:val="28"/>
        </w:rPr>
        <w:t xml:space="preserve">  oral</w:t>
      </w:r>
      <w:r w:rsidR="00E83B05" w:rsidRPr="002E0556">
        <w:rPr>
          <w:rFonts w:ascii="Arial" w:hAnsi="Arial" w:cs="Arial"/>
          <w:sz w:val="28"/>
          <w:szCs w:val="28"/>
        </w:rPr>
        <w:t>,</w:t>
      </w:r>
      <w:r w:rsidR="007F61EE" w:rsidRPr="002E0556">
        <w:rPr>
          <w:rFonts w:ascii="Arial" w:hAnsi="Arial" w:cs="Arial"/>
          <w:sz w:val="28"/>
          <w:szCs w:val="28"/>
        </w:rPr>
        <w:t xml:space="preserve">  stat  dose</w:t>
      </w:r>
      <w:r w:rsidR="00606977" w:rsidRPr="002E0556">
        <w:rPr>
          <w:rFonts w:ascii="Arial" w:hAnsi="Arial" w:cs="Arial"/>
          <w:sz w:val="28"/>
          <w:szCs w:val="28"/>
        </w:rPr>
        <w:t xml:space="preserve">  (if  not  already  given)</w:t>
      </w:r>
    </w:p>
    <w:p w:rsidR="00606977" w:rsidRPr="002E0556" w:rsidRDefault="0065682F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CLOPIDO</w:t>
      </w:r>
      <w:r w:rsidR="00606977" w:rsidRPr="002E0556">
        <w:rPr>
          <w:rFonts w:ascii="Arial" w:hAnsi="Arial" w:cs="Arial"/>
          <w:sz w:val="28"/>
          <w:szCs w:val="28"/>
        </w:rPr>
        <w:t xml:space="preserve">GREL </w:t>
      </w:r>
      <w:r w:rsidR="001D220B" w:rsidRPr="002E0556">
        <w:rPr>
          <w:rFonts w:ascii="Arial" w:hAnsi="Arial" w:cs="Arial"/>
          <w:sz w:val="28"/>
          <w:szCs w:val="28"/>
        </w:rPr>
        <w:t>300 mg</w:t>
      </w:r>
      <w:r w:rsidR="00E83B05" w:rsidRPr="002E0556">
        <w:rPr>
          <w:rFonts w:ascii="Arial" w:hAnsi="Arial" w:cs="Arial"/>
          <w:sz w:val="28"/>
          <w:szCs w:val="28"/>
        </w:rPr>
        <w:t xml:space="preserve"> </w:t>
      </w:r>
      <w:r w:rsidR="00E83B05" w:rsidRPr="002E0556">
        <w:rPr>
          <w:rFonts w:ascii="Arial" w:hAnsi="Arial" w:cs="Arial"/>
          <w:sz w:val="28"/>
          <w:szCs w:val="28"/>
          <w:u w:val="single"/>
        </w:rPr>
        <w:t>OR</w:t>
      </w:r>
      <w:r w:rsidR="003930D7" w:rsidRPr="002E0556">
        <w:rPr>
          <w:rFonts w:ascii="Arial" w:hAnsi="Arial" w:cs="Arial"/>
          <w:sz w:val="28"/>
          <w:szCs w:val="28"/>
        </w:rPr>
        <w:t xml:space="preserve"> </w:t>
      </w:r>
      <w:r w:rsidR="001D220B" w:rsidRPr="002E0556">
        <w:rPr>
          <w:rFonts w:ascii="Arial" w:hAnsi="Arial" w:cs="Arial"/>
          <w:sz w:val="28"/>
          <w:szCs w:val="28"/>
        </w:rPr>
        <w:t>600 mg</w:t>
      </w:r>
      <w:r w:rsidR="003930D7" w:rsidRPr="002E0556">
        <w:rPr>
          <w:rFonts w:ascii="Arial" w:hAnsi="Arial" w:cs="Arial"/>
          <w:sz w:val="28"/>
          <w:szCs w:val="28"/>
        </w:rPr>
        <w:t xml:space="preserve"> oral, stat, as </w:t>
      </w:r>
      <w:r w:rsidR="00E83B05" w:rsidRPr="002E0556">
        <w:rPr>
          <w:rFonts w:ascii="Arial" w:hAnsi="Arial" w:cs="Arial"/>
          <w:sz w:val="28"/>
          <w:szCs w:val="28"/>
        </w:rPr>
        <w:t>per Cardiologist  decision</w:t>
      </w:r>
    </w:p>
    <w:p w:rsidR="00B237F1" w:rsidRPr="002E0556" w:rsidRDefault="00606977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HEPARIN  (Unfrac</w:t>
      </w:r>
      <w:r w:rsidR="00A713D0" w:rsidRPr="002E0556">
        <w:rPr>
          <w:rFonts w:ascii="Arial" w:hAnsi="Arial" w:cs="Arial"/>
          <w:sz w:val="28"/>
          <w:szCs w:val="28"/>
        </w:rPr>
        <w:t>tionated)  5,000 unit</w:t>
      </w:r>
      <w:r w:rsidR="00107B54" w:rsidRPr="002E0556">
        <w:rPr>
          <w:rFonts w:ascii="Arial" w:hAnsi="Arial" w:cs="Arial"/>
          <w:sz w:val="28"/>
          <w:szCs w:val="28"/>
        </w:rPr>
        <w:t>s  IV bolus</w:t>
      </w:r>
      <w:r w:rsidR="00A713D0" w:rsidRPr="002E0556">
        <w:rPr>
          <w:rFonts w:ascii="Arial" w:hAnsi="Arial" w:cs="Arial"/>
          <w:sz w:val="28"/>
          <w:szCs w:val="28"/>
        </w:rPr>
        <w:t>,  followed  by</w:t>
      </w:r>
    </w:p>
    <w:p w:rsidR="00606977" w:rsidRPr="002E0556" w:rsidRDefault="00606977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TENECTEPLASE  IV  bolus,  as  per  patient  weight / age</w:t>
      </w:r>
      <w:r w:rsidR="00A713D0" w:rsidRPr="002E0556">
        <w:rPr>
          <w:rFonts w:ascii="Arial" w:hAnsi="Arial" w:cs="Arial"/>
          <w:sz w:val="28"/>
          <w:szCs w:val="28"/>
        </w:rPr>
        <w:t>,  followed  by</w:t>
      </w:r>
    </w:p>
    <w:p w:rsidR="00606977" w:rsidRPr="002E0556" w:rsidRDefault="00606977" w:rsidP="00E70AF3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HEPARIN  (Unfractionated)  IV  infusion</w:t>
      </w:r>
      <w:r w:rsidR="001D220B" w:rsidRPr="002E0556">
        <w:rPr>
          <w:rFonts w:ascii="Arial" w:hAnsi="Arial" w:cs="Arial"/>
          <w:sz w:val="28"/>
          <w:szCs w:val="28"/>
        </w:rPr>
        <w:t>,  to  commence  at  1,000 units</w:t>
      </w:r>
      <w:r w:rsidRPr="002E0556">
        <w:rPr>
          <w:rFonts w:ascii="Arial" w:hAnsi="Arial" w:cs="Arial"/>
          <w:sz w:val="28"/>
          <w:szCs w:val="28"/>
        </w:rPr>
        <w:t xml:space="preserve"> / hour – as  per  Trust’s  IV  Heparin  Prescription  Chart,  and  APTT  to  be  checked  4  hours  after  commencing  Heparin,  then  adjusting  dose  of  Heparin  if  required  as  per  APTT.</w:t>
      </w:r>
    </w:p>
    <w:p w:rsidR="00606977" w:rsidRPr="002E0556" w:rsidRDefault="00606977" w:rsidP="00606977">
      <w:pPr>
        <w:pStyle w:val="ListParagraph"/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IV  Heparin  infusion  is  usually  continued  for  48 hours,  however  please  confirm  duration  with  Cardiologist</w:t>
      </w:r>
    </w:p>
    <w:p w:rsidR="00DE1F76" w:rsidRDefault="003930D7" w:rsidP="003930D7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May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Pr="002E0556">
        <w:rPr>
          <w:rFonts w:ascii="Arial" w:hAnsi="Arial" w:cs="Arial"/>
          <w:sz w:val="28"/>
          <w:szCs w:val="28"/>
        </w:rPr>
        <w:t xml:space="preserve"> require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Pr="002E0556">
        <w:rPr>
          <w:rFonts w:ascii="Arial" w:hAnsi="Arial" w:cs="Arial"/>
          <w:sz w:val="28"/>
          <w:szCs w:val="28"/>
        </w:rPr>
        <w:t xml:space="preserve"> </w:t>
      </w:r>
      <w:r w:rsidR="007B6748" w:rsidRPr="002E0556">
        <w:rPr>
          <w:rFonts w:ascii="Arial" w:hAnsi="Arial" w:cs="Arial"/>
          <w:sz w:val="28"/>
          <w:szCs w:val="28"/>
        </w:rPr>
        <w:t>Continuous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7B6748" w:rsidRPr="002E0556">
        <w:rPr>
          <w:rFonts w:ascii="Arial" w:hAnsi="Arial" w:cs="Arial"/>
          <w:sz w:val="28"/>
          <w:szCs w:val="28"/>
        </w:rPr>
        <w:t xml:space="preserve"> Variable</w:t>
      </w:r>
      <w:r w:rsidR="003E5D80" w:rsidRPr="002E0556">
        <w:rPr>
          <w:rFonts w:ascii="Arial" w:hAnsi="Arial" w:cs="Arial"/>
          <w:sz w:val="28"/>
          <w:szCs w:val="28"/>
        </w:rPr>
        <w:t xml:space="preserve">  </w:t>
      </w:r>
      <w:r w:rsidR="007B6748" w:rsidRPr="002E0556">
        <w:rPr>
          <w:rFonts w:ascii="Arial" w:hAnsi="Arial" w:cs="Arial"/>
          <w:sz w:val="28"/>
          <w:szCs w:val="28"/>
        </w:rPr>
        <w:t xml:space="preserve">Rate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7B6748" w:rsidRPr="002E0556">
        <w:rPr>
          <w:rFonts w:ascii="Arial" w:hAnsi="Arial" w:cs="Arial"/>
          <w:sz w:val="28"/>
          <w:szCs w:val="28"/>
        </w:rPr>
        <w:t xml:space="preserve">IV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7B6748" w:rsidRPr="002E0556">
        <w:rPr>
          <w:rFonts w:ascii="Arial" w:hAnsi="Arial" w:cs="Arial"/>
          <w:sz w:val="28"/>
          <w:szCs w:val="28"/>
        </w:rPr>
        <w:t xml:space="preserve">Insulin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7B6748" w:rsidRPr="002E0556">
        <w:rPr>
          <w:rFonts w:ascii="Arial" w:hAnsi="Arial" w:cs="Arial"/>
          <w:sz w:val="28"/>
          <w:szCs w:val="28"/>
        </w:rPr>
        <w:t xml:space="preserve">Infusion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7B6748" w:rsidRPr="002E0556">
        <w:rPr>
          <w:rFonts w:ascii="Arial" w:hAnsi="Arial" w:cs="Arial"/>
          <w:sz w:val="28"/>
          <w:szCs w:val="28"/>
        </w:rPr>
        <w:t xml:space="preserve">if </w:t>
      </w:r>
      <w:r w:rsidR="003E5D80" w:rsidRPr="002E0556">
        <w:rPr>
          <w:rFonts w:ascii="Arial" w:hAnsi="Arial" w:cs="Arial"/>
          <w:sz w:val="28"/>
          <w:szCs w:val="28"/>
        </w:rPr>
        <w:t xml:space="preserve">         </w:t>
      </w:r>
    </w:p>
    <w:p w:rsidR="003930D7" w:rsidRPr="002E0556" w:rsidRDefault="007B6748" w:rsidP="00DE1F76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E0556">
        <w:rPr>
          <w:rFonts w:ascii="Arial" w:hAnsi="Arial" w:cs="Arial"/>
          <w:sz w:val="28"/>
          <w:szCs w:val="28"/>
        </w:rPr>
        <w:t>BM</w:t>
      </w:r>
      <w:r w:rsidRPr="002E0556">
        <w:rPr>
          <w:rFonts w:ascii="Arial" w:hAnsi="Arial" w:cs="Arial"/>
          <w:sz w:val="28"/>
          <w:szCs w:val="28"/>
          <w:u w:val="single"/>
        </w:rPr>
        <w:t xml:space="preserve">&gt; </w:t>
      </w:r>
      <w:r w:rsidRPr="002E0556">
        <w:rPr>
          <w:rFonts w:ascii="Arial" w:hAnsi="Arial" w:cs="Arial"/>
          <w:sz w:val="28"/>
          <w:szCs w:val="28"/>
        </w:rPr>
        <w:t>11.1mm</w:t>
      </w:r>
      <w:r w:rsidR="001D220B" w:rsidRPr="002E0556">
        <w:rPr>
          <w:rFonts w:ascii="Arial" w:hAnsi="Arial" w:cs="Arial"/>
          <w:sz w:val="28"/>
          <w:szCs w:val="28"/>
        </w:rPr>
        <w:t>ols</w:t>
      </w:r>
      <w:r w:rsidRPr="002E0556">
        <w:rPr>
          <w:rFonts w:ascii="Arial" w:hAnsi="Arial" w:cs="Arial"/>
          <w:sz w:val="28"/>
          <w:szCs w:val="28"/>
        </w:rPr>
        <w:t>/l</w:t>
      </w:r>
      <w:r w:rsidR="001D220B" w:rsidRPr="002E0556">
        <w:rPr>
          <w:rFonts w:ascii="Arial" w:hAnsi="Arial" w:cs="Arial"/>
          <w:sz w:val="28"/>
          <w:szCs w:val="28"/>
        </w:rPr>
        <w:t>itre</w:t>
      </w:r>
    </w:p>
    <w:p w:rsidR="00D4643E" w:rsidRPr="002E0556" w:rsidRDefault="00D4643E" w:rsidP="00C110D9">
      <w:pPr>
        <w:rPr>
          <w:rFonts w:ascii="Arial" w:hAnsi="Arial" w:cs="Arial"/>
          <w:sz w:val="28"/>
          <w:szCs w:val="28"/>
          <w:u w:val="single"/>
        </w:rPr>
      </w:pPr>
    </w:p>
    <w:p w:rsidR="002E0556" w:rsidRDefault="002E0556" w:rsidP="00077EB3">
      <w:pPr>
        <w:rPr>
          <w:rFonts w:ascii="Arial" w:hAnsi="Arial" w:cs="Arial"/>
          <w:sz w:val="28"/>
          <w:szCs w:val="28"/>
        </w:rPr>
      </w:pPr>
    </w:p>
    <w:p w:rsidR="002E0556" w:rsidRDefault="002E0556" w:rsidP="00077EB3">
      <w:pPr>
        <w:rPr>
          <w:rFonts w:ascii="Arial" w:hAnsi="Arial" w:cs="Arial"/>
          <w:sz w:val="28"/>
          <w:szCs w:val="28"/>
        </w:rPr>
      </w:pPr>
    </w:p>
    <w:p w:rsidR="009B77D0" w:rsidRPr="002E0556" w:rsidRDefault="009B77D0" w:rsidP="00077EB3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Checklist completed by:                         Date:</w:t>
      </w:r>
    </w:p>
    <w:p w:rsidR="007F61EE" w:rsidRPr="002E0556" w:rsidRDefault="007F61EE" w:rsidP="00077EB3">
      <w:pPr>
        <w:rPr>
          <w:rFonts w:ascii="Arial" w:hAnsi="Arial" w:cs="Arial"/>
          <w:sz w:val="28"/>
          <w:szCs w:val="28"/>
        </w:rPr>
      </w:pPr>
    </w:p>
    <w:p w:rsidR="009B77D0" w:rsidRPr="002E0556" w:rsidRDefault="00A713D0" w:rsidP="00077EB3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Name</w:t>
      </w:r>
      <w:r w:rsidR="009B77D0" w:rsidRPr="002E0556">
        <w:rPr>
          <w:rFonts w:ascii="Arial" w:hAnsi="Arial" w:cs="Arial"/>
          <w:sz w:val="28"/>
          <w:szCs w:val="28"/>
        </w:rPr>
        <w:t xml:space="preserve"> _____________</w:t>
      </w:r>
      <w:r w:rsidRPr="002E0556">
        <w:rPr>
          <w:rFonts w:ascii="Arial" w:hAnsi="Arial" w:cs="Arial"/>
          <w:sz w:val="28"/>
          <w:szCs w:val="28"/>
        </w:rPr>
        <w:t>____ Signature    ____________</w:t>
      </w:r>
      <w:r w:rsidR="009B77D0" w:rsidRPr="002E0556">
        <w:rPr>
          <w:rFonts w:ascii="Arial" w:hAnsi="Arial" w:cs="Arial"/>
          <w:sz w:val="28"/>
          <w:szCs w:val="28"/>
        </w:rPr>
        <w:t>Designation___________</w:t>
      </w:r>
    </w:p>
    <w:p w:rsidR="00C110D9" w:rsidRDefault="009B77D0" w:rsidP="00077EB3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                       </w:t>
      </w:r>
    </w:p>
    <w:p w:rsidR="002E0556" w:rsidRDefault="002E0556" w:rsidP="00077EB3">
      <w:pPr>
        <w:rPr>
          <w:rFonts w:ascii="Arial" w:hAnsi="Arial" w:cs="Arial"/>
          <w:sz w:val="28"/>
          <w:szCs w:val="28"/>
        </w:rPr>
      </w:pPr>
    </w:p>
    <w:p w:rsidR="002E0556" w:rsidRDefault="002E0556" w:rsidP="00077EB3">
      <w:pPr>
        <w:rPr>
          <w:rFonts w:ascii="Arial" w:hAnsi="Arial" w:cs="Arial"/>
          <w:sz w:val="28"/>
          <w:szCs w:val="28"/>
        </w:rPr>
      </w:pPr>
    </w:p>
    <w:p w:rsidR="002E0556" w:rsidRPr="002E0556" w:rsidRDefault="002E0556" w:rsidP="00077EB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ED3701" w:rsidRPr="002E0556" w:rsidTr="00ED3701">
        <w:trPr>
          <w:trHeight w:val="853"/>
        </w:trPr>
        <w:tc>
          <w:tcPr>
            <w:tcW w:w="3770" w:type="dxa"/>
          </w:tcPr>
          <w:p w:rsidR="00ED3701" w:rsidRPr="002E0556" w:rsidRDefault="00ED3701" w:rsidP="00ED3701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Patient  ID  Label</w:t>
            </w:r>
          </w:p>
        </w:tc>
      </w:tr>
    </w:tbl>
    <w:p w:rsidR="002E0556" w:rsidRDefault="002E0556" w:rsidP="00ED3701">
      <w:pPr>
        <w:rPr>
          <w:rFonts w:ascii="Arial" w:hAnsi="Arial" w:cs="Arial"/>
          <w:b/>
          <w:sz w:val="28"/>
          <w:szCs w:val="28"/>
          <w:u w:val="single"/>
        </w:rPr>
      </w:pPr>
    </w:p>
    <w:p w:rsidR="002E0556" w:rsidRDefault="002E0556" w:rsidP="00ED3701">
      <w:pPr>
        <w:rPr>
          <w:rFonts w:ascii="Arial" w:hAnsi="Arial" w:cs="Arial"/>
          <w:b/>
          <w:sz w:val="28"/>
          <w:szCs w:val="28"/>
          <w:u w:val="single"/>
        </w:rPr>
      </w:pPr>
    </w:p>
    <w:p w:rsidR="00833581" w:rsidRPr="002E0556" w:rsidRDefault="007F61EE" w:rsidP="00ED3701">
      <w:pPr>
        <w:rPr>
          <w:rFonts w:ascii="Arial" w:hAnsi="Arial" w:cs="Arial"/>
          <w:b/>
          <w:sz w:val="28"/>
          <w:szCs w:val="28"/>
          <w:u w:val="single"/>
        </w:rPr>
      </w:pPr>
      <w:r w:rsidRPr="002E0556">
        <w:rPr>
          <w:rFonts w:ascii="Arial" w:hAnsi="Arial" w:cs="Arial"/>
          <w:sz w:val="28"/>
          <w:szCs w:val="28"/>
          <w:u w:val="single"/>
        </w:rPr>
        <w:t>Ward: _</w:t>
      </w:r>
      <w:r w:rsidR="00ED3701" w:rsidRPr="002E0556">
        <w:rPr>
          <w:rFonts w:ascii="Arial" w:hAnsi="Arial" w:cs="Arial"/>
          <w:sz w:val="28"/>
          <w:szCs w:val="28"/>
          <w:u w:val="single"/>
        </w:rPr>
        <w:t>________________</w:t>
      </w:r>
      <w:r w:rsidR="00ED3701" w:rsidRPr="002E0556">
        <w:rPr>
          <w:rFonts w:ascii="Arial" w:hAnsi="Arial" w:cs="Arial"/>
          <w:sz w:val="28"/>
          <w:szCs w:val="28"/>
        </w:rPr>
        <w:t xml:space="preserve">   </w:t>
      </w:r>
      <w:r w:rsidR="00ED3701" w:rsidRPr="002E0556">
        <w:rPr>
          <w:rFonts w:ascii="Arial" w:hAnsi="Arial" w:cs="Arial"/>
          <w:sz w:val="28"/>
          <w:szCs w:val="28"/>
          <w:u w:val="single"/>
        </w:rPr>
        <w:t>Date</w:t>
      </w:r>
      <w:r w:rsidRPr="002E0556">
        <w:rPr>
          <w:rFonts w:ascii="Arial" w:hAnsi="Arial" w:cs="Arial"/>
          <w:sz w:val="28"/>
          <w:szCs w:val="28"/>
          <w:u w:val="single"/>
        </w:rPr>
        <w:t>: _</w:t>
      </w:r>
      <w:r w:rsidR="00ED3701" w:rsidRPr="002E0556">
        <w:rPr>
          <w:rFonts w:ascii="Arial" w:hAnsi="Arial" w:cs="Arial"/>
          <w:sz w:val="28"/>
          <w:szCs w:val="28"/>
          <w:u w:val="single"/>
        </w:rPr>
        <w:t>___________</w:t>
      </w:r>
    </w:p>
    <w:p w:rsidR="00833581" w:rsidRPr="002E0556" w:rsidRDefault="00833581" w:rsidP="00ED3701">
      <w:pPr>
        <w:rPr>
          <w:rFonts w:ascii="Arial" w:hAnsi="Arial" w:cs="Arial"/>
          <w:b/>
          <w:sz w:val="28"/>
          <w:szCs w:val="28"/>
          <w:u w:val="single"/>
        </w:rPr>
      </w:pPr>
    </w:p>
    <w:p w:rsidR="00CA1CE8" w:rsidRDefault="00CA1CE8" w:rsidP="00ED3701">
      <w:pPr>
        <w:rPr>
          <w:rFonts w:ascii="Arial" w:hAnsi="Arial" w:cs="Arial"/>
          <w:b/>
          <w:sz w:val="28"/>
          <w:szCs w:val="28"/>
          <w:u w:val="single"/>
        </w:rPr>
      </w:pPr>
    </w:p>
    <w:p w:rsidR="002E0556" w:rsidRDefault="002E0556" w:rsidP="00ED3701">
      <w:pPr>
        <w:rPr>
          <w:rFonts w:ascii="Arial" w:hAnsi="Arial" w:cs="Arial"/>
          <w:b/>
          <w:sz w:val="28"/>
          <w:szCs w:val="28"/>
          <w:u w:val="single"/>
        </w:rPr>
      </w:pPr>
    </w:p>
    <w:p w:rsidR="002E0556" w:rsidRPr="002E0556" w:rsidRDefault="002E0556" w:rsidP="00ED3701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118"/>
        <w:gridCol w:w="2494"/>
      </w:tblGrid>
      <w:tr w:rsidR="0079400C" w:rsidRPr="002E0556" w:rsidTr="0079400C">
        <w:tc>
          <w:tcPr>
            <w:tcW w:w="5070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Date</w:t>
            </w:r>
          </w:p>
        </w:tc>
        <w:tc>
          <w:tcPr>
            <w:tcW w:w="2494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Time</w:t>
            </w:r>
          </w:p>
        </w:tc>
      </w:tr>
      <w:tr w:rsidR="0079400C" w:rsidRPr="002E0556" w:rsidTr="0079400C">
        <w:tc>
          <w:tcPr>
            <w:tcW w:w="5070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Onset  of  Pain</w:t>
            </w:r>
          </w:p>
        </w:tc>
        <w:tc>
          <w:tcPr>
            <w:tcW w:w="3118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4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9400C" w:rsidRPr="002E0556" w:rsidTr="0079400C">
        <w:tc>
          <w:tcPr>
            <w:tcW w:w="5070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Call  for  Help</w:t>
            </w:r>
          </w:p>
        </w:tc>
        <w:tc>
          <w:tcPr>
            <w:tcW w:w="3118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4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9400C" w:rsidRPr="002E0556" w:rsidTr="0079400C">
        <w:tc>
          <w:tcPr>
            <w:tcW w:w="5070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Arrival  of  First  Responder</w:t>
            </w:r>
          </w:p>
        </w:tc>
        <w:tc>
          <w:tcPr>
            <w:tcW w:w="3118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4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9400C" w:rsidRPr="002E0556" w:rsidTr="0079400C">
        <w:tc>
          <w:tcPr>
            <w:tcW w:w="5070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Arrival  of  Ambulance</w:t>
            </w:r>
          </w:p>
        </w:tc>
        <w:tc>
          <w:tcPr>
            <w:tcW w:w="3118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4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9400C" w:rsidRPr="002E0556" w:rsidTr="0079400C">
        <w:tc>
          <w:tcPr>
            <w:tcW w:w="5070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Arrival  at  Hospital</w:t>
            </w:r>
          </w:p>
        </w:tc>
        <w:tc>
          <w:tcPr>
            <w:tcW w:w="3118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4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9400C" w:rsidRPr="002E0556" w:rsidTr="0079400C">
        <w:tc>
          <w:tcPr>
            <w:tcW w:w="5070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Time  of  Tenecteplase</w:t>
            </w:r>
          </w:p>
        </w:tc>
        <w:tc>
          <w:tcPr>
            <w:tcW w:w="3118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4" w:type="dxa"/>
          </w:tcPr>
          <w:p w:rsidR="0079400C" w:rsidRPr="002E0556" w:rsidRDefault="0079400C" w:rsidP="00ED370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833581" w:rsidRPr="002E0556" w:rsidRDefault="00833581" w:rsidP="00ED3701">
      <w:pPr>
        <w:rPr>
          <w:rFonts w:ascii="Arial" w:hAnsi="Arial" w:cs="Arial"/>
          <w:b/>
          <w:sz w:val="28"/>
          <w:szCs w:val="28"/>
          <w:u w:val="single"/>
        </w:rPr>
      </w:pPr>
    </w:p>
    <w:p w:rsidR="00CA1CE8" w:rsidRPr="002E0556" w:rsidRDefault="00CA1CE8" w:rsidP="00ED3701">
      <w:pPr>
        <w:rPr>
          <w:rFonts w:ascii="Arial" w:hAnsi="Arial" w:cs="Arial"/>
          <w:b/>
          <w:sz w:val="28"/>
          <w:szCs w:val="28"/>
          <w:u w:val="single"/>
        </w:rPr>
      </w:pPr>
    </w:p>
    <w:p w:rsidR="00A713D0" w:rsidRPr="002E0556" w:rsidRDefault="00A713D0" w:rsidP="00ED3701">
      <w:pPr>
        <w:rPr>
          <w:rFonts w:ascii="Arial" w:hAnsi="Arial" w:cs="Arial"/>
          <w:b/>
          <w:sz w:val="28"/>
          <w:szCs w:val="28"/>
          <w:u w:val="single"/>
        </w:rPr>
      </w:pPr>
    </w:p>
    <w:p w:rsidR="009B77D0" w:rsidRPr="002E0556" w:rsidRDefault="00C568D8" w:rsidP="00ED3701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EF0C7" wp14:editId="5177D4DD">
                <wp:simplePos x="0" y="0"/>
                <wp:positionH relativeFrom="column">
                  <wp:posOffset>4400550</wp:posOffset>
                </wp:positionH>
                <wp:positionV relativeFrom="paragraph">
                  <wp:posOffset>231140</wp:posOffset>
                </wp:positionV>
                <wp:extent cx="2095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6.5pt;margin-top:18.2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BxXQIAAAkFAAAOAAAAZHJzL2Uyb0RvYy54bWysVE1v2zAMvQ/YfxB0X20HzbYE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9B77D0" w:rsidRPr="002E0556">
        <w:rPr>
          <w:rFonts w:ascii="Arial" w:hAnsi="Arial" w:cs="Arial"/>
          <w:sz w:val="28"/>
          <w:szCs w:val="28"/>
        </w:rPr>
        <w:t>Chest  X-Ray  can  be  performed  post-Tenecteplase,  as  per  Dr’s  instructions,  unless  clinically  indicated  prior  to  thrombolysis.</w:t>
      </w:r>
      <w:r w:rsidRPr="002E0556">
        <w:rPr>
          <w:rFonts w:ascii="Arial" w:hAnsi="Arial" w:cs="Arial"/>
          <w:sz w:val="28"/>
          <w:szCs w:val="28"/>
        </w:rPr>
        <w:t xml:space="preserve">  </w:t>
      </w:r>
    </w:p>
    <w:p w:rsidR="009B77D0" w:rsidRPr="002E0556" w:rsidRDefault="009B77D0" w:rsidP="00ED3701">
      <w:pPr>
        <w:rPr>
          <w:rFonts w:ascii="Arial" w:hAnsi="Arial" w:cs="Arial"/>
          <w:b/>
          <w:sz w:val="28"/>
          <w:szCs w:val="28"/>
          <w:u w:val="single"/>
        </w:rPr>
      </w:pPr>
    </w:p>
    <w:p w:rsidR="00A713D0" w:rsidRPr="002E0556" w:rsidRDefault="00A713D0" w:rsidP="00ED3701">
      <w:pPr>
        <w:rPr>
          <w:rFonts w:ascii="Arial" w:hAnsi="Arial" w:cs="Arial"/>
          <w:b/>
          <w:sz w:val="28"/>
          <w:szCs w:val="28"/>
          <w:u w:val="single"/>
        </w:rPr>
      </w:pPr>
    </w:p>
    <w:p w:rsidR="00833581" w:rsidRPr="002E0556" w:rsidRDefault="00C568D8" w:rsidP="00833581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E0291" wp14:editId="69255E2C">
                <wp:simplePos x="0" y="0"/>
                <wp:positionH relativeFrom="column">
                  <wp:posOffset>2066925</wp:posOffset>
                </wp:positionH>
                <wp:positionV relativeFrom="paragraph">
                  <wp:posOffset>234315</wp:posOffset>
                </wp:positionV>
                <wp:extent cx="2476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2.75pt;margin-top:18.4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IoWw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" fillcolor="white [3201]" strokecolor="black [3200]" strokeweight="2pt"/>
            </w:pict>
          </mc:Fallback>
        </mc:AlternateContent>
      </w:r>
      <w:proofErr w:type="gramStart"/>
      <w:r w:rsidR="007F61EE" w:rsidRPr="002E0556">
        <w:rPr>
          <w:rFonts w:ascii="Arial" w:hAnsi="Arial" w:cs="Arial"/>
          <w:sz w:val="28"/>
          <w:szCs w:val="28"/>
        </w:rPr>
        <w:t>Echocardiogram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7F61EE" w:rsidRPr="002E0556">
        <w:rPr>
          <w:rFonts w:ascii="Arial" w:hAnsi="Arial" w:cs="Arial"/>
          <w:sz w:val="28"/>
          <w:szCs w:val="28"/>
        </w:rPr>
        <w:t xml:space="preserve"> should</w:t>
      </w:r>
      <w:proofErr w:type="gramEnd"/>
      <w:r w:rsidR="009B77D0" w:rsidRPr="002E0556">
        <w:rPr>
          <w:rFonts w:ascii="Arial" w:hAnsi="Arial" w:cs="Arial"/>
          <w:sz w:val="28"/>
          <w:szCs w:val="28"/>
        </w:rPr>
        <w:t xml:space="preserve"> </w:t>
      </w:r>
      <w:r w:rsidR="00833581" w:rsidRPr="002E0556">
        <w:rPr>
          <w:rFonts w:ascii="Arial" w:hAnsi="Arial" w:cs="Arial"/>
          <w:sz w:val="28"/>
          <w:szCs w:val="28"/>
        </w:rPr>
        <w:t xml:space="preserve">  </w:t>
      </w:r>
      <w:r w:rsidR="007F61EE" w:rsidRPr="002E0556">
        <w:rPr>
          <w:rFonts w:ascii="Arial" w:hAnsi="Arial" w:cs="Arial"/>
          <w:sz w:val="28"/>
          <w:szCs w:val="28"/>
        </w:rPr>
        <w:t>be performed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7F61EE" w:rsidRPr="002E0556">
        <w:rPr>
          <w:rFonts w:ascii="Arial" w:hAnsi="Arial" w:cs="Arial"/>
          <w:sz w:val="28"/>
          <w:szCs w:val="28"/>
        </w:rPr>
        <w:t xml:space="preserve"> post</w:t>
      </w:r>
      <w:r w:rsidR="00833581" w:rsidRPr="002E0556">
        <w:rPr>
          <w:rFonts w:ascii="Arial" w:hAnsi="Arial" w:cs="Arial"/>
          <w:sz w:val="28"/>
          <w:szCs w:val="28"/>
        </w:rPr>
        <w:t>-</w:t>
      </w:r>
      <w:proofErr w:type="spellStart"/>
      <w:r w:rsidR="007F61EE" w:rsidRPr="002E0556">
        <w:rPr>
          <w:rFonts w:ascii="Arial" w:hAnsi="Arial" w:cs="Arial"/>
          <w:sz w:val="28"/>
          <w:szCs w:val="28"/>
        </w:rPr>
        <w:t>Tenecteplase</w:t>
      </w:r>
      <w:proofErr w:type="spellEnd"/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7F61EE" w:rsidRPr="002E0556">
        <w:rPr>
          <w:rFonts w:ascii="Arial" w:hAnsi="Arial" w:cs="Arial"/>
          <w:sz w:val="28"/>
          <w:szCs w:val="28"/>
        </w:rPr>
        <w:t xml:space="preserve"> to </w:t>
      </w:r>
      <w:r w:rsidR="007758C5" w:rsidRPr="002E0556">
        <w:rPr>
          <w:rFonts w:ascii="Arial" w:hAnsi="Arial" w:cs="Arial"/>
          <w:sz w:val="28"/>
          <w:szCs w:val="28"/>
        </w:rPr>
        <w:t xml:space="preserve"> </w:t>
      </w:r>
      <w:r w:rsidR="007F61EE" w:rsidRPr="002E0556">
        <w:rPr>
          <w:rFonts w:ascii="Arial" w:hAnsi="Arial" w:cs="Arial"/>
          <w:sz w:val="28"/>
          <w:szCs w:val="28"/>
        </w:rPr>
        <w:t>assess</w:t>
      </w:r>
      <w:r w:rsidR="007758C5" w:rsidRPr="002E0556">
        <w:rPr>
          <w:rFonts w:ascii="Arial" w:hAnsi="Arial" w:cs="Arial"/>
          <w:sz w:val="28"/>
          <w:szCs w:val="28"/>
        </w:rPr>
        <w:t xml:space="preserve"> </w:t>
      </w:r>
      <w:r w:rsidR="007F61EE" w:rsidRPr="002E0556">
        <w:rPr>
          <w:rFonts w:ascii="Arial" w:hAnsi="Arial" w:cs="Arial"/>
          <w:sz w:val="28"/>
          <w:szCs w:val="28"/>
        </w:rPr>
        <w:t xml:space="preserve"> Left Ventricular</w:t>
      </w:r>
      <w:r w:rsidR="007758C5" w:rsidRPr="002E0556">
        <w:rPr>
          <w:rFonts w:ascii="Arial" w:hAnsi="Arial" w:cs="Arial"/>
          <w:sz w:val="28"/>
          <w:szCs w:val="28"/>
        </w:rPr>
        <w:t xml:space="preserve"> </w:t>
      </w:r>
      <w:r w:rsidR="007F61EE" w:rsidRPr="002E0556">
        <w:rPr>
          <w:rFonts w:ascii="Arial" w:hAnsi="Arial" w:cs="Arial"/>
          <w:sz w:val="28"/>
          <w:szCs w:val="28"/>
        </w:rPr>
        <w:t xml:space="preserve"> function</w:t>
      </w:r>
      <w:r w:rsidR="00833581" w:rsidRPr="002E0556">
        <w:rPr>
          <w:rFonts w:ascii="Arial" w:hAnsi="Arial" w:cs="Arial"/>
          <w:sz w:val="28"/>
          <w:szCs w:val="28"/>
        </w:rPr>
        <w:t>.</w:t>
      </w:r>
      <w:r w:rsidRPr="002E0556">
        <w:rPr>
          <w:rFonts w:ascii="Arial" w:hAnsi="Arial" w:cs="Arial"/>
          <w:sz w:val="28"/>
          <w:szCs w:val="28"/>
        </w:rPr>
        <w:t xml:space="preserve">    </w:t>
      </w:r>
    </w:p>
    <w:p w:rsidR="00833581" w:rsidRPr="002E0556" w:rsidRDefault="00833581" w:rsidP="00ED3701">
      <w:pPr>
        <w:rPr>
          <w:rFonts w:ascii="Arial" w:hAnsi="Arial" w:cs="Arial"/>
          <w:b/>
          <w:sz w:val="28"/>
          <w:szCs w:val="28"/>
          <w:u w:val="single"/>
        </w:rPr>
      </w:pPr>
    </w:p>
    <w:p w:rsidR="00A713D0" w:rsidRPr="002E0556" w:rsidRDefault="00A713D0" w:rsidP="00ED3701">
      <w:pPr>
        <w:rPr>
          <w:rFonts w:ascii="Arial" w:hAnsi="Arial" w:cs="Arial"/>
          <w:b/>
          <w:sz w:val="28"/>
          <w:szCs w:val="28"/>
          <w:u w:val="single"/>
        </w:rPr>
      </w:pPr>
    </w:p>
    <w:p w:rsidR="00833581" w:rsidRPr="002E0556" w:rsidRDefault="00C568D8" w:rsidP="00ED3701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Repeat  ECG’s  should  be  recorded  at  60 minutes  and  90 minutes  after  thrombolysis,  and  also  if  the  patient  has  chest  pain.</w:t>
      </w:r>
    </w:p>
    <w:p w:rsidR="00833581" w:rsidRPr="002E0556" w:rsidRDefault="00C568D8" w:rsidP="00ED3701">
      <w:pPr>
        <w:rPr>
          <w:rFonts w:ascii="Arial" w:hAnsi="Arial" w:cs="Arial"/>
          <w:sz w:val="28"/>
          <w:szCs w:val="28"/>
          <w:u w:val="single"/>
        </w:rPr>
      </w:pPr>
      <w:r w:rsidRPr="002E0556">
        <w:rPr>
          <w:rFonts w:ascii="Arial" w:hAnsi="Arial" w:cs="Arial"/>
          <w:sz w:val="28"/>
          <w:szCs w:val="28"/>
          <w:u w:val="single"/>
        </w:rPr>
        <w:t>If  ST  segments  do  not  show  evidence  of  resolution  at  90 minutes,  and  the  patient  has  on-going  symptoms,  the patient  should  be  discussed  with  the  on-call  Cardiologist  as  a  matter  of  urgency.</w:t>
      </w:r>
    </w:p>
    <w:p w:rsidR="007F61EE" w:rsidRPr="002E0556" w:rsidRDefault="007F61EE" w:rsidP="00ED3701">
      <w:pPr>
        <w:rPr>
          <w:rFonts w:ascii="Arial" w:hAnsi="Arial" w:cs="Arial"/>
          <w:sz w:val="28"/>
          <w:szCs w:val="28"/>
        </w:rPr>
      </w:pPr>
    </w:p>
    <w:p w:rsidR="00A713D0" w:rsidRDefault="00A713D0" w:rsidP="007F61EE">
      <w:pPr>
        <w:jc w:val="center"/>
        <w:rPr>
          <w:rFonts w:ascii="Arial" w:hAnsi="Arial" w:cs="Arial"/>
          <w:b/>
          <w:sz w:val="28"/>
          <w:szCs w:val="28"/>
        </w:rPr>
      </w:pPr>
    </w:p>
    <w:p w:rsidR="002E0556" w:rsidRPr="002E0556" w:rsidRDefault="002E0556" w:rsidP="007F61EE">
      <w:pPr>
        <w:jc w:val="center"/>
        <w:rPr>
          <w:rFonts w:ascii="Arial" w:hAnsi="Arial" w:cs="Arial"/>
          <w:b/>
          <w:sz w:val="28"/>
          <w:szCs w:val="28"/>
        </w:rPr>
      </w:pPr>
    </w:p>
    <w:p w:rsidR="00C568D8" w:rsidRPr="002E0556" w:rsidRDefault="007F61EE" w:rsidP="007F61EE">
      <w:pPr>
        <w:jc w:val="center"/>
        <w:rPr>
          <w:rFonts w:ascii="Arial" w:hAnsi="Arial" w:cs="Arial"/>
          <w:b/>
          <w:sz w:val="28"/>
          <w:szCs w:val="28"/>
        </w:rPr>
      </w:pPr>
      <w:r w:rsidRPr="002E0556">
        <w:rPr>
          <w:rFonts w:ascii="Arial" w:hAnsi="Arial" w:cs="Arial"/>
          <w:b/>
          <w:sz w:val="28"/>
          <w:szCs w:val="28"/>
        </w:rPr>
        <w:t>*** Thrombolysis should not be repeated ***</w:t>
      </w:r>
    </w:p>
    <w:p w:rsidR="00DE19B8" w:rsidRPr="002E0556" w:rsidRDefault="00DE19B8" w:rsidP="00ED3701">
      <w:pPr>
        <w:rPr>
          <w:rFonts w:ascii="Arial" w:hAnsi="Arial" w:cs="Arial"/>
          <w:sz w:val="28"/>
          <w:szCs w:val="28"/>
        </w:rPr>
      </w:pPr>
    </w:p>
    <w:p w:rsidR="00CA1CE8" w:rsidRPr="002E0556" w:rsidRDefault="00CA1CE8" w:rsidP="00ED3701">
      <w:pPr>
        <w:rPr>
          <w:rFonts w:ascii="Arial" w:hAnsi="Arial" w:cs="Arial"/>
          <w:sz w:val="28"/>
          <w:szCs w:val="28"/>
        </w:rPr>
      </w:pPr>
    </w:p>
    <w:p w:rsidR="00833581" w:rsidRPr="002E0556" w:rsidRDefault="00833581" w:rsidP="007F61EE">
      <w:pPr>
        <w:jc w:val="both"/>
        <w:rPr>
          <w:rFonts w:ascii="Arial" w:hAnsi="Arial" w:cs="Arial"/>
          <w:sz w:val="28"/>
          <w:szCs w:val="28"/>
        </w:rPr>
      </w:pPr>
    </w:p>
    <w:p w:rsidR="00DE19B8" w:rsidRPr="002E0556" w:rsidRDefault="00DE19B8" w:rsidP="00ED3701">
      <w:pPr>
        <w:rPr>
          <w:rFonts w:ascii="Arial" w:hAnsi="Arial" w:cs="Arial"/>
          <w:sz w:val="28"/>
          <w:szCs w:val="28"/>
        </w:rPr>
      </w:pPr>
    </w:p>
    <w:p w:rsidR="009848E7" w:rsidRPr="002E0556" w:rsidRDefault="009848E7" w:rsidP="00ED3701">
      <w:pPr>
        <w:rPr>
          <w:rFonts w:ascii="Arial" w:hAnsi="Arial" w:cs="Arial"/>
          <w:sz w:val="28"/>
          <w:szCs w:val="28"/>
          <w:u w:val="single"/>
        </w:rPr>
      </w:pPr>
    </w:p>
    <w:p w:rsidR="009848E7" w:rsidRPr="002E0556" w:rsidRDefault="009848E7" w:rsidP="00ED3701">
      <w:pPr>
        <w:rPr>
          <w:rFonts w:ascii="Arial" w:hAnsi="Arial" w:cs="Arial"/>
          <w:sz w:val="28"/>
          <w:szCs w:val="28"/>
          <w:u w:val="single"/>
        </w:rPr>
      </w:pPr>
    </w:p>
    <w:p w:rsidR="009848E7" w:rsidRPr="002E0556" w:rsidRDefault="009848E7" w:rsidP="00ED3701">
      <w:pPr>
        <w:rPr>
          <w:rFonts w:ascii="Arial" w:hAnsi="Arial" w:cs="Arial"/>
          <w:sz w:val="28"/>
          <w:szCs w:val="28"/>
          <w:u w:val="single"/>
        </w:rPr>
      </w:pPr>
    </w:p>
    <w:p w:rsidR="00A713D0" w:rsidRPr="002E0556" w:rsidRDefault="00A713D0" w:rsidP="00ED3701">
      <w:pPr>
        <w:rPr>
          <w:rFonts w:ascii="Arial" w:hAnsi="Arial" w:cs="Arial"/>
          <w:sz w:val="28"/>
          <w:szCs w:val="28"/>
          <w:u w:val="single"/>
        </w:rPr>
      </w:pPr>
    </w:p>
    <w:p w:rsidR="009848E7" w:rsidRPr="002E0556" w:rsidRDefault="009848E7" w:rsidP="00ED3701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3770"/>
      </w:tblGrid>
      <w:tr w:rsidR="003837E9" w:rsidRPr="002E0556" w:rsidTr="003837E9">
        <w:trPr>
          <w:trHeight w:val="853"/>
        </w:trPr>
        <w:tc>
          <w:tcPr>
            <w:tcW w:w="3770" w:type="dxa"/>
          </w:tcPr>
          <w:p w:rsidR="003837E9" w:rsidRPr="002E0556" w:rsidRDefault="003837E9" w:rsidP="003837E9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Patient  ID  Label</w:t>
            </w:r>
          </w:p>
        </w:tc>
      </w:tr>
    </w:tbl>
    <w:p w:rsidR="00951F94" w:rsidRPr="002E0556" w:rsidRDefault="00951F94" w:rsidP="00ED3701">
      <w:pPr>
        <w:rPr>
          <w:rFonts w:ascii="Arial" w:hAnsi="Arial" w:cs="Arial"/>
          <w:sz w:val="28"/>
          <w:szCs w:val="28"/>
          <w:u w:val="single"/>
        </w:rPr>
      </w:pPr>
    </w:p>
    <w:p w:rsidR="009848E7" w:rsidRPr="002E0556" w:rsidRDefault="009848E7" w:rsidP="00ED3701">
      <w:pPr>
        <w:rPr>
          <w:rFonts w:ascii="Arial" w:hAnsi="Arial" w:cs="Arial"/>
          <w:sz w:val="28"/>
          <w:szCs w:val="28"/>
          <w:u w:val="single"/>
        </w:rPr>
      </w:pPr>
    </w:p>
    <w:p w:rsidR="009848E7" w:rsidRPr="002E0556" w:rsidRDefault="009848E7" w:rsidP="00ED3701">
      <w:pPr>
        <w:rPr>
          <w:rFonts w:ascii="Arial" w:hAnsi="Arial" w:cs="Arial"/>
          <w:sz w:val="28"/>
          <w:szCs w:val="28"/>
          <w:u w:val="single"/>
        </w:rPr>
      </w:pPr>
    </w:p>
    <w:p w:rsidR="002E0556" w:rsidRDefault="002E0556" w:rsidP="009848E7">
      <w:pPr>
        <w:jc w:val="right"/>
        <w:rPr>
          <w:rFonts w:ascii="Arial" w:hAnsi="Arial" w:cs="Arial"/>
          <w:sz w:val="28"/>
          <w:szCs w:val="28"/>
          <w:u w:val="single"/>
        </w:rPr>
      </w:pPr>
    </w:p>
    <w:p w:rsidR="002E0556" w:rsidRPr="002E0556" w:rsidRDefault="002E0556" w:rsidP="009848E7">
      <w:pPr>
        <w:jc w:val="right"/>
        <w:rPr>
          <w:rFonts w:ascii="Arial" w:hAnsi="Arial" w:cs="Arial"/>
          <w:sz w:val="28"/>
          <w:szCs w:val="28"/>
          <w:u w:val="single"/>
        </w:rPr>
      </w:pPr>
    </w:p>
    <w:p w:rsidR="009848E7" w:rsidRPr="002E0556" w:rsidRDefault="009848E7" w:rsidP="00ED3701">
      <w:pPr>
        <w:rPr>
          <w:rFonts w:ascii="Arial" w:hAnsi="Arial" w:cs="Arial"/>
          <w:sz w:val="28"/>
          <w:szCs w:val="28"/>
          <w:u w:val="single"/>
        </w:rPr>
      </w:pPr>
      <w:r w:rsidRPr="002E0556">
        <w:rPr>
          <w:rFonts w:ascii="Arial" w:hAnsi="Arial" w:cs="Arial"/>
          <w:sz w:val="28"/>
          <w:szCs w:val="28"/>
          <w:u w:val="single"/>
        </w:rPr>
        <w:t>Ward</w:t>
      </w:r>
      <w:r w:rsidR="003837E9" w:rsidRPr="002E0556">
        <w:rPr>
          <w:rFonts w:ascii="Arial" w:hAnsi="Arial" w:cs="Arial"/>
          <w:sz w:val="28"/>
          <w:szCs w:val="28"/>
          <w:u w:val="single"/>
        </w:rPr>
        <w:t>: _</w:t>
      </w:r>
      <w:r w:rsidRPr="002E0556">
        <w:rPr>
          <w:rFonts w:ascii="Arial" w:hAnsi="Arial" w:cs="Arial"/>
          <w:sz w:val="28"/>
          <w:szCs w:val="28"/>
          <w:u w:val="single"/>
        </w:rPr>
        <w:t>_____________</w:t>
      </w:r>
      <w:r w:rsidRPr="002E0556">
        <w:rPr>
          <w:rFonts w:ascii="Arial" w:hAnsi="Arial" w:cs="Arial"/>
          <w:sz w:val="28"/>
          <w:szCs w:val="28"/>
        </w:rPr>
        <w:t xml:space="preserve">   </w:t>
      </w:r>
      <w:r w:rsidR="003E5D80" w:rsidRPr="002E0556">
        <w:rPr>
          <w:rFonts w:ascii="Arial" w:hAnsi="Arial" w:cs="Arial"/>
          <w:sz w:val="28"/>
          <w:szCs w:val="28"/>
          <w:u w:val="single"/>
        </w:rPr>
        <w:t>Date</w:t>
      </w:r>
      <w:proofErr w:type="gramStart"/>
      <w:r w:rsidR="003E5D80" w:rsidRPr="002E0556">
        <w:rPr>
          <w:rFonts w:ascii="Arial" w:hAnsi="Arial" w:cs="Arial"/>
          <w:sz w:val="28"/>
          <w:szCs w:val="28"/>
          <w:u w:val="single"/>
        </w:rPr>
        <w:t>:_</w:t>
      </w:r>
      <w:proofErr w:type="gramEnd"/>
      <w:r w:rsidR="003E5D80" w:rsidRPr="002E0556">
        <w:rPr>
          <w:rFonts w:ascii="Arial" w:hAnsi="Arial" w:cs="Arial"/>
          <w:sz w:val="28"/>
          <w:szCs w:val="28"/>
          <w:u w:val="single"/>
        </w:rPr>
        <w:t>_____________</w:t>
      </w:r>
    </w:p>
    <w:p w:rsidR="009848E7" w:rsidRPr="002E0556" w:rsidRDefault="009848E7" w:rsidP="00ED3701">
      <w:pPr>
        <w:rPr>
          <w:rFonts w:ascii="Arial" w:hAnsi="Arial" w:cs="Arial"/>
          <w:sz w:val="28"/>
          <w:szCs w:val="28"/>
          <w:u w:val="single"/>
        </w:rPr>
      </w:pPr>
    </w:p>
    <w:p w:rsidR="009848E7" w:rsidRPr="002E0556" w:rsidRDefault="009848E7" w:rsidP="00ED3701">
      <w:pPr>
        <w:rPr>
          <w:rFonts w:ascii="Arial" w:hAnsi="Arial" w:cs="Arial"/>
          <w:sz w:val="28"/>
          <w:szCs w:val="28"/>
          <w:u w:val="single"/>
        </w:rPr>
      </w:pPr>
    </w:p>
    <w:p w:rsidR="009848E7" w:rsidRPr="002E0556" w:rsidRDefault="009848E7" w:rsidP="00ED3701">
      <w:pPr>
        <w:rPr>
          <w:rFonts w:ascii="Arial" w:hAnsi="Arial" w:cs="Arial"/>
          <w:sz w:val="28"/>
          <w:szCs w:val="28"/>
          <w:u w:val="single"/>
        </w:rPr>
      </w:pPr>
    </w:p>
    <w:p w:rsidR="002E0556" w:rsidRDefault="002E0556" w:rsidP="00ED3701">
      <w:pPr>
        <w:rPr>
          <w:rFonts w:ascii="Arial" w:hAnsi="Arial" w:cs="Arial"/>
          <w:sz w:val="28"/>
          <w:szCs w:val="28"/>
          <w:u w:val="single"/>
        </w:rPr>
      </w:pPr>
    </w:p>
    <w:p w:rsidR="00833581" w:rsidRPr="002E0556" w:rsidRDefault="003837E9" w:rsidP="00ED3701">
      <w:pPr>
        <w:rPr>
          <w:rFonts w:ascii="Arial" w:hAnsi="Arial" w:cs="Arial"/>
          <w:sz w:val="28"/>
          <w:szCs w:val="28"/>
          <w:u w:val="single"/>
        </w:rPr>
      </w:pPr>
      <w:r w:rsidRPr="002E0556">
        <w:rPr>
          <w:rFonts w:ascii="Arial" w:hAnsi="Arial" w:cs="Arial"/>
          <w:sz w:val="28"/>
          <w:szCs w:val="28"/>
          <w:u w:val="single"/>
        </w:rPr>
        <w:t>Nursing Care</w:t>
      </w:r>
    </w:p>
    <w:p w:rsidR="007D6BF5" w:rsidRPr="002E0556" w:rsidRDefault="007D6BF5" w:rsidP="00ED3701">
      <w:pPr>
        <w:rPr>
          <w:rFonts w:ascii="Arial" w:hAnsi="Arial" w:cs="Arial"/>
          <w:sz w:val="28"/>
          <w:szCs w:val="28"/>
          <w:u w:val="single"/>
        </w:rPr>
      </w:pPr>
    </w:p>
    <w:p w:rsidR="007D6BF5" w:rsidRPr="002E0556" w:rsidRDefault="007D6BF5" w:rsidP="00ED3701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The  patient  should  have  continual  cardiac  monitoring  to   monitor  closely  for  arrhythmias  for  a  minimum  of  48  hours,  and  defib</w:t>
      </w:r>
      <w:r w:rsidR="005C5C10" w:rsidRPr="002E0556">
        <w:rPr>
          <w:rFonts w:ascii="Arial" w:hAnsi="Arial" w:cs="Arial"/>
          <w:sz w:val="28"/>
          <w:szCs w:val="28"/>
        </w:rPr>
        <w:t xml:space="preserve">/pacing </w:t>
      </w:r>
      <w:r w:rsidRPr="002E0556">
        <w:rPr>
          <w:rFonts w:ascii="Arial" w:hAnsi="Arial" w:cs="Arial"/>
          <w:sz w:val="28"/>
          <w:szCs w:val="28"/>
        </w:rPr>
        <w:t xml:space="preserve"> pads  in-situ  for  the  first  24  hours.</w:t>
      </w:r>
    </w:p>
    <w:p w:rsidR="009848E7" w:rsidRPr="002E0556" w:rsidRDefault="009848E7" w:rsidP="00ED3701">
      <w:pPr>
        <w:rPr>
          <w:rFonts w:ascii="Arial" w:hAnsi="Arial" w:cs="Arial"/>
          <w:sz w:val="28"/>
          <w:szCs w:val="28"/>
        </w:rPr>
      </w:pPr>
    </w:p>
    <w:p w:rsidR="00157810" w:rsidRPr="002E0556" w:rsidRDefault="00157810" w:rsidP="00157810">
      <w:pPr>
        <w:jc w:val="both"/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Therefore, </w:t>
      </w:r>
      <w:r w:rsidRPr="002E0556">
        <w:rPr>
          <w:rFonts w:ascii="Arial" w:hAnsi="Arial" w:cs="Arial"/>
          <w:b/>
          <w:sz w:val="28"/>
          <w:szCs w:val="28"/>
        </w:rPr>
        <w:t>1:1 Nursing</w:t>
      </w:r>
      <w:r w:rsidRPr="002E0556">
        <w:rPr>
          <w:rFonts w:ascii="Arial" w:hAnsi="Arial" w:cs="Arial"/>
          <w:sz w:val="28"/>
          <w:szCs w:val="28"/>
        </w:rPr>
        <w:t xml:space="preserve"> is required for the first 24hours (at least)</w:t>
      </w:r>
    </w:p>
    <w:p w:rsidR="00951F94" w:rsidRPr="002E0556" w:rsidRDefault="00951F94" w:rsidP="00ED3701">
      <w:pPr>
        <w:rPr>
          <w:rFonts w:ascii="Arial" w:hAnsi="Arial" w:cs="Arial"/>
          <w:sz w:val="28"/>
          <w:szCs w:val="28"/>
        </w:rPr>
      </w:pPr>
    </w:p>
    <w:p w:rsidR="00DE19B8" w:rsidRPr="002E0556" w:rsidRDefault="003E5D80" w:rsidP="00ED3701">
      <w:pPr>
        <w:rPr>
          <w:rFonts w:ascii="Arial" w:hAnsi="Arial" w:cs="Arial"/>
          <w:sz w:val="28"/>
          <w:szCs w:val="28"/>
        </w:rPr>
      </w:pPr>
      <w:proofErr w:type="gramStart"/>
      <w:r w:rsidRPr="002E0556">
        <w:rPr>
          <w:rFonts w:ascii="Arial" w:hAnsi="Arial" w:cs="Arial"/>
          <w:sz w:val="28"/>
          <w:szCs w:val="28"/>
        </w:rPr>
        <w:t>Reperfusion  arrhythmias</w:t>
      </w:r>
      <w:proofErr w:type="gramEnd"/>
      <w:r w:rsidRPr="002E0556">
        <w:rPr>
          <w:rFonts w:ascii="Arial" w:hAnsi="Arial" w:cs="Arial"/>
          <w:sz w:val="28"/>
          <w:szCs w:val="28"/>
        </w:rPr>
        <w:t xml:space="preserve">  such  as  </w:t>
      </w:r>
      <w:proofErr w:type="spellStart"/>
      <w:r w:rsidR="00DE19B8" w:rsidRPr="002E0556">
        <w:rPr>
          <w:rFonts w:ascii="Arial" w:hAnsi="Arial" w:cs="Arial"/>
          <w:sz w:val="28"/>
          <w:szCs w:val="28"/>
        </w:rPr>
        <w:t>Idio</w:t>
      </w:r>
      <w:proofErr w:type="spellEnd"/>
      <w:r w:rsidR="00DE19B8" w:rsidRPr="002E0556">
        <w:rPr>
          <w:rFonts w:ascii="Arial" w:hAnsi="Arial" w:cs="Arial"/>
          <w:sz w:val="28"/>
          <w:szCs w:val="28"/>
        </w:rPr>
        <w:t>-</w:t>
      </w:r>
      <w:r w:rsidR="003837E9" w:rsidRPr="002E0556">
        <w:rPr>
          <w:rFonts w:ascii="Arial" w:hAnsi="Arial" w:cs="Arial"/>
          <w:sz w:val="28"/>
          <w:szCs w:val="28"/>
        </w:rPr>
        <w:t>Ventricular Rhythm</w:t>
      </w:r>
      <w:r w:rsidRPr="002E0556">
        <w:rPr>
          <w:rFonts w:ascii="Arial" w:hAnsi="Arial" w:cs="Arial"/>
          <w:sz w:val="28"/>
          <w:szCs w:val="28"/>
        </w:rPr>
        <w:t xml:space="preserve">   are  </w:t>
      </w:r>
      <w:r w:rsidR="003837E9" w:rsidRPr="002E0556">
        <w:rPr>
          <w:rFonts w:ascii="Arial" w:hAnsi="Arial" w:cs="Arial"/>
          <w:sz w:val="28"/>
          <w:szCs w:val="28"/>
        </w:rPr>
        <w:t xml:space="preserve">common in </w:t>
      </w:r>
      <w:r w:rsidRPr="002E0556">
        <w:rPr>
          <w:rFonts w:ascii="Arial" w:hAnsi="Arial" w:cs="Arial"/>
          <w:sz w:val="28"/>
          <w:szCs w:val="28"/>
        </w:rPr>
        <w:t xml:space="preserve"> </w:t>
      </w:r>
      <w:r w:rsidR="003837E9" w:rsidRPr="002E0556">
        <w:rPr>
          <w:rFonts w:ascii="Arial" w:hAnsi="Arial" w:cs="Arial"/>
          <w:sz w:val="28"/>
          <w:szCs w:val="28"/>
        </w:rPr>
        <w:t xml:space="preserve">patients </w:t>
      </w:r>
      <w:r w:rsidRPr="002E0556">
        <w:rPr>
          <w:rFonts w:ascii="Arial" w:hAnsi="Arial" w:cs="Arial"/>
          <w:sz w:val="28"/>
          <w:szCs w:val="28"/>
        </w:rPr>
        <w:t xml:space="preserve"> </w:t>
      </w:r>
      <w:r w:rsidR="003837E9" w:rsidRPr="002E0556">
        <w:rPr>
          <w:rFonts w:ascii="Arial" w:hAnsi="Arial" w:cs="Arial"/>
          <w:sz w:val="28"/>
          <w:szCs w:val="28"/>
        </w:rPr>
        <w:t>post</w:t>
      </w:r>
      <w:r w:rsidR="00DE19B8" w:rsidRPr="002E0556">
        <w:rPr>
          <w:rFonts w:ascii="Arial" w:hAnsi="Arial" w:cs="Arial"/>
          <w:sz w:val="28"/>
          <w:szCs w:val="28"/>
        </w:rPr>
        <w:t>-thrombolysis.</w:t>
      </w:r>
    </w:p>
    <w:p w:rsidR="009848E7" w:rsidRPr="002E0556" w:rsidRDefault="009848E7" w:rsidP="00ED3701">
      <w:pPr>
        <w:rPr>
          <w:rFonts w:ascii="Arial" w:hAnsi="Arial" w:cs="Arial"/>
          <w:sz w:val="28"/>
          <w:szCs w:val="28"/>
        </w:rPr>
      </w:pPr>
    </w:p>
    <w:p w:rsidR="00951F94" w:rsidRPr="002E0556" w:rsidRDefault="00951F94" w:rsidP="00ED3701">
      <w:pPr>
        <w:rPr>
          <w:rFonts w:ascii="Arial" w:hAnsi="Arial" w:cs="Arial"/>
          <w:sz w:val="28"/>
          <w:szCs w:val="28"/>
        </w:rPr>
      </w:pPr>
    </w:p>
    <w:p w:rsidR="00833581" w:rsidRPr="002E0556" w:rsidRDefault="007D6BF5" w:rsidP="00ED3701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 xml:space="preserve">Initial  Vital  Signs  should  be  monitored  and  recorded  </w:t>
      </w:r>
      <w:r w:rsidR="007758C5" w:rsidRPr="002E0556">
        <w:rPr>
          <w:rFonts w:ascii="Arial" w:hAnsi="Arial" w:cs="Arial"/>
          <w:sz w:val="28"/>
          <w:szCs w:val="28"/>
        </w:rPr>
        <w:t xml:space="preserve">every </w:t>
      </w:r>
      <w:r w:rsidR="003837E9" w:rsidRPr="002E0556">
        <w:rPr>
          <w:rFonts w:ascii="Arial" w:hAnsi="Arial" w:cs="Arial"/>
          <w:sz w:val="28"/>
          <w:szCs w:val="28"/>
        </w:rPr>
        <w:t>15 minutes</w:t>
      </w:r>
      <w:r w:rsidRPr="002E0556">
        <w:rPr>
          <w:rFonts w:ascii="Arial" w:hAnsi="Arial" w:cs="Arial"/>
          <w:sz w:val="28"/>
          <w:szCs w:val="28"/>
        </w:rPr>
        <w:t xml:space="preserve">  for  the  first  2 hours,  then  ½  hourly for  2  hours,  hourly  for  4  hours,  then  4  hourly  if  stable.</w:t>
      </w:r>
      <w:r w:rsidR="005960E8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b/>
          <w:sz w:val="28"/>
          <w:szCs w:val="28"/>
        </w:rPr>
        <w:t xml:space="preserve">Observations </w:t>
      </w:r>
      <w:r w:rsidR="003E5D80" w:rsidRPr="002E0556">
        <w:rPr>
          <w:rFonts w:ascii="Arial" w:hAnsi="Arial" w:cs="Arial"/>
          <w:b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b/>
          <w:sz w:val="28"/>
          <w:szCs w:val="28"/>
        </w:rPr>
        <w:t xml:space="preserve">will </w:t>
      </w:r>
      <w:r w:rsidR="003E5D80" w:rsidRPr="002E0556">
        <w:rPr>
          <w:rFonts w:ascii="Arial" w:hAnsi="Arial" w:cs="Arial"/>
          <w:b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b/>
          <w:sz w:val="28"/>
          <w:szCs w:val="28"/>
        </w:rPr>
        <w:t xml:space="preserve">be </w:t>
      </w:r>
      <w:r w:rsidR="003E5D80" w:rsidRPr="002E0556">
        <w:rPr>
          <w:rFonts w:ascii="Arial" w:hAnsi="Arial" w:cs="Arial"/>
          <w:b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b/>
          <w:sz w:val="28"/>
          <w:szCs w:val="28"/>
        </w:rPr>
        <w:t xml:space="preserve">recorded </w:t>
      </w:r>
      <w:r w:rsidR="003E5D80" w:rsidRPr="002E0556">
        <w:rPr>
          <w:rFonts w:ascii="Arial" w:hAnsi="Arial" w:cs="Arial"/>
          <w:b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b/>
          <w:sz w:val="28"/>
          <w:szCs w:val="28"/>
        </w:rPr>
        <w:t xml:space="preserve">on </w:t>
      </w:r>
      <w:r w:rsidR="003E5D80" w:rsidRPr="002E0556">
        <w:rPr>
          <w:rFonts w:ascii="Arial" w:hAnsi="Arial" w:cs="Arial"/>
          <w:b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b/>
          <w:sz w:val="28"/>
          <w:szCs w:val="28"/>
        </w:rPr>
        <w:t xml:space="preserve">POET </w:t>
      </w:r>
      <w:r w:rsidR="003E5D80" w:rsidRPr="002E0556">
        <w:rPr>
          <w:rFonts w:ascii="Arial" w:hAnsi="Arial" w:cs="Arial"/>
          <w:b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b/>
          <w:sz w:val="28"/>
          <w:szCs w:val="28"/>
        </w:rPr>
        <w:t xml:space="preserve">by </w:t>
      </w:r>
      <w:r w:rsidR="003E5D80" w:rsidRPr="002E0556">
        <w:rPr>
          <w:rFonts w:ascii="Arial" w:hAnsi="Arial" w:cs="Arial"/>
          <w:b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b/>
          <w:sz w:val="28"/>
          <w:szCs w:val="28"/>
        </w:rPr>
        <w:t>ED</w:t>
      </w:r>
      <w:r w:rsidR="003E5D80" w:rsidRPr="002E0556">
        <w:rPr>
          <w:rFonts w:ascii="Arial" w:hAnsi="Arial" w:cs="Arial"/>
          <w:b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b/>
          <w:sz w:val="28"/>
          <w:szCs w:val="28"/>
        </w:rPr>
        <w:t xml:space="preserve"> and CCU </w:t>
      </w:r>
      <w:r w:rsidR="003E5D80" w:rsidRPr="002E0556">
        <w:rPr>
          <w:rFonts w:ascii="Arial" w:hAnsi="Arial" w:cs="Arial"/>
          <w:b/>
          <w:sz w:val="28"/>
          <w:szCs w:val="28"/>
        </w:rPr>
        <w:t xml:space="preserve"> </w:t>
      </w:r>
      <w:r w:rsidR="003837E9" w:rsidRPr="002E0556">
        <w:rPr>
          <w:rFonts w:ascii="Arial" w:hAnsi="Arial" w:cs="Arial"/>
          <w:b/>
          <w:sz w:val="28"/>
          <w:szCs w:val="28"/>
        </w:rPr>
        <w:t>staff;</w:t>
      </w:r>
      <w:r w:rsidR="003837E9" w:rsidRPr="002E0556">
        <w:rPr>
          <w:rFonts w:ascii="Arial" w:hAnsi="Arial" w:cs="Arial"/>
          <w:sz w:val="28"/>
          <w:szCs w:val="28"/>
        </w:rPr>
        <w:t xml:space="preserve">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3837E9" w:rsidRPr="002E0556">
        <w:rPr>
          <w:rFonts w:ascii="Arial" w:hAnsi="Arial" w:cs="Arial"/>
          <w:sz w:val="28"/>
          <w:szCs w:val="28"/>
        </w:rPr>
        <w:t>H</w:t>
      </w:r>
      <w:r w:rsidR="005960E8" w:rsidRPr="002E0556">
        <w:rPr>
          <w:rFonts w:ascii="Arial" w:hAnsi="Arial" w:cs="Arial"/>
          <w:sz w:val="28"/>
          <w:szCs w:val="28"/>
        </w:rPr>
        <w:t xml:space="preserve">owever,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 xml:space="preserve">if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 xml:space="preserve">the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>patient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 xml:space="preserve"> is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60E8" w:rsidRPr="002E0556">
        <w:rPr>
          <w:rFonts w:ascii="Arial" w:hAnsi="Arial" w:cs="Arial"/>
          <w:sz w:val="28"/>
          <w:szCs w:val="28"/>
        </w:rPr>
        <w:t>thrombolysed</w:t>
      </w:r>
      <w:proofErr w:type="spellEnd"/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 xml:space="preserve"> in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 xml:space="preserve">the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 xml:space="preserve">Cardiac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>Suite,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 xml:space="preserve"> the observations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>will</w:t>
      </w:r>
      <w:r w:rsidR="003E5D80" w:rsidRPr="002E0556">
        <w:rPr>
          <w:rFonts w:ascii="Arial" w:hAnsi="Arial" w:cs="Arial"/>
          <w:sz w:val="28"/>
          <w:szCs w:val="28"/>
        </w:rPr>
        <w:t xml:space="preserve">  </w:t>
      </w:r>
      <w:r w:rsidR="005960E8" w:rsidRPr="002E0556">
        <w:rPr>
          <w:rFonts w:ascii="Arial" w:hAnsi="Arial" w:cs="Arial"/>
          <w:sz w:val="28"/>
          <w:szCs w:val="28"/>
        </w:rPr>
        <w:t xml:space="preserve">be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 xml:space="preserve">recorded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>on</w:t>
      </w:r>
      <w:r w:rsidR="003E5D80" w:rsidRPr="002E0556">
        <w:rPr>
          <w:rFonts w:ascii="Arial" w:hAnsi="Arial" w:cs="Arial"/>
          <w:sz w:val="28"/>
          <w:szCs w:val="28"/>
        </w:rPr>
        <w:t xml:space="preserve">  </w:t>
      </w:r>
      <w:r w:rsidR="005960E8" w:rsidRPr="002E0556">
        <w:rPr>
          <w:rFonts w:ascii="Arial" w:hAnsi="Arial" w:cs="Arial"/>
          <w:sz w:val="28"/>
          <w:szCs w:val="28"/>
        </w:rPr>
        <w:t xml:space="preserve">the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 xml:space="preserve">observations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>charts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 xml:space="preserve"> at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>the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 xml:space="preserve">back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 xml:space="preserve">of </w:t>
      </w:r>
      <w:r w:rsidR="003E5D80" w:rsidRPr="002E0556">
        <w:rPr>
          <w:rFonts w:ascii="Arial" w:hAnsi="Arial" w:cs="Arial"/>
          <w:sz w:val="28"/>
          <w:szCs w:val="28"/>
        </w:rPr>
        <w:t xml:space="preserve"> </w:t>
      </w:r>
      <w:r w:rsidR="005960E8" w:rsidRPr="002E0556">
        <w:rPr>
          <w:rFonts w:ascii="Arial" w:hAnsi="Arial" w:cs="Arial"/>
          <w:sz w:val="28"/>
          <w:szCs w:val="28"/>
        </w:rPr>
        <w:t>this pathway.</w:t>
      </w:r>
    </w:p>
    <w:p w:rsidR="00951F94" w:rsidRPr="002E0556" w:rsidRDefault="00951F94" w:rsidP="00ED3701">
      <w:pPr>
        <w:rPr>
          <w:rFonts w:ascii="Arial" w:hAnsi="Arial" w:cs="Arial"/>
          <w:sz w:val="28"/>
          <w:szCs w:val="28"/>
        </w:rPr>
      </w:pPr>
    </w:p>
    <w:p w:rsidR="00833581" w:rsidRPr="002E0556" w:rsidRDefault="00DE19B8" w:rsidP="00ED3701">
      <w:pPr>
        <w:rPr>
          <w:rFonts w:ascii="Arial" w:hAnsi="Arial" w:cs="Arial"/>
          <w:sz w:val="28"/>
          <w:szCs w:val="28"/>
        </w:rPr>
      </w:pPr>
      <w:proofErr w:type="gramStart"/>
      <w:r w:rsidRPr="002E0556">
        <w:rPr>
          <w:rFonts w:ascii="Arial" w:hAnsi="Arial" w:cs="Arial"/>
          <w:sz w:val="28"/>
          <w:szCs w:val="28"/>
        </w:rPr>
        <w:t>B</w:t>
      </w:r>
      <w:r w:rsidR="007D6BF5" w:rsidRPr="002E0556">
        <w:rPr>
          <w:rFonts w:ascii="Arial" w:hAnsi="Arial" w:cs="Arial"/>
          <w:sz w:val="28"/>
          <w:szCs w:val="28"/>
        </w:rPr>
        <w:t>ed-</w:t>
      </w:r>
      <w:r w:rsidR="003837E9" w:rsidRPr="002E0556">
        <w:rPr>
          <w:rFonts w:ascii="Arial" w:hAnsi="Arial" w:cs="Arial"/>
          <w:sz w:val="28"/>
          <w:szCs w:val="28"/>
        </w:rPr>
        <w:t>rest initially for 24 hours, but longer if unstable</w:t>
      </w:r>
      <w:r w:rsidR="007758C5" w:rsidRPr="002E0556">
        <w:rPr>
          <w:rFonts w:ascii="Arial" w:hAnsi="Arial" w:cs="Arial"/>
          <w:sz w:val="28"/>
          <w:szCs w:val="28"/>
        </w:rPr>
        <w:t>.</w:t>
      </w:r>
      <w:proofErr w:type="gramEnd"/>
    </w:p>
    <w:p w:rsidR="00833581" w:rsidRPr="002E0556" w:rsidRDefault="00833581" w:rsidP="00ED3701">
      <w:pPr>
        <w:rPr>
          <w:rFonts w:ascii="Arial" w:hAnsi="Arial" w:cs="Arial"/>
          <w:b/>
          <w:sz w:val="28"/>
          <w:szCs w:val="28"/>
          <w:u w:val="single"/>
        </w:rPr>
      </w:pPr>
    </w:p>
    <w:p w:rsidR="009848E7" w:rsidRPr="002E0556" w:rsidRDefault="005C5C10" w:rsidP="00ED3701">
      <w:pPr>
        <w:rPr>
          <w:rFonts w:ascii="Arial" w:hAnsi="Arial" w:cs="Arial"/>
          <w:sz w:val="28"/>
          <w:szCs w:val="28"/>
        </w:rPr>
      </w:pPr>
      <w:r w:rsidRPr="002E0556">
        <w:rPr>
          <w:rFonts w:ascii="Arial" w:hAnsi="Arial" w:cs="Arial"/>
          <w:sz w:val="28"/>
          <w:szCs w:val="28"/>
        </w:rPr>
        <w:t>During,  and  for  48  hours  after  Tenecteplase,  unnecessary  invasive  procedures  should  be  avoided,  as  should  IM  injections,  and  wet-shaving,  due  to  the</w:t>
      </w:r>
      <w:r w:rsidR="00ED3223" w:rsidRPr="002E0556">
        <w:rPr>
          <w:rFonts w:ascii="Arial" w:hAnsi="Arial" w:cs="Arial"/>
          <w:sz w:val="28"/>
          <w:szCs w:val="28"/>
        </w:rPr>
        <w:t xml:space="preserve">  increased  risk  of  bleeding.</w:t>
      </w:r>
      <w:r w:rsidRPr="002E0556">
        <w:rPr>
          <w:rFonts w:ascii="Arial" w:hAnsi="Arial" w:cs="Arial"/>
          <w:sz w:val="28"/>
          <w:szCs w:val="28"/>
        </w:rPr>
        <w:t xml:space="preserve">  Vigorous  brushing  of  teeth  can  also  result  in  bleeding  from  the  gums,  so  is  best  avoided.  Pressure  dressings  should  be  applied  to  puncture  sites  to  reduce  risk  of  haematoma  formation.</w:t>
      </w:r>
    </w:p>
    <w:p w:rsidR="007D7417" w:rsidRPr="002E0556" w:rsidRDefault="007D7417" w:rsidP="007D7417">
      <w:pPr>
        <w:jc w:val="right"/>
        <w:rPr>
          <w:rFonts w:ascii="Arial" w:hAnsi="Arial" w:cs="Arial"/>
          <w:sz w:val="28"/>
          <w:szCs w:val="28"/>
        </w:rPr>
      </w:pPr>
    </w:p>
    <w:p w:rsidR="00DE19B8" w:rsidRPr="002E0556" w:rsidRDefault="00DE19B8">
      <w:pPr>
        <w:rPr>
          <w:rFonts w:ascii="Arial" w:hAnsi="Arial" w:cs="Arial"/>
          <w:sz w:val="28"/>
          <w:szCs w:val="28"/>
          <w:u w:val="single"/>
        </w:rPr>
      </w:pPr>
    </w:p>
    <w:p w:rsidR="007D7417" w:rsidRPr="002E0556" w:rsidRDefault="007D7417">
      <w:pPr>
        <w:rPr>
          <w:rFonts w:ascii="Arial" w:hAnsi="Arial" w:cs="Arial"/>
          <w:sz w:val="28"/>
          <w:szCs w:val="28"/>
          <w:u w:val="single"/>
        </w:rPr>
      </w:pPr>
      <w:r w:rsidRPr="002E0556">
        <w:rPr>
          <w:rFonts w:ascii="Arial" w:hAnsi="Arial" w:cs="Arial"/>
          <w:b/>
          <w:sz w:val="28"/>
          <w:szCs w:val="28"/>
          <w:u w:val="single"/>
        </w:rPr>
        <w:br w:type="page"/>
      </w: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7D7417" w:rsidRPr="002E0556" w:rsidTr="007D7417">
        <w:trPr>
          <w:trHeight w:val="853"/>
        </w:trPr>
        <w:tc>
          <w:tcPr>
            <w:tcW w:w="3770" w:type="dxa"/>
          </w:tcPr>
          <w:p w:rsidR="007D7417" w:rsidRPr="002E0556" w:rsidRDefault="007D7417" w:rsidP="007D7417">
            <w:pPr>
              <w:rPr>
                <w:rFonts w:ascii="Arial" w:hAnsi="Arial" w:cs="Arial"/>
              </w:rPr>
            </w:pPr>
            <w:r w:rsidRPr="002E0556">
              <w:rPr>
                <w:rFonts w:ascii="Arial" w:hAnsi="Arial" w:cs="Arial"/>
              </w:rPr>
              <w:lastRenderedPageBreak/>
              <w:t>Patient  ID  Label</w:t>
            </w:r>
          </w:p>
        </w:tc>
      </w:tr>
    </w:tbl>
    <w:p w:rsidR="009848E7" w:rsidRPr="002E0556" w:rsidRDefault="00A96A93">
      <w:pPr>
        <w:rPr>
          <w:rFonts w:ascii="Arial" w:hAnsi="Arial" w:cs="Arial"/>
          <w:sz w:val="32"/>
          <w:szCs w:val="32"/>
          <w:u w:val="single"/>
        </w:rPr>
      </w:pPr>
      <w:r w:rsidRPr="002E0556">
        <w:rPr>
          <w:rFonts w:ascii="Arial" w:hAnsi="Arial" w:cs="Arial"/>
          <w:sz w:val="32"/>
          <w:szCs w:val="32"/>
          <w:u w:val="single"/>
        </w:rPr>
        <w:t>Ward</w:t>
      </w:r>
      <w:proofErr w:type="gramStart"/>
      <w:r w:rsidRPr="002E0556">
        <w:rPr>
          <w:rFonts w:ascii="Arial" w:hAnsi="Arial" w:cs="Arial"/>
          <w:sz w:val="32"/>
          <w:szCs w:val="32"/>
          <w:u w:val="single"/>
        </w:rPr>
        <w:t>:_</w:t>
      </w:r>
      <w:proofErr w:type="gramEnd"/>
      <w:r w:rsidRPr="002E0556">
        <w:rPr>
          <w:rFonts w:ascii="Arial" w:hAnsi="Arial" w:cs="Arial"/>
          <w:sz w:val="32"/>
          <w:szCs w:val="32"/>
          <w:u w:val="single"/>
        </w:rPr>
        <w:t>______________</w:t>
      </w:r>
      <w:r w:rsidRPr="002E0556">
        <w:rPr>
          <w:rFonts w:ascii="Arial" w:hAnsi="Arial" w:cs="Arial"/>
          <w:sz w:val="32"/>
          <w:szCs w:val="32"/>
        </w:rPr>
        <w:t xml:space="preserve">    </w:t>
      </w:r>
      <w:r w:rsidR="00287936">
        <w:rPr>
          <w:rFonts w:ascii="Arial" w:hAnsi="Arial" w:cs="Arial"/>
          <w:sz w:val="32"/>
          <w:szCs w:val="32"/>
          <w:u w:val="single"/>
        </w:rPr>
        <w:t>Date:___________</w:t>
      </w:r>
    </w:p>
    <w:p w:rsidR="009848E7" w:rsidRPr="002E0556" w:rsidRDefault="009848E7">
      <w:pPr>
        <w:rPr>
          <w:rFonts w:ascii="Arial" w:hAnsi="Arial" w:cs="Arial"/>
          <w:sz w:val="28"/>
          <w:szCs w:val="28"/>
          <w:u w:val="single"/>
        </w:rPr>
      </w:pPr>
    </w:p>
    <w:p w:rsidR="009848E7" w:rsidRPr="002E0556" w:rsidRDefault="003837E9">
      <w:pPr>
        <w:rPr>
          <w:rFonts w:ascii="Arial" w:hAnsi="Arial" w:cs="Arial"/>
          <w:sz w:val="28"/>
          <w:szCs w:val="28"/>
          <w:u w:val="single"/>
        </w:rPr>
      </w:pPr>
      <w:r w:rsidRPr="002E0556">
        <w:rPr>
          <w:rFonts w:ascii="Arial" w:hAnsi="Arial" w:cs="Arial"/>
          <w:sz w:val="28"/>
          <w:szCs w:val="28"/>
          <w:u w:val="single"/>
        </w:rPr>
        <w:t>Observations before, during and after Tenecteplase</w:t>
      </w:r>
      <w:r w:rsidR="005960E8" w:rsidRPr="002E0556">
        <w:rPr>
          <w:rFonts w:ascii="Arial" w:hAnsi="Arial" w:cs="Arial"/>
          <w:sz w:val="28"/>
          <w:szCs w:val="28"/>
          <w:u w:val="single"/>
        </w:rPr>
        <w:t xml:space="preserve"> </w:t>
      </w:r>
      <w:r w:rsidRPr="002E0556">
        <w:rPr>
          <w:rFonts w:ascii="Arial" w:hAnsi="Arial" w:cs="Arial"/>
          <w:b/>
          <w:sz w:val="28"/>
          <w:szCs w:val="28"/>
          <w:u w:val="single"/>
        </w:rPr>
        <w:t>(</w:t>
      </w:r>
      <w:r w:rsidR="005960E8" w:rsidRPr="002E0556">
        <w:rPr>
          <w:rFonts w:ascii="Arial" w:hAnsi="Arial" w:cs="Arial"/>
          <w:b/>
          <w:sz w:val="28"/>
          <w:szCs w:val="28"/>
          <w:u w:val="single"/>
        </w:rPr>
        <w:t>in the Cardiac Suite</w:t>
      </w:r>
      <w:r w:rsidRPr="002E0556">
        <w:rPr>
          <w:rFonts w:ascii="Arial" w:hAnsi="Arial" w:cs="Arial"/>
          <w:b/>
          <w:sz w:val="28"/>
          <w:szCs w:val="28"/>
          <w:u w:val="single"/>
        </w:rPr>
        <w:t xml:space="preserve"> only</w:t>
      </w:r>
      <w:r w:rsidR="005960E8" w:rsidRPr="002E0556">
        <w:rPr>
          <w:rFonts w:ascii="Arial" w:hAnsi="Arial" w:cs="Arial"/>
          <w:b/>
          <w:sz w:val="28"/>
          <w:szCs w:val="28"/>
          <w:u w:val="single"/>
        </w:rPr>
        <w:t>)</w:t>
      </w:r>
    </w:p>
    <w:p w:rsidR="002E0556" w:rsidRDefault="002E0556">
      <w:pPr>
        <w:rPr>
          <w:rFonts w:ascii="Arial" w:hAnsi="Arial" w:cs="Arial"/>
          <w:sz w:val="28"/>
          <w:szCs w:val="28"/>
          <w:u w:val="single"/>
        </w:rPr>
      </w:pPr>
    </w:p>
    <w:p w:rsidR="009848E7" w:rsidRPr="002E0556" w:rsidRDefault="002E055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960E8" w:rsidRPr="002E0556">
        <w:rPr>
          <w:rFonts w:ascii="Arial" w:hAnsi="Arial" w:cs="Arial"/>
          <w:sz w:val="28"/>
          <w:szCs w:val="28"/>
          <w:u w:val="single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134"/>
        <w:gridCol w:w="709"/>
        <w:gridCol w:w="567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709"/>
        <w:gridCol w:w="708"/>
      </w:tblGrid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TIME</w:t>
            </w: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BP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220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5960E8" w:rsidRPr="002E0556" w:rsidRDefault="005960E8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5960E8" w:rsidRPr="002E0556" w:rsidRDefault="005960E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7D7417" w:rsidRPr="002E0556" w:rsidRDefault="007D7417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709"/>
        <w:gridCol w:w="567"/>
        <w:gridCol w:w="709"/>
        <w:gridCol w:w="567"/>
        <w:gridCol w:w="709"/>
        <w:gridCol w:w="567"/>
        <w:gridCol w:w="708"/>
        <w:gridCol w:w="522"/>
        <w:gridCol w:w="668"/>
        <w:gridCol w:w="668"/>
        <w:gridCol w:w="668"/>
        <w:gridCol w:w="668"/>
        <w:gridCol w:w="668"/>
      </w:tblGrid>
      <w:tr w:rsidR="001C46A7" w:rsidRPr="002E0556" w:rsidTr="00890097">
        <w:tc>
          <w:tcPr>
            <w:tcW w:w="1809" w:type="dxa"/>
          </w:tcPr>
          <w:p w:rsidR="001C46A7" w:rsidRPr="002E0556" w:rsidRDefault="001C46A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SaO2</w:t>
            </w: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C46A7" w:rsidRPr="002E0556" w:rsidTr="00890097">
        <w:tc>
          <w:tcPr>
            <w:tcW w:w="1809" w:type="dxa"/>
          </w:tcPr>
          <w:p w:rsidR="001C46A7" w:rsidRPr="002E0556" w:rsidRDefault="001C46A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Resp Rate</w:t>
            </w: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C46A7" w:rsidRPr="002E0556" w:rsidTr="00890097">
        <w:tc>
          <w:tcPr>
            <w:tcW w:w="1809" w:type="dxa"/>
          </w:tcPr>
          <w:p w:rsidR="001C46A7" w:rsidRPr="002E0556" w:rsidRDefault="001C46A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Heart Rhythm</w:t>
            </w: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C46A7" w:rsidRPr="002E0556" w:rsidTr="00890097">
        <w:tc>
          <w:tcPr>
            <w:tcW w:w="1809" w:type="dxa"/>
          </w:tcPr>
          <w:p w:rsidR="001C46A7" w:rsidRPr="002E0556" w:rsidRDefault="001C46A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Temperature</w:t>
            </w: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C46A7" w:rsidRPr="002E0556" w:rsidTr="00890097">
        <w:tc>
          <w:tcPr>
            <w:tcW w:w="1809" w:type="dxa"/>
          </w:tcPr>
          <w:p w:rsidR="001C46A7" w:rsidRPr="002E0556" w:rsidRDefault="001C46A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NEWS 2 score</w:t>
            </w: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C46A7" w:rsidRPr="002E0556" w:rsidTr="00890097">
        <w:tc>
          <w:tcPr>
            <w:tcW w:w="1809" w:type="dxa"/>
          </w:tcPr>
          <w:p w:rsidR="001C46A7" w:rsidRPr="002E0556" w:rsidRDefault="001C46A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Pain Score 1-10</w:t>
            </w: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1C46A7" w:rsidRPr="002E0556" w:rsidRDefault="001C46A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1C46A7" w:rsidRPr="002E0556" w:rsidRDefault="001C46A7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64"/>
        <w:tblW w:w="0" w:type="auto"/>
        <w:tblLook w:val="04A0" w:firstRow="1" w:lastRow="0" w:firstColumn="1" w:lastColumn="0" w:noHBand="0" w:noVBand="1"/>
      </w:tblPr>
      <w:tblGrid>
        <w:gridCol w:w="3770"/>
      </w:tblGrid>
      <w:tr w:rsidR="00CA1CE8" w:rsidRPr="002E0556" w:rsidTr="00CA1CE8">
        <w:trPr>
          <w:trHeight w:val="833"/>
        </w:trPr>
        <w:tc>
          <w:tcPr>
            <w:tcW w:w="3770" w:type="dxa"/>
          </w:tcPr>
          <w:p w:rsidR="00CA1CE8" w:rsidRPr="002E0556" w:rsidRDefault="00CA1CE8" w:rsidP="00CA1CE8">
            <w:pPr>
              <w:jc w:val="both"/>
              <w:rPr>
                <w:rFonts w:ascii="Arial" w:hAnsi="Arial" w:cs="Arial"/>
              </w:rPr>
            </w:pPr>
            <w:r w:rsidRPr="002E0556">
              <w:rPr>
                <w:rFonts w:ascii="Arial" w:hAnsi="Arial" w:cs="Arial"/>
              </w:rPr>
              <w:lastRenderedPageBreak/>
              <w:t>Patient  ID  Label</w:t>
            </w:r>
          </w:p>
        </w:tc>
      </w:tr>
    </w:tbl>
    <w:p w:rsidR="001C46A7" w:rsidRPr="002E0556" w:rsidRDefault="001C46A7">
      <w:pPr>
        <w:rPr>
          <w:rFonts w:ascii="Arial" w:hAnsi="Arial" w:cs="Arial"/>
          <w:b/>
          <w:sz w:val="32"/>
          <w:szCs w:val="32"/>
          <w:u w:val="single"/>
        </w:rPr>
      </w:pPr>
    </w:p>
    <w:p w:rsidR="007D7417" w:rsidRPr="002E0556" w:rsidRDefault="007D7417" w:rsidP="007D7417">
      <w:pPr>
        <w:jc w:val="right"/>
        <w:rPr>
          <w:rFonts w:ascii="Arial" w:hAnsi="Arial" w:cs="Arial"/>
          <w:sz w:val="32"/>
          <w:szCs w:val="32"/>
        </w:rPr>
      </w:pPr>
    </w:p>
    <w:p w:rsidR="00CA1CE8" w:rsidRPr="002E0556" w:rsidRDefault="00A96A93" w:rsidP="00A96A93">
      <w:pPr>
        <w:rPr>
          <w:rFonts w:ascii="Arial" w:hAnsi="Arial" w:cs="Arial"/>
          <w:sz w:val="32"/>
          <w:szCs w:val="32"/>
          <w:u w:val="single"/>
        </w:rPr>
      </w:pPr>
      <w:r w:rsidRPr="002E0556">
        <w:rPr>
          <w:rFonts w:ascii="Arial" w:hAnsi="Arial" w:cs="Arial"/>
          <w:sz w:val="32"/>
          <w:szCs w:val="32"/>
          <w:u w:val="single"/>
        </w:rPr>
        <w:t>Ward</w:t>
      </w:r>
      <w:r w:rsidR="003837E9" w:rsidRPr="002E0556">
        <w:rPr>
          <w:rFonts w:ascii="Arial" w:hAnsi="Arial" w:cs="Arial"/>
          <w:sz w:val="32"/>
          <w:szCs w:val="32"/>
          <w:u w:val="single"/>
        </w:rPr>
        <w:t>: _</w:t>
      </w:r>
      <w:r w:rsidRPr="002E0556">
        <w:rPr>
          <w:rFonts w:ascii="Arial" w:hAnsi="Arial" w:cs="Arial"/>
          <w:sz w:val="32"/>
          <w:szCs w:val="32"/>
          <w:u w:val="single"/>
        </w:rPr>
        <w:t>_____________</w:t>
      </w:r>
      <w:r w:rsidRPr="002E0556">
        <w:rPr>
          <w:rFonts w:ascii="Arial" w:hAnsi="Arial" w:cs="Arial"/>
          <w:sz w:val="32"/>
          <w:szCs w:val="32"/>
        </w:rPr>
        <w:t xml:space="preserve">   </w:t>
      </w:r>
      <w:r w:rsidR="00287936">
        <w:rPr>
          <w:rFonts w:ascii="Arial" w:hAnsi="Arial" w:cs="Arial"/>
          <w:sz w:val="32"/>
          <w:szCs w:val="32"/>
          <w:u w:val="single"/>
        </w:rPr>
        <w:t>Date</w:t>
      </w:r>
      <w:proofErr w:type="gramStart"/>
      <w:r w:rsidR="00287936">
        <w:rPr>
          <w:rFonts w:ascii="Arial" w:hAnsi="Arial" w:cs="Arial"/>
          <w:sz w:val="32"/>
          <w:szCs w:val="32"/>
          <w:u w:val="single"/>
        </w:rPr>
        <w:t>:_</w:t>
      </w:r>
      <w:proofErr w:type="gramEnd"/>
      <w:r w:rsidR="00287936">
        <w:rPr>
          <w:rFonts w:ascii="Arial" w:hAnsi="Arial" w:cs="Arial"/>
          <w:sz w:val="32"/>
          <w:szCs w:val="32"/>
          <w:u w:val="single"/>
        </w:rPr>
        <w:t>___________</w:t>
      </w:r>
    </w:p>
    <w:p w:rsidR="00CA1CE8" w:rsidRPr="002E0556" w:rsidRDefault="00CA1CE8" w:rsidP="00A96A93">
      <w:pPr>
        <w:rPr>
          <w:rFonts w:ascii="Arial" w:hAnsi="Arial" w:cs="Arial"/>
          <w:sz w:val="32"/>
          <w:szCs w:val="32"/>
          <w:u w:val="single"/>
        </w:rPr>
      </w:pPr>
    </w:p>
    <w:p w:rsidR="00CA1CE8" w:rsidRPr="002E0556" w:rsidRDefault="003837E9" w:rsidP="00CA1CE8">
      <w:pPr>
        <w:rPr>
          <w:rFonts w:ascii="Arial" w:hAnsi="Arial" w:cs="Arial"/>
          <w:sz w:val="32"/>
          <w:szCs w:val="32"/>
          <w:u w:val="single"/>
        </w:rPr>
      </w:pPr>
      <w:r w:rsidRPr="002E0556">
        <w:rPr>
          <w:rFonts w:ascii="Arial" w:hAnsi="Arial" w:cs="Arial"/>
          <w:sz w:val="32"/>
          <w:szCs w:val="32"/>
          <w:u w:val="single"/>
        </w:rPr>
        <w:t xml:space="preserve">Observations after Tenecteplase </w:t>
      </w:r>
      <w:r w:rsidRPr="002E0556">
        <w:rPr>
          <w:rFonts w:ascii="Arial" w:hAnsi="Arial" w:cs="Arial"/>
          <w:b/>
          <w:sz w:val="32"/>
          <w:szCs w:val="32"/>
          <w:u w:val="single"/>
        </w:rPr>
        <w:t>(in the Cardiac Suite only)</w:t>
      </w:r>
    </w:p>
    <w:p w:rsidR="002E0556" w:rsidRDefault="002E0556" w:rsidP="00CA1CE8">
      <w:pPr>
        <w:rPr>
          <w:rFonts w:ascii="Arial" w:hAnsi="Arial" w:cs="Arial"/>
          <w:sz w:val="28"/>
          <w:szCs w:val="28"/>
          <w:u w:val="single"/>
        </w:rPr>
      </w:pPr>
    </w:p>
    <w:p w:rsidR="00CA1CE8" w:rsidRPr="002E0556" w:rsidRDefault="002E0556" w:rsidP="00CA1CE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890097" w:rsidRPr="002E0556">
        <w:rPr>
          <w:rFonts w:ascii="Arial" w:hAnsi="Arial" w:cs="Arial"/>
          <w:sz w:val="28"/>
          <w:szCs w:val="28"/>
          <w:u w:val="single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134"/>
        <w:gridCol w:w="709"/>
        <w:gridCol w:w="567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709"/>
        <w:gridCol w:w="567"/>
      </w:tblGrid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TIME</w:t>
            </w: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BP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220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90097" w:rsidRPr="002E0556" w:rsidTr="00890097">
        <w:tc>
          <w:tcPr>
            <w:tcW w:w="675" w:type="dxa"/>
          </w:tcPr>
          <w:p w:rsidR="00890097" w:rsidRPr="002E0556" w:rsidRDefault="00890097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890097" w:rsidRPr="002E0556" w:rsidRDefault="00890097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CA1CE8" w:rsidRPr="002E0556" w:rsidRDefault="00CA1CE8" w:rsidP="00CA1CE8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709"/>
        <w:gridCol w:w="567"/>
        <w:gridCol w:w="709"/>
        <w:gridCol w:w="567"/>
        <w:gridCol w:w="709"/>
        <w:gridCol w:w="567"/>
        <w:gridCol w:w="708"/>
        <w:gridCol w:w="522"/>
        <w:gridCol w:w="668"/>
        <w:gridCol w:w="668"/>
        <w:gridCol w:w="668"/>
        <w:gridCol w:w="668"/>
        <w:gridCol w:w="668"/>
      </w:tblGrid>
      <w:tr w:rsidR="00CA1CE8" w:rsidRPr="002E0556" w:rsidTr="006364BD">
        <w:tc>
          <w:tcPr>
            <w:tcW w:w="1809" w:type="dxa"/>
          </w:tcPr>
          <w:p w:rsidR="00CA1CE8" w:rsidRPr="002E0556" w:rsidRDefault="00CA1CE8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SaO2</w:t>
            </w: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A1CE8" w:rsidRPr="002E0556" w:rsidTr="006364BD">
        <w:tc>
          <w:tcPr>
            <w:tcW w:w="1809" w:type="dxa"/>
          </w:tcPr>
          <w:p w:rsidR="00CA1CE8" w:rsidRPr="002E0556" w:rsidRDefault="00CA1CE8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Resp Rate</w:t>
            </w: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A1CE8" w:rsidRPr="002E0556" w:rsidTr="006364BD">
        <w:tc>
          <w:tcPr>
            <w:tcW w:w="1809" w:type="dxa"/>
          </w:tcPr>
          <w:p w:rsidR="00CA1CE8" w:rsidRPr="002E0556" w:rsidRDefault="00CA1CE8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Heart Rhythm</w:t>
            </w: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A1CE8" w:rsidRPr="002E0556" w:rsidTr="006364BD">
        <w:tc>
          <w:tcPr>
            <w:tcW w:w="1809" w:type="dxa"/>
          </w:tcPr>
          <w:p w:rsidR="00CA1CE8" w:rsidRPr="002E0556" w:rsidRDefault="00CA1CE8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Temperature</w:t>
            </w: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A1CE8" w:rsidRPr="002E0556" w:rsidTr="006364BD">
        <w:tc>
          <w:tcPr>
            <w:tcW w:w="1809" w:type="dxa"/>
          </w:tcPr>
          <w:p w:rsidR="00CA1CE8" w:rsidRPr="002E0556" w:rsidRDefault="00CA1CE8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NEWS 2 score</w:t>
            </w: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A1CE8" w:rsidRPr="002E0556" w:rsidTr="006364BD">
        <w:tc>
          <w:tcPr>
            <w:tcW w:w="1809" w:type="dxa"/>
          </w:tcPr>
          <w:p w:rsidR="00CA1CE8" w:rsidRPr="002E0556" w:rsidRDefault="00CA1CE8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Pain Score 1-10</w:t>
            </w: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CA1CE8" w:rsidRPr="002E0556" w:rsidRDefault="00CA1CE8" w:rsidP="00CA1CE8">
      <w:pPr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3770"/>
      </w:tblGrid>
      <w:tr w:rsidR="00CA1CE8" w:rsidRPr="002E0556" w:rsidTr="00CA1CE8">
        <w:trPr>
          <w:trHeight w:val="853"/>
        </w:trPr>
        <w:tc>
          <w:tcPr>
            <w:tcW w:w="3770" w:type="dxa"/>
          </w:tcPr>
          <w:p w:rsidR="00CA1CE8" w:rsidRPr="002E0556" w:rsidRDefault="00CA1CE8" w:rsidP="00CA1CE8">
            <w:pPr>
              <w:rPr>
                <w:rFonts w:ascii="Arial" w:hAnsi="Arial" w:cs="Arial"/>
              </w:rPr>
            </w:pPr>
            <w:r w:rsidRPr="002E0556">
              <w:rPr>
                <w:rFonts w:ascii="Arial" w:hAnsi="Arial" w:cs="Arial"/>
              </w:rPr>
              <w:lastRenderedPageBreak/>
              <w:t>Patient  ID  Label</w:t>
            </w:r>
          </w:p>
        </w:tc>
      </w:tr>
    </w:tbl>
    <w:p w:rsidR="00CA1CE8" w:rsidRPr="002E0556" w:rsidRDefault="00CA1CE8" w:rsidP="00CA1CE8">
      <w:pPr>
        <w:rPr>
          <w:rFonts w:ascii="Arial" w:hAnsi="Arial" w:cs="Arial"/>
          <w:sz w:val="32"/>
          <w:szCs w:val="32"/>
          <w:u w:val="single"/>
        </w:rPr>
      </w:pPr>
      <w:r w:rsidRPr="002E0556">
        <w:rPr>
          <w:rFonts w:ascii="Arial" w:hAnsi="Arial" w:cs="Arial"/>
          <w:sz w:val="32"/>
          <w:szCs w:val="32"/>
          <w:u w:val="single"/>
        </w:rPr>
        <w:t>Ward</w:t>
      </w:r>
      <w:proofErr w:type="gramStart"/>
      <w:r w:rsidRPr="002E0556">
        <w:rPr>
          <w:rFonts w:ascii="Arial" w:hAnsi="Arial" w:cs="Arial"/>
          <w:sz w:val="32"/>
          <w:szCs w:val="32"/>
          <w:u w:val="single"/>
        </w:rPr>
        <w:t>:_</w:t>
      </w:r>
      <w:proofErr w:type="gramEnd"/>
      <w:r w:rsidRPr="002E0556">
        <w:rPr>
          <w:rFonts w:ascii="Arial" w:hAnsi="Arial" w:cs="Arial"/>
          <w:sz w:val="32"/>
          <w:szCs w:val="32"/>
          <w:u w:val="single"/>
        </w:rPr>
        <w:t>______________</w:t>
      </w:r>
      <w:r w:rsidRPr="002E0556">
        <w:rPr>
          <w:rFonts w:ascii="Arial" w:hAnsi="Arial" w:cs="Arial"/>
          <w:sz w:val="32"/>
          <w:szCs w:val="32"/>
        </w:rPr>
        <w:t xml:space="preserve">   </w:t>
      </w:r>
      <w:r w:rsidR="00287936">
        <w:rPr>
          <w:rFonts w:ascii="Arial" w:hAnsi="Arial" w:cs="Arial"/>
          <w:sz w:val="32"/>
          <w:szCs w:val="32"/>
          <w:u w:val="single"/>
        </w:rPr>
        <w:t>Date:____________</w:t>
      </w:r>
    </w:p>
    <w:p w:rsidR="00CA1CE8" w:rsidRPr="002E0556" w:rsidRDefault="00CA1CE8" w:rsidP="00CA1CE8">
      <w:pPr>
        <w:rPr>
          <w:rFonts w:ascii="Arial" w:hAnsi="Arial" w:cs="Arial"/>
          <w:sz w:val="32"/>
          <w:szCs w:val="32"/>
          <w:u w:val="single"/>
        </w:rPr>
      </w:pPr>
    </w:p>
    <w:p w:rsidR="00CA1CE8" w:rsidRPr="002E0556" w:rsidRDefault="00CA1CE8" w:rsidP="00CA1CE8">
      <w:pPr>
        <w:rPr>
          <w:rFonts w:ascii="Arial" w:hAnsi="Arial" w:cs="Arial"/>
          <w:sz w:val="28"/>
          <w:szCs w:val="28"/>
          <w:u w:val="single"/>
        </w:rPr>
      </w:pPr>
      <w:proofErr w:type="gramStart"/>
      <w:r w:rsidRPr="002E0556">
        <w:rPr>
          <w:rFonts w:ascii="Arial" w:hAnsi="Arial" w:cs="Arial"/>
          <w:sz w:val="28"/>
          <w:szCs w:val="28"/>
          <w:u w:val="single"/>
        </w:rPr>
        <w:t>Obs</w:t>
      </w:r>
      <w:r w:rsidR="004267D7" w:rsidRPr="002E0556">
        <w:rPr>
          <w:rFonts w:ascii="Arial" w:hAnsi="Arial" w:cs="Arial"/>
          <w:sz w:val="28"/>
          <w:szCs w:val="28"/>
          <w:u w:val="single"/>
        </w:rPr>
        <w:t xml:space="preserve">ervations </w:t>
      </w:r>
      <w:r w:rsidRPr="002E0556">
        <w:rPr>
          <w:rFonts w:ascii="Arial" w:hAnsi="Arial" w:cs="Arial"/>
          <w:sz w:val="28"/>
          <w:szCs w:val="28"/>
          <w:u w:val="single"/>
        </w:rPr>
        <w:t xml:space="preserve"> after</w:t>
      </w:r>
      <w:proofErr w:type="gramEnd"/>
      <w:r w:rsidRPr="002E0556">
        <w:rPr>
          <w:rFonts w:ascii="Arial" w:hAnsi="Arial" w:cs="Arial"/>
          <w:sz w:val="28"/>
          <w:szCs w:val="28"/>
          <w:u w:val="single"/>
        </w:rPr>
        <w:t xml:space="preserve">  Tenecteplase</w:t>
      </w:r>
      <w:r w:rsidR="00890097" w:rsidRPr="002E0556">
        <w:rPr>
          <w:rFonts w:ascii="Arial" w:hAnsi="Arial" w:cs="Arial"/>
          <w:sz w:val="28"/>
          <w:szCs w:val="28"/>
          <w:u w:val="single"/>
        </w:rPr>
        <w:t xml:space="preserve">  </w:t>
      </w:r>
      <w:r w:rsidR="003837E9" w:rsidRPr="002E0556">
        <w:rPr>
          <w:rFonts w:ascii="Arial" w:hAnsi="Arial" w:cs="Arial"/>
          <w:b/>
          <w:sz w:val="28"/>
          <w:szCs w:val="28"/>
          <w:u w:val="single"/>
        </w:rPr>
        <w:t>(in the Cardiac Suite only)</w:t>
      </w:r>
    </w:p>
    <w:p w:rsidR="002E0556" w:rsidRDefault="002E0556" w:rsidP="00CA1CE8">
      <w:pPr>
        <w:rPr>
          <w:rFonts w:ascii="Arial" w:hAnsi="Arial" w:cs="Arial"/>
          <w:sz w:val="28"/>
          <w:szCs w:val="28"/>
          <w:u w:val="single"/>
        </w:rPr>
      </w:pPr>
    </w:p>
    <w:p w:rsidR="00CA1CE8" w:rsidRPr="002E0556" w:rsidRDefault="002E0556" w:rsidP="00CA1CE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890097" w:rsidRPr="002E0556">
        <w:rPr>
          <w:rFonts w:ascii="Arial" w:hAnsi="Arial" w:cs="Arial"/>
          <w:sz w:val="28"/>
          <w:szCs w:val="28"/>
          <w:u w:val="single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134"/>
        <w:gridCol w:w="709"/>
        <w:gridCol w:w="567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567"/>
        <w:gridCol w:w="709"/>
      </w:tblGrid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TIME</w:t>
            </w: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BP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220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5E7D9E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F5B1B" w:rsidRPr="002E0556" w:rsidTr="009F5B1B">
        <w:tc>
          <w:tcPr>
            <w:tcW w:w="675" w:type="dxa"/>
          </w:tcPr>
          <w:p w:rsidR="009F5B1B" w:rsidRPr="002E0556" w:rsidRDefault="009F5B1B" w:rsidP="006364BD">
            <w:pPr>
              <w:rPr>
                <w:rFonts w:ascii="Arial" w:hAnsi="Arial" w:cs="Arial"/>
                <w:sz w:val="28"/>
                <w:szCs w:val="28"/>
              </w:rPr>
            </w:pPr>
            <w:r w:rsidRPr="002E0556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9F5B1B" w:rsidRPr="002E0556" w:rsidRDefault="009F5B1B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CA1CE8" w:rsidRPr="002E0556" w:rsidRDefault="00CA1CE8" w:rsidP="00CA1CE8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709"/>
        <w:gridCol w:w="567"/>
        <w:gridCol w:w="709"/>
        <w:gridCol w:w="567"/>
        <w:gridCol w:w="709"/>
        <w:gridCol w:w="567"/>
        <w:gridCol w:w="708"/>
        <w:gridCol w:w="522"/>
        <w:gridCol w:w="668"/>
        <w:gridCol w:w="668"/>
        <w:gridCol w:w="668"/>
        <w:gridCol w:w="668"/>
        <w:gridCol w:w="668"/>
      </w:tblGrid>
      <w:tr w:rsidR="00CA1CE8" w:rsidRPr="002E0556" w:rsidTr="006364BD">
        <w:tc>
          <w:tcPr>
            <w:tcW w:w="1809" w:type="dxa"/>
          </w:tcPr>
          <w:p w:rsidR="00CA1CE8" w:rsidRPr="002E0556" w:rsidRDefault="00CA1CE8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SaO2</w:t>
            </w: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A1CE8" w:rsidRPr="002E0556" w:rsidTr="006364BD">
        <w:tc>
          <w:tcPr>
            <w:tcW w:w="1809" w:type="dxa"/>
          </w:tcPr>
          <w:p w:rsidR="00CA1CE8" w:rsidRPr="002E0556" w:rsidRDefault="00CA1CE8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Resp Rate</w:t>
            </w: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A1CE8" w:rsidRPr="002E0556" w:rsidTr="006364BD">
        <w:tc>
          <w:tcPr>
            <w:tcW w:w="1809" w:type="dxa"/>
          </w:tcPr>
          <w:p w:rsidR="00CA1CE8" w:rsidRPr="002E0556" w:rsidRDefault="00CA1CE8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Heart Rhythm</w:t>
            </w: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A1CE8" w:rsidRPr="002E0556" w:rsidTr="006364BD">
        <w:tc>
          <w:tcPr>
            <w:tcW w:w="1809" w:type="dxa"/>
          </w:tcPr>
          <w:p w:rsidR="00CA1CE8" w:rsidRPr="002E0556" w:rsidRDefault="00CA1CE8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Temperature</w:t>
            </w: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A1CE8" w:rsidRPr="002E0556" w:rsidTr="006364BD">
        <w:tc>
          <w:tcPr>
            <w:tcW w:w="1809" w:type="dxa"/>
          </w:tcPr>
          <w:p w:rsidR="00CA1CE8" w:rsidRPr="002E0556" w:rsidRDefault="00CA1CE8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NEWS 2 score</w:t>
            </w: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A1CE8" w:rsidRPr="002E0556" w:rsidTr="006364BD">
        <w:tc>
          <w:tcPr>
            <w:tcW w:w="1809" w:type="dxa"/>
          </w:tcPr>
          <w:p w:rsidR="00CA1CE8" w:rsidRPr="002E0556" w:rsidRDefault="00CA1CE8" w:rsidP="006364B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0556">
              <w:rPr>
                <w:rFonts w:ascii="Arial" w:hAnsi="Arial" w:cs="Arial"/>
                <w:sz w:val="28"/>
                <w:szCs w:val="28"/>
                <w:u w:val="single"/>
              </w:rPr>
              <w:t>Pain Score 1-10</w:t>
            </w: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2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68" w:type="dxa"/>
          </w:tcPr>
          <w:p w:rsidR="00CA1CE8" w:rsidRPr="002E0556" w:rsidRDefault="00CA1CE8" w:rsidP="006364B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CA1CE8" w:rsidRPr="002E0556" w:rsidRDefault="00CA1CE8" w:rsidP="00CA1CE8">
      <w:pPr>
        <w:rPr>
          <w:rFonts w:ascii="Arial" w:hAnsi="Arial" w:cs="Arial"/>
          <w:b/>
          <w:sz w:val="32"/>
          <w:szCs w:val="32"/>
          <w:u w:val="single"/>
        </w:rPr>
      </w:pPr>
    </w:p>
    <w:sectPr w:rsidR="00CA1CE8" w:rsidRPr="002E0556" w:rsidSect="00905E2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CB" w:rsidRDefault="00337FCB" w:rsidP="00337FCB">
      <w:r>
        <w:separator/>
      </w:r>
    </w:p>
  </w:endnote>
  <w:endnote w:type="continuationSeparator" w:id="0">
    <w:p w:rsidR="00337FCB" w:rsidRDefault="00337FCB" w:rsidP="0033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423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FCB" w:rsidRDefault="00337F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F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7FCB" w:rsidRDefault="00337F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CB" w:rsidRDefault="00337FCB" w:rsidP="00337FCB">
      <w:r>
        <w:separator/>
      </w:r>
    </w:p>
  </w:footnote>
  <w:footnote w:type="continuationSeparator" w:id="0">
    <w:p w:rsidR="00337FCB" w:rsidRDefault="00337FCB" w:rsidP="0033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CB" w:rsidRDefault="00337F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CB" w:rsidRDefault="00337F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CB" w:rsidRDefault="00337F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F1"/>
    <w:multiLevelType w:val="hybridMultilevel"/>
    <w:tmpl w:val="432EBCC2"/>
    <w:lvl w:ilvl="0" w:tplc="4FE2143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0410"/>
    <w:multiLevelType w:val="hybridMultilevel"/>
    <w:tmpl w:val="67405F14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F78183C"/>
    <w:multiLevelType w:val="hybridMultilevel"/>
    <w:tmpl w:val="3D182A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B1D4B"/>
    <w:multiLevelType w:val="hybridMultilevel"/>
    <w:tmpl w:val="32BA8392"/>
    <w:lvl w:ilvl="0" w:tplc="2B443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F0940"/>
    <w:multiLevelType w:val="hybridMultilevel"/>
    <w:tmpl w:val="E12E5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A2B08"/>
    <w:multiLevelType w:val="hybridMultilevel"/>
    <w:tmpl w:val="6752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0FDF"/>
    <w:multiLevelType w:val="hybridMultilevel"/>
    <w:tmpl w:val="741E2E7C"/>
    <w:lvl w:ilvl="0" w:tplc="56A214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13D9"/>
    <w:multiLevelType w:val="hybridMultilevel"/>
    <w:tmpl w:val="FB9E82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B4779"/>
    <w:multiLevelType w:val="hybridMultilevel"/>
    <w:tmpl w:val="9B242C30"/>
    <w:lvl w:ilvl="0" w:tplc="3B84A1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35A3A"/>
    <w:multiLevelType w:val="hybridMultilevel"/>
    <w:tmpl w:val="62A48D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25"/>
    <w:rsid w:val="00077EB3"/>
    <w:rsid w:val="00107B54"/>
    <w:rsid w:val="00157810"/>
    <w:rsid w:val="001C46A7"/>
    <w:rsid w:val="001D220B"/>
    <w:rsid w:val="002168FB"/>
    <w:rsid w:val="00287936"/>
    <w:rsid w:val="002E0556"/>
    <w:rsid w:val="00337FCB"/>
    <w:rsid w:val="003837E9"/>
    <w:rsid w:val="003930D7"/>
    <w:rsid w:val="003B2464"/>
    <w:rsid w:val="003E5D80"/>
    <w:rsid w:val="004267D7"/>
    <w:rsid w:val="005802CA"/>
    <w:rsid w:val="005960E8"/>
    <w:rsid w:val="005C5C10"/>
    <w:rsid w:val="005E7D9E"/>
    <w:rsid w:val="00606977"/>
    <w:rsid w:val="0065682F"/>
    <w:rsid w:val="00686680"/>
    <w:rsid w:val="006D0CD6"/>
    <w:rsid w:val="00721A25"/>
    <w:rsid w:val="007758C5"/>
    <w:rsid w:val="0079400C"/>
    <w:rsid w:val="007B6748"/>
    <w:rsid w:val="007C0216"/>
    <w:rsid w:val="007D6BF5"/>
    <w:rsid w:val="007D7417"/>
    <w:rsid w:val="007F61EE"/>
    <w:rsid w:val="00833581"/>
    <w:rsid w:val="00875FC8"/>
    <w:rsid w:val="00890097"/>
    <w:rsid w:val="008C6018"/>
    <w:rsid w:val="00905E25"/>
    <w:rsid w:val="009175F6"/>
    <w:rsid w:val="00951F94"/>
    <w:rsid w:val="009848E7"/>
    <w:rsid w:val="009B77D0"/>
    <w:rsid w:val="009F5B1B"/>
    <w:rsid w:val="00A713D0"/>
    <w:rsid w:val="00A96A93"/>
    <w:rsid w:val="00B237F1"/>
    <w:rsid w:val="00B23816"/>
    <w:rsid w:val="00B4721B"/>
    <w:rsid w:val="00BE32FD"/>
    <w:rsid w:val="00C110D9"/>
    <w:rsid w:val="00C568D8"/>
    <w:rsid w:val="00CA1CE8"/>
    <w:rsid w:val="00CB2550"/>
    <w:rsid w:val="00CF22DE"/>
    <w:rsid w:val="00D4643E"/>
    <w:rsid w:val="00DE19B8"/>
    <w:rsid w:val="00DE1F76"/>
    <w:rsid w:val="00E70AF3"/>
    <w:rsid w:val="00E83B05"/>
    <w:rsid w:val="00ED3223"/>
    <w:rsid w:val="00ED3701"/>
    <w:rsid w:val="00F72D5F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E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7F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37FCB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table" w:styleId="TableGrid">
    <w:name w:val="Table Grid"/>
    <w:basedOn w:val="TableNormal"/>
    <w:rsid w:val="007C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E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7F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37FCB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table" w:styleId="TableGrid">
    <w:name w:val="Table Grid"/>
    <w:basedOn w:val="TableNormal"/>
    <w:rsid w:val="007C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2C20-8232-47BF-8FFE-5CA2F3AA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7A922D08</Template>
  <TotalTime>0</TotalTime>
  <Pages>8</Pages>
  <Words>1118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2020-05-27T11:33:00Z</dcterms:created>
  <dcterms:modified xsi:type="dcterms:W3CDTF">2020-05-27T11:33:00Z</dcterms:modified>
</cp:coreProperties>
</file>