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512"/>
        <w:gridCol w:w="142"/>
        <w:gridCol w:w="620"/>
        <w:gridCol w:w="3065"/>
        <w:gridCol w:w="590"/>
        <w:gridCol w:w="1659"/>
        <w:gridCol w:w="1316"/>
        <w:gridCol w:w="828"/>
      </w:tblGrid>
      <w:tr w:rsidR="007C5CFD" w:rsidRPr="008D5E95" w:rsidTr="007C5CFD">
        <w:tc>
          <w:tcPr>
            <w:tcW w:w="107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5CFD" w:rsidRPr="00E82C39" w:rsidRDefault="007C5CFD" w:rsidP="007C5CFD">
            <w:pPr>
              <w:spacing w:before="27" w:after="0" w:line="240" w:lineRule="auto"/>
              <w:ind w:right="-20"/>
              <w:jc w:val="center"/>
              <w:rPr>
                <w:rFonts w:ascii="Arial" w:hAnsi="Arial" w:cs="Arial"/>
                <w:b/>
              </w:rPr>
            </w:pPr>
            <w:r w:rsidRPr="00E82C39">
              <w:rPr>
                <w:rFonts w:ascii="Arial" w:hAnsi="Arial" w:cs="Arial"/>
                <w:b/>
              </w:rPr>
              <w:t>Quality Impact Assessment (QIA)</w:t>
            </w:r>
          </w:p>
          <w:p w:rsidR="007C5CFD" w:rsidRPr="00E82C39" w:rsidRDefault="007C5CFD" w:rsidP="007C5CFD">
            <w:pPr>
              <w:spacing w:before="27" w:after="0" w:line="240" w:lineRule="auto"/>
              <w:ind w:right="-2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C5CFD" w:rsidRPr="00340F78" w:rsidTr="007C5CFD">
        <w:tc>
          <w:tcPr>
            <w:tcW w:w="10738" w:type="dxa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C5CFD" w:rsidRPr="00E82C39" w:rsidRDefault="007C5CFD" w:rsidP="007C5CFD">
            <w:pPr>
              <w:pStyle w:val="ListParagraph"/>
              <w:widowControl/>
              <w:spacing w:after="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1. DETAILS</w:t>
            </w:r>
          </w:p>
        </w:tc>
      </w:tr>
      <w:tr w:rsidR="007C5CFD" w:rsidRPr="00E82524" w:rsidTr="007C5CFD">
        <w:tc>
          <w:tcPr>
            <w:tcW w:w="266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CIP No.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(ref. CIP tracker)</w:t>
            </w:r>
          </w:p>
        </w:tc>
        <w:tc>
          <w:tcPr>
            <w:tcW w:w="8078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313"/>
        </w:trPr>
        <w:tc>
          <w:tcPr>
            <w:tcW w:w="2660" w:type="dxa"/>
            <w:gridSpan w:val="3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Scheme Title: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7C5CFD" w:rsidRPr="00E82C39" w:rsidRDefault="007C5CFD" w:rsidP="005E4ED1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572"/>
        </w:trPr>
        <w:tc>
          <w:tcPr>
            <w:tcW w:w="2660" w:type="dxa"/>
            <w:gridSpan w:val="3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Month of Delivery: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NB: QIA sign-off </w:t>
            </w:r>
            <w:r w:rsidRPr="00E82C3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must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precede this date.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D16CD0" w:rsidRPr="00E82C39" w:rsidRDefault="00D16CD0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439"/>
        </w:trPr>
        <w:tc>
          <w:tcPr>
            <w:tcW w:w="2660" w:type="dxa"/>
            <w:gridSpan w:val="3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Project Lead: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D16CD0" w:rsidRPr="00E82C39" w:rsidRDefault="00D16CD0" w:rsidP="00570920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443"/>
        </w:trPr>
        <w:tc>
          <w:tcPr>
            <w:tcW w:w="2660" w:type="dxa"/>
            <w:gridSpan w:val="3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Directorate: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125B76" w:rsidRPr="00E82C39" w:rsidRDefault="00125B76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1913"/>
        </w:trPr>
        <w:tc>
          <w:tcPr>
            <w:tcW w:w="2660" w:type="dxa"/>
            <w:gridSpan w:val="3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Project Overview and Objectives: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The overview should provide sufficient information without the need to refer to other documentation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F618D9" w:rsidRDefault="00F618D9" w:rsidP="001933F3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1933F3" w:rsidRPr="00E82C39" w:rsidRDefault="001933F3" w:rsidP="001933F3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403"/>
        </w:trPr>
        <w:tc>
          <w:tcPr>
            <w:tcW w:w="266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Financial Benefits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(savings in £000s) Recurring/Non-recurring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C5CFD" w:rsidRPr="00E82C39" w:rsidRDefault="007C5CFD" w:rsidP="0057092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FYE:</w:t>
            </w:r>
            <w:r w:rsidR="00DB5951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</w:p>
        </w:tc>
        <w:tc>
          <w:tcPr>
            <w:tcW w:w="439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7C5CFD" w:rsidRPr="00E82C39" w:rsidRDefault="007C5CFD" w:rsidP="0057092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PYE:</w:t>
            </w:r>
            <w:r w:rsidR="001933F3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</w:p>
        </w:tc>
      </w:tr>
      <w:tr w:rsidR="007C5CFD" w:rsidRPr="00340F78" w:rsidTr="007C5CFD">
        <w:trPr>
          <w:trHeight w:val="277"/>
        </w:trPr>
        <w:tc>
          <w:tcPr>
            <w:tcW w:w="107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</w:tc>
      </w:tr>
      <w:tr w:rsidR="007C5CFD" w:rsidRPr="00340F78" w:rsidTr="007C5CFD">
        <w:trPr>
          <w:trHeight w:val="277"/>
        </w:trPr>
        <w:tc>
          <w:tcPr>
            <w:tcW w:w="10738" w:type="dxa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2. RAPID ASSESSMENT 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(</w:t>
            </w:r>
            <w:r w:rsidRPr="00E82C3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to be completed for all CIPs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</w:tr>
      <w:tr w:rsidR="007C5CFD" w:rsidRPr="00E82524" w:rsidTr="007C5CFD">
        <w:trPr>
          <w:trHeight w:val="397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i/>
                <w:lang w:val="en-GB" w:eastAsia="en-GB"/>
              </w:rPr>
              <w:t xml:space="preserve">If you answer YES to any of these questions a </w:t>
            </w:r>
            <w:r w:rsidRPr="00E82C39">
              <w:rPr>
                <w:rFonts w:ascii="Arial" w:eastAsia="Times New Roman" w:hAnsi="Arial" w:cs="Arial"/>
                <w:b/>
                <w:i/>
                <w:u w:val="single"/>
                <w:lang w:val="en-GB" w:eastAsia="en-GB"/>
              </w:rPr>
              <w:t>full impact assessment</w:t>
            </w:r>
            <w:r w:rsidRPr="00E82C39">
              <w:rPr>
                <w:rFonts w:ascii="Arial" w:eastAsia="Times New Roman" w:hAnsi="Arial" w:cs="Arial"/>
                <w:b/>
                <w:i/>
                <w:lang w:val="en-GB" w:eastAsia="en-GB"/>
              </w:rPr>
              <w:t xml:space="preserve"> is required – please complete section 3 below</w:t>
            </w:r>
          </w:p>
        </w:tc>
        <w:tc>
          <w:tcPr>
            <w:tcW w:w="873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Default="007C5CFD" w:rsidP="00DB5951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Is the scheme going to impact on workforce?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:rsidR="005E4ED1" w:rsidRPr="00E82C39" w:rsidRDefault="005E4ED1" w:rsidP="00DB59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bookmarkStart w:id="0" w:name="_GoBack"/>
            <w:bookmarkEnd w:id="0"/>
          </w:p>
        </w:tc>
      </w:tr>
      <w:tr w:rsidR="007C5CFD" w:rsidRPr="00E82524" w:rsidTr="007C5CFD">
        <w:trPr>
          <w:trHeight w:val="397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</w:tc>
        <w:tc>
          <w:tcPr>
            <w:tcW w:w="873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Default="007C5CFD" w:rsidP="00DB59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Is the scheme going to impact on service delivery?  </w:t>
            </w:r>
          </w:p>
          <w:p w:rsidR="005E4ED1" w:rsidRPr="00E82C39" w:rsidRDefault="005E4ED1" w:rsidP="00DB59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  <w:tr w:rsidR="007C5CFD" w:rsidRPr="00E82524" w:rsidTr="007C5CFD">
        <w:trPr>
          <w:trHeight w:val="397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</w:tc>
        <w:tc>
          <w:tcPr>
            <w:tcW w:w="873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Default="007C5CFD" w:rsidP="00DB5951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Is the financial benefit over £50k?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:rsidR="005E4ED1" w:rsidRPr="00E82C39" w:rsidRDefault="005E4ED1" w:rsidP="00DB5951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397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873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Does the initial risk review for the overall project score 4 or above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?(</w:t>
            </w:r>
            <w:r w:rsidRPr="00E82C3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circle matrix below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</w:p>
          <w:p w:rsidR="007C5CFD" w:rsidRPr="00E82C39" w:rsidRDefault="00223C2A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C935F" wp14:editId="20EE7363">
                      <wp:simplePos x="0" y="0"/>
                      <wp:positionH relativeFrom="column">
                        <wp:posOffset>971606</wp:posOffset>
                      </wp:positionH>
                      <wp:positionV relativeFrom="paragraph">
                        <wp:posOffset>543560</wp:posOffset>
                      </wp:positionV>
                      <wp:extent cx="171450" cy="1238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76.5pt;margin-top:42.8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="0001696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CD6891" wp14:editId="41316714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838835</wp:posOffset>
                      </wp:positionV>
                      <wp:extent cx="171450" cy="1238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74.9pt;margin-top:66.05pt;width:13.5pt;height: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7C5CFD" w:rsidRPr="00E82C3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F4C5364" wp14:editId="4E27F719">
                  <wp:extent cx="4283349" cy="1733550"/>
                  <wp:effectExtent l="0" t="0" r="317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36172" r="814" b="32336"/>
                          <a:stretch/>
                        </pic:blipFill>
                        <pic:spPr bwMode="auto">
                          <a:xfrm>
                            <a:off x="0" y="0"/>
                            <a:ext cx="4286215" cy="173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FD" w:rsidRPr="00E82524" w:rsidTr="007C5CFD">
        <w:trPr>
          <w:trHeight w:val="844"/>
        </w:trPr>
        <w:tc>
          <w:tcPr>
            <w:tcW w:w="107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Is a full QIA required? </w:t>
            </w:r>
            <w:r w:rsidRPr="00E82C39">
              <w:rPr>
                <w:rFonts w:ascii="Arial" w:eastAsia="Times New Roman" w:hAnsi="Arial" w:cs="Arial"/>
                <w:i/>
                <w:lang w:val="en-GB" w:eastAsia="en-GB"/>
              </w:rPr>
              <w:t xml:space="preserve">                                                 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(If NO, please send a signed copy of this report to the PMO – if YES please complete section 3)</w:t>
            </w:r>
            <w:r w:rsidRPr="00E82C3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 xml:space="preserve">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>NB: both rapid assessments and full QIAs require Head of Nursing and CD/Exec lead and Head of Department signatures</w:t>
            </w:r>
            <w:r w:rsidRPr="00E82C39">
              <w:rPr>
                <w:rFonts w:ascii="Arial" w:eastAsia="Times New Roman" w:hAnsi="Arial" w:cs="Arial"/>
                <w:b/>
                <w:i/>
                <w:lang w:val="en-GB" w:eastAsia="en-GB"/>
              </w:rPr>
              <w:t xml:space="preserve">                                               </w:t>
            </w:r>
          </w:p>
        </w:tc>
      </w:tr>
      <w:tr w:rsidR="007C5CFD" w:rsidRPr="00E82524" w:rsidTr="007C5CFD">
        <w:trPr>
          <w:trHeight w:val="405"/>
        </w:trPr>
        <w:tc>
          <w:tcPr>
            <w:tcW w:w="10738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Print Name and Title:                                                                                            Signature:           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                </w:t>
            </w:r>
          </w:p>
        </w:tc>
      </w:tr>
      <w:tr w:rsidR="007C5CFD" w:rsidRPr="00340F78" w:rsidTr="007C5CFD">
        <w:trPr>
          <w:trHeight w:val="113"/>
        </w:trPr>
        <w:tc>
          <w:tcPr>
            <w:tcW w:w="107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</w:p>
        </w:tc>
      </w:tr>
      <w:tr w:rsidR="007C5CFD" w:rsidRPr="00340F78" w:rsidTr="007C5CFD">
        <w:trPr>
          <w:trHeight w:val="113"/>
        </w:trPr>
        <w:tc>
          <w:tcPr>
            <w:tcW w:w="10738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lastRenderedPageBreak/>
              <w:t>3. FULL IMPACT ASSESSMENT:</w:t>
            </w:r>
          </w:p>
        </w:tc>
      </w:tr>
      <w:tr w:rsidR="007C5CFD" w:rsidRPr="00E82524" w:rsidTr="007C5CFD">
        <w:trPr>
          <w:trHeight w:val="113"/>
        </w:trPr>
        <w:tc>
          <w:tcPr>
            <w:tcW w:w="3280" w:type="dxa"/>
            <w:gridSpan w:val="4"/>
            <w:shd w:val="clear" w:color="auto" w:fill="D9D9D9" w:themeFill="background1" w:themeFillShade="D9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All sections must be complete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Impact Details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(</w:t>
            </w:r>
            <w:proofErr w:type="gramStart"/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include  mitigation</w:t>
            </w:r>
            <w:proofErr w:type="gramEnd"/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/ control – 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do these measures address the risk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?)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br/>
            </w:r>
            <w:r w:rsidRPr="00E82C39">
              <w:rPr>
                <w:rFonts w:ascii="Arial" w:eastAsia="Times New Roman" w:hAnsi="Arial" w:cs="Arial"/>
                <w:b/>
                <w:u w:val="single"/>
                <w:lang w:val="en-GB" w:eastAsia="en-GB"/>
              </w:rPr>
              <w:t>SCORE EACH RISK LISTED</w:t>
            </w: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Consequence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316" w:type="dxa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Likelihood</w:t>
            </w:r>
          </w:p>
        </w:tc>
        <w:tc>
          <w:tcPr>
            <w:tcW w:w="828" w:type="dxa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Score</w:t>
            </w:r>
          </w:p>
        </w:tc>
      </w:tr>
      <w:tr w:rsidR="007C5CFD" w:rsidRPr="00E82524" w:rsidTr="007C5CFD">
        <w:trPr>
          <w:trHeight w:val="1561"/>
        </w:trPr>
        <w:tc>
          <w:tcPr>
            <w:tcW w:w="3280" w:type="dxa"/>
            <w:gridSpan w:val="4"/>
            <w:vMerge w:val="restart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Risk to Patient Safety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Does the project have the potential to impact on the safety of patients, staff or any other person?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</w:tc>
        <w:tc>
          <w:tcPr>
            <w:tcW w:w="365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Risk: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266"/>
        </w:trPr>
        <w:tc>
          <w:tcPr>
            <w:tcW w:w="328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65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Mitigation: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65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1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82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488"/>
        </w:trPr>
        <w:tc>
          <w:tcPr>
            <w:tcW w:w="3280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Risk to Clinical Effectiveness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br/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Have clinicians been involved in developing the project? Is there evidence to support the project (case studies, best practice, NICE guidelines etc.)?</w:t>
            </w:r>
            <w:r w:rsidRPr="00E82C39">
              <w:rPr>
                <w:rFonts w:ascii="Arial" w:eastAsia="Times New Roman" w:hAnsi="Arial" w:cs="Arial"/>
                <w:i/>
                <w:lang w:val="en-GB" w:eastAsia="en-GB"/>
              </w:rPr>
              <w:t xml:space="preserve">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</w:tc>
        <w:tc>
          <w:tcPr>
            <w:tcW w:w="365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Risk: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65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1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412"/>
        </w:trPr>
        <w:tc>
          <w:tcPr>
            <w:tcW w:w="328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65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Mitigation: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356"/>
        </w:trPr>
        <w:tc>
          <w:tcPr>
            <w:tcW w:w="328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Risk to Patient Experience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– 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Consider healthcare environment, dignity and respect of patients, families and carers etc. waiting times, access to services, equality and diversity</w:t>
            </w:r>
            <w:r w:rsidRPr="00E82C39">
              <w:rPr>
                <w:rFonts w:ascii="Arial" w:eastAsia="Times New Roman" w:hAnsi="Arial" w:cs="Arial"/>
                <w:i/>
                <w:lang w:val="en-GB" w:eastAsia="en-GB"/>
              </w:rPr>
              <w:t xml:space="preserve">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Risk: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289"/>
        </w:trPr>
        <w:tc>
          <w:tcPr>
            <w:tcW w:w="3280" w:type="dxa"/>
            <w:gridSpan w:val="4"/>
            <w:vMerge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Mitigation: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270"/>
        </w:trPr>
        <w:tc>
          <w:tcPr>
            <w:tcW w:w="10738" w:type="dxa"/>
            <w:gridSpan w:val="9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Overall risk score:</w:t>
            </w:r>
          </w:p>
        </w:tc>
      </w:tr>
      <w:tr w:rsidR="007C5CFD" w:rsidRPr="00E82524" w:rsidTr="007C5CFD">
        <w:trPr>
          <w:trHeight w:val="270"/>
        </w:trPr>
        <w:tc>
          <w:tcPr>
            <w:tcW w:w="6935" w:type="dxa"/>
            <w:gridSpan w:val="6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Scores </w:t>
            </w:r>
            <w:r w:rsidRPr="00E82C39">
              <w:rPr>
                <w:rFonts w:ascii="Arial" w:eastAsia="Times New Roman" w:hAnsi="Arial" w:cs="Arial"/>
                <w:b/>
                <w:u w:val="single"/>
                <w:lang w:val="en-GB" w:eastAsia="en-GB"/>
              </w:rPr>
              <w:t>over 12</w:t>
            </w: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 must be added to the Directorate Risk Register</w:t>
            </w:r>
          </w:p>
        </w:tc>
        <w:tc>
          <w:tcPr>
            <w:tcW w:w="3803" w:type="dxa"/>
            <w:gridSpan w:val="3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proofErr w:type="spellStart"/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Datix</w:t>
            </w:r>
            <w:proofErr w:type="spellEnd"/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 reference:</w:t>
            </w:r>
          </w:p>
        </w:tc>
      </w:tr>
      <w:tr w:rsidR="007C5CFD" w:rsidRPr="00E82524" w:rsidTr="007C5CFD">
        <w:trPr>
          <w:trHeight w:val="1131"/>
        </w:trPr>
        <w:tc>
          <w:tcPr>
            <w:tcW w:w="2518" w:type="dxa"/>
            <w:gridSpan w:val="2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Benefit for patients: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1305"/>
        </w:trPr>
        <w:tc>
          <w:tcPr>
            <w:tcW w:w="2518" w:type="dxa"/>
            <w:gridSpan w:val="2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Key Quality Indicators (KQIs):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lang w:val="en-GB" w:eastAsia="en-GB"/>
              </w:rPr>
            </w:pPr>
          </w:p>
        </w:tc>
        <w:tc>
          <w:tcPr>
            <w:tcW w:w="8220" w:type="dxa"/>
            <w:gridSpan w:val="7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(detail any performance measures or KPIs that will be used to monitor the impact of this scheme)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c>
          <w:tcPr>
            <w:tcW w:w="2518" w:type="dxa"/>
            <w:gridSpan w:val="2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Interdependencies with/support required from other departments: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proofErr w:type="spellStart"/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Eg</w:t>
            </w:r>
            <w:proofErr w:type="spellEnd"/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. Other directorates/IT/HR etc. 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(Provide overview and discussion with other areas)</w:t>
            </w:r>
          </w:p>
        </w:tc>
      </w:tr>
      <w:tr w:rsidR="007C5CFD" w:rsidRPr="00E82524" w:rsidTr="007C5CFD">
        <w:tc>
          <w:tcPr>
            <w:tcW w:w="8594" w:type="dxa"/>
            <w:gridSpan w:val="7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lastRenderedPageBreak/>
              <w:t>Discussed at DMT meeting: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Date:</w:t>
            </w:r>
          </w:p>
        </w:tc>
      </w:tr>
      <w:tr w:rsidR="007C5CFD" w:rsidRPr="00E82524" w:rsidTr="007C5CFD">
        <w:tc>
          <w:tcPr>
            <w:tcW w:w="859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Date of meeting at which QIA will be formally reviewed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 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14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Date:</w:t>
            </w:r>
          </w:p>
        </w:tc>
      </w:tr>
      <w:tr w:rsidR="007C5CFD" w:rsidRPr="00305041" w:rsidTr="007C5CFD">
        <w:trPr>
          <w:trHeight w:val="113"/>
        </w:trPr>
        <w:tc>
          <w:tcPr>
            <w:tcW w:w="10738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4"/>
                <w:lang w:val="en-GB" w:eastAsia="en-GB"/>
              </w:rPr>
              <w:t>SIGNATURES:</w:t>
            </w:r>
          </w:p>
        </w:tc>
      </w:tr>
      <w:tr w:rsidR="007C5CFD" w:rsidRPr="00E82524" w:rsidTr="007C5CFD">
        <w:trPr>
          <w:trHeight w:val="1362"/>
        </w:trPr>
        <w:tc>
          <w:tcPr>
            <w:tcW w:w="8594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NON-PAY ONLY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Approved by Clinical Sponsor: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Name &amp; Designation: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Date: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Signature: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rPr>
          <w:trHeight w:val="1362"/>
        </w:trPr>
        <w:tc>
          <w:tcPr>
            <w:tcW w:w="8594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Approved by CLINICAL DIRECTOR </w:t>
            </w:r>
            <w:r w:rsidRPr="00E82C39">
              <w:rPr>
                <w:rFonts w:ascii="Arial" w:eastAsia="Times New Roman" w:hAnsi="Arial" w:cs="Arial"/>
                <w:b/>
                <w:i/>
                <w:lang w:val="en-GB" w:eastAsia="en-GB"/>
              </w:rPr>
              <w:t>or</w:t>
            </w: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 EXECUTIVE LEAD for Facilities/Corporate Directorates: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Name:                                 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Date: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Signature:  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E82524" w:rsidTr="007C5CFD">
        <w:tc>
          <w:tcPr>
            <w:tcW w:w="859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Approved by HEAD OF NURSING </w:t>
            </w:r>
            <w:r w:rsidRPr="00E82C39">
              <w:rPr>
                <w:rFonts w:ascii="Arial" w:eastAsia="Times New Roman" w:hAnsi="Arial" w:cs="Arial"/>
                <w:b/>
                <w:i/>
                <w:lang w:val="en-GB" w:eastAsia="en-GB"/>
              </w:rPr>
              <w:t xml:space="preserve">or </w:t>
            </w: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HEAD OF DEPARTMENT for Facilities/Corporate Directorates: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Name:                                 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Date:</w:t>
            </w:r>
          </w:p>
        </w:tc>
        <w:tc>
          <w:tcPr>
            <w:tcW w:w="214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Signature:  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797ABA" w:rsidTr="007C5CFD">
        <w:trPr>
          <w:trHeight w:val="450"/>
        </w:trPr>
        <w:tc>
          <w:tcPr>
            <w:tcW w:w="10738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u w:val="single"/>
                <w:lang w:val="en-GB" w:eastAsia="en-GB"/>
              </w:rPr>
              <w:t>PLEASE SEND TO PMO FOR FURTHER SIGNATURES</w:t>
            </w:r>
          </w:p>
        </w:tc>
      </w:tr>
      <w:tr w:rsidR="007C5CFD" w:rsidRPr="00797ABA" w:rsidTr="007C5CFD">
        <w:trPr>
          <w:trHeight w:val="417"/>
        </w:trPr>
        <w:tc>
          <w:tcPr>
            <w:tcW w:w="10738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FOR COMPLETION BY THE MEDICAL DIRECTOR AND DIRECTOR OR NURSING</w:t>
            </w:r>
          </w:p>
        </w:tc>
      </w:tr>
      <w:tr w:rsidR="007C5CFD" w:rsidRPr="00797ABA" w:rsidTr="007C5CFD">
        <w:trPr>
          <w:trHeight w:val="976"/>
        </w:trPr>
        <w:tc>
          <w:tcPr>
            <w:tcW w:w="10738" w:type="dxa"/>
            <w:gridSpan w:val="9"/>
            <w:shd w:val="clear" w:color="auto" w:fill="auto"/>
            <w:vAlign w:val="center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Does the QIA require escalation to the Transformation Board? 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(please circle)</w:t>
            </w:r>
            <w:r w:rsidRPr="00E82C39">
              <w:rPr>
                <w:rFonts w:ascii="Arial" w:eastAsia="Times New Roman" w:hAnsi="Arial" w:cs="Arial"/>
                <w:i/>
                <w:lang w:val="en-GB" w:eastAsia="en-GB"/>
              </w:rPr>
              <w:t xml:space="preserve">   </w:t>
            </w: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Y                      N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(If NO, please sign below and return to the PMO – if YES please return to the PMO who will ask for the document to be added to the Transformation Board agenda)</w:t>
            </w:r>
            <w:r w:rsidRPr="00E82C3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 xml:space="preserve">                                                 </w:t>
            </w:r>
          </w:p>
        </w:tc>
      </w:tr>
      <w:tr w:rsidR="007C5CFD" w:rsidRPr="00797ABA" w:rsidTr="007C5CFD">
        <w:trPr>
          <w:trHeight w:val="1399"/>
        </w:trPr>
        <w:tc>
          <w:tcPr>
            <w:tcW w:w="10738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IF ESCALATION IS NOT REQUIRED: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Approved by Medical Director:                                        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 xml:space="preserve">Signature:                                                            Date: 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Approved by Director of Nursing:                                    </w:t>
            </w:r>
            <w:r w:rsidRPr="00E82C39">
              <w:rPr>
                <w:rFonts w:ascii="Arial" w:eastAsia="Times New Roman" w:hAnsi="Arial" w:cs="Arial"/>
                <w:lang w:val="en-GB" w:eastAsia="en-GB"/>
              </w:rPr>
              <w:t>Signature:                                                            Date:</w:t>
            </w:r>
          </w:p>
          <w:p w:rsidR="007C5CFD" w:rsidRPr="00E82C39" w:rsidRDefault="007C5CFD" w:rsidP="007C5CF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  <w:tr w:rsidR="007C5CFD" w:rsidRPr="00797ABA" w:rsidTr="007C5CFD">
        <w:trPr>
          <w:trHeight w:val="288"/>
        </w:trPr>
        <w:tc>
          <w:tcPr>
            <w:tcW w:w="10738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4"/>
                <w:lang w:val="en-GB" w:eastAsia="en-GB"/>
              </w:rPr>
              <w:t>PLEASE RETURN TO PMO</w:t>
            </w:r>
          </w:p>
        </w:tc>
      </w:tr>
      <w:tr w:rsidR="007C5CFD" w:rsidRPr="00797ABA" w:rsidTr="007C5CFD">
        <w:trPr>
          <w:trHeight w:val="505"/>
        </w:trPr>
        <w:tc>
          <w:tcPr>
            <w:tcW w:w="10738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 xml:space="preserve">IF ESCALATION TO TRANSFORMATION BOARD IS REQUIRED 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Date of Transformation Board meeting at which QIA was discussed: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  <w:tr w:rsidR="007C5CFD" w:rsidRPr="00797ABA" w:rsidTr="007C5CFD">
        <w:trPr>
          <w:trHeight w:val="891"/>
        </w:trPr>
        <w:tc>
          <w:tcPr>
            <w:tcW w:w="1073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lang w:val="en-GB" w:eastAsia="en-GB"/>
              </w:rPr>
              <w:t>QIA approved by the Chair of Transformation Board: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ind w:left="4820"/>
              <w:rPr>
                <w:rFonts w:ascii="Arial" w:eastAsia="Times New Roman" w:hAnsi="Arial" w:cs="Arial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lang w:val="en-GB" w:eastAsia="en-GB"/>
              </w:rPr>
              <w:t>Signature:                                                            Date:</w:t>
            </w:r>
          </w:p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C5CFD" w:rsidRPr="00797ABA" w:rsidTr="007C5CFD">
        <w:trPr>
          <w:trHeight w:val="288"/>
        </w:trPr>
        <w:tc>
          <w:tcPr>
            <w:tcW w:w="10738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C5CFD" w:rsidRPr="00E82C39" w:rsidRDefault="007C5CFD" w:rsidP="007C5C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4"/>
                <w:lang w:val="en-GB" w:eastAsia="en-GB"/>
              </w:rPr>
              <w:t>PLEASE RETURN TO PMO</w:t>
            </w:r>
          </w:p>
        </w:tc>
      </w:tr>
    </w:tbl>
    <w:p w:rsidR="001C19A3" w:rsidRPr="00F0706B" w:rsidRDefault="001C19A3" w:rsidP="00927391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9C2820" w:rsidRPr="00797ABA" w:rsidRDefault="009C2820">
      <w:r w:rsidRPr="00797ABA">
        <w:br w:type="page"/>
      </w:r>
    </w:p>
    <w:tbl>
      <w:tblPr>
        <w:tblpPr w:leftFromText="180" w:rightFromText="180" w:vertAnchor="page" w:horzAnchor="margin" w:tblpXSpec="center" w:tblpY="13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2977"/>
        <w:gridCol w:w="2455"/>
      </w:tblGrid>
      <w:tr w:rsidR="005846FE" w:rsidRPr="00797ABA" w:rsidTr="00E82C39">
        <w:trPr>
          <w:trHeight w:val="239"/>
        </w:trPr>
        <w:tc>
          <w:tcPr>
            <w:tcW w:w="10360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lastRenderedPageBreak/>
              <w:t xml:space="preserve">6 MONTH POST IMPLEMENTATION REVIEW </w:t>
            </w:r>
          </w:p>
        </w:tc>
      </w:tr>
      <w:tr w:rsidR="005846FE" w:rsidRPr="00797ABA" w:rsidTr="005846FE">
        <w:trPr>
          <w:trHeight w:val="442"/>
        </w:trPr>
        <w:tc>
          <w:tcPr>
            <w:tcW w:w="49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CIP No. (ref. CIP tracker)</w:t>
            </w:r>
          </w:p>
        </w:tc>
        <w:tc>
          <w:tcPr>
            <w:tcW w:w="543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5846FE" w:rsidRPr="00797ABA" w:rsidTr="005846FE">
        <w:trPr>
          <w:trHeight w:val="1128"/>
        </w:trPr>
        <w:tc>
          <w:tcPr>
            <w:tcW w:w="4928" w:type="dxa"/>
            <w:tcBorders>
              <w:top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QIA was reviewed formally at the following  meeting/s: </w:t>
            </w: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The purpose of the subsequent reviews is to ensure that proposed mitigating actions or other measures are put in place and are effective in managing risks to quality.</w:t>
            </w:r>
          </w:p>
        </w:tc>
        <w:tc>
          <w:tcPr>
            <w:tcW w:w="543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5846FE" w:rsidRPr="00797ABA" w:rsidTr="005846FE">
        <w:trPr>
          <w:trHeight w:val="1182"/>
        </w:trPr>
        <w:tc>
          <w:tcPr>
            <w:tcW w:w="4928" w:type="dxa"/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Have the risks identified in the QIA been mitigated? Provide evidence against each KQI (key quality indicator).</w:t>
            </w: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Reference the KQIs from the original quality impact assessment and describe the impact this scheme has had on them. </w:t>
            </w:r>
          </w:p>
        </w:tc>
        <w:tc>
          <w:tcPr>
            <w:tcW w:w="5432" w:type="dxa"/>
            <w:gridSpan w:val="2"/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5846FE" w:rsidRPr="00797ABA" w:rsidTr="005846FE">
        <w:trPr>
          <w:trHeight w:val="758"/>
        </w:trPr>
        <w:tc>
          <w:tcPr>
            <w:tcW w:w="4928" w:type="dxa"/>
            <w:vMerge w:val="restart"/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Have you identified any further risks or unintended adverse consequences of the implementation of this scheme? How will these be/were these managed?</w:t>
            </w: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What scheme amendments or other measures will you implement to mitigate this risk? </w:t>
            </w:r>
          </w:p>
        </w:tc>
        <w:tc>
          <w:tcPr>
            <w:tcW w:w="5432" w:type="dxa"/>
            <w:gridSpan w:val="2"/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New Risk:</w:t>
            </w:r>
          </w:p>
        </w:tc>
      </w:tr>
      <w:tr w:rsidR="005846FE" w:rsidRPr="00797ABA" w:rsidTr="005846FE">
        <w:trPr>
          <w:trHeight w:val="757"/>
        </w:trPr>
        <w:tc>
          <w:tcPr>
            <w:tcW w:w="4928" w:type="dxa"/>
            <w:vMerge/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New Mitigation:</w:t>
            </w:r>
          </w:p>
        </w:tc>
      </w:tr>
      <w:tr w:rsidR="005846FE" w:rsidRPr="00797ABA" w:rsidTr="00D32455">
        <w:trPr>
          <w:trHeight w:val="1010"/>
        </w:trPr>
        <w:tc>
          <w:tcPr>
            <w:tcW w:w="4928" w:type="dxa"/>
            <w:vMerge w:val="restart"/>
            <w:shd w:val="clear" w:color="auto" w:fill="auto"/>
          </w:tcPr>
          <w:p w:rsidR="005846FE" w:rsidRPr="00E82C39" w:rsidRDefault="005846FE" w:rsidP="005846FE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2C39">
              <w:rPr>
                <w:rFonts w:ascii="Arial" w:hAnsi="Arial" w:cs="Arial"/>
                <w:b/>
                <w:sz w:val="20"/>
                <w:szCs w:val="20"/>
              </w:rPr>
              <w:t>A) What impact is this scheme having on the quality of service delivery?</w:t>
            </w:r>
            <w:r w:rsidRPr="00E82C39">
              <w:rPr>
                <w:rFonts w:ascii="Arial" w:hAnsi="Arial" w:cs="Arial"/>
                <w:sz w:val="20"/>
                <w:szCs w:val="20"/>
              </w:rPr>
              <w:br/>
              <w:t xml:space="preserve">(i.e. Reducing, Improving or Maintaining Quality) </w:t>
            </w:r>
            <w:r w:rsidRPr="00E82C39">
              <w:rPr>
                <w:rFonts w:ascii="Arial" w:hAnsi="Arial" w:cs="Arial"/>
                <w:sz w:val="20"/>
                <w:szCs w:val="20"/>
              </w:rPr>
              <w:br/>
            </w:r>
            <w:r w:rsidRPr="00E82C39">
              <w:rPr>
                <w:rFonts w:ascii="Arial" w:hAnsi="Arial" w:cs="Arial"/>
                <w:i/>
                <w:sz w:val="20"/>
                <w:szCs w:val="20"/>
              </w:rPr>
              <w:t>Please specify which aspect of your service has been affected.</w:t>
            </w:r>
          </w:p>
          <w:p w:rsidR="005846FE" w:rsidRPr="00E82C39" w:rsidRDefault="005846FE" w:rsidP="005846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82C39">
              <w:rPr>
                <w:rFonts w:ascii="Arial" w:hAnsi="Arial" w:cs="Arial"/>
                <w:b/>
                <w:sz w:val="20"/>
                <w:szCs w:val="20"/>
              </w:rPr>
              <w:t>B) Do you consider this to be acceptable and sustainable?</w:t>
            </w:r>
            <w:r w:rsidRPr="00E82C39">
              <w:rPr>
                <w:rFonts w:ascii="Arial" w:hAnsi="Arial" w:cs="Arial"/>
                <w:i/>
                <w:sz w:val="20"/>
                <w:szCs w:val="20"/>
              </w:rPr>
              <w:t xml:space="preserve"> (Please give your reasoning).</w:t>
            </w:r>
          </w:p>
        </w:tc>
        <w:tc>
          <w:tcPr>
            <w:tcW w:w="543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5846FE" w:rsidRPr="00797ABA" w:rsidTr="00E82C39">
        <w:trPr>
          <w:trHeight w:val="956"/>
        </w:trPr>
        <w:tc>
          <w:tcPr>
            <w:tcW w:w="492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DMT Recommendations: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</w:t>
            </w:r>
            <w:proofErr w:type="spellStart"/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eg</w:t>
            </w:r>
            <w:proofErr w:type="spellEnd"/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. continue/cease change </w:t>
            </w:r>
            <w:proofErr w:type="spellStart"/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etc</w:t>
            </w:r>
            <w:proofErr w:type="spellEnd"/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)</w:t>
            </w:r>
          </w:p>
        </w:tc>
      </w:tr>
      <w:tr w:rsidR="005846FE" w:rsidRPr="00797ABA" w:rsidTr="00E82C39">
        <w:trPr>
          <w:trHeight w:val="858"/>
        </w:trPr>
        <w:tc>
          <w:tcPr>
            <w:tcW w:w="7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hAnsi="Arial" w:cs="Arial"/>
                <w:b/>
                <w:sz w:val="20"/>
                <w:szCs w:val="20"/>
              </w:rPr>
              <w:t>Approved by CLINICAL DIRECTOR or EXECUTIVE LEAD for Facilities/Corporate Directorates: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 xml:space="preserve">Name:                                   </w:t>
            </w:r>
          </w:p>
          <w:p w:rsidR="005846FE" w:rsidRPr="00E82C39" w:rsidRDefault="005846FE" w:rsidP="005846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Date:</w:t>
            </w:r>
          </w:p>
        </w:tc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Signature:    </w:t>
            </w:r>
          </w:p>
        </w:tc>
      </w:tr>
      <w:tr w:rsidR="005846FE" w:rsidRPr="00797ABA" w:rsidTr="00E82C39">
        <w:trPr>
          <w:trHeight w:val="1145"/>
        </w:trPr>
        <w:tc>
          <w:tcPr>
            <w:tcW w:w="7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39405F" w:rsidP="005846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C39">
              <w:rPr>
                <w:rFonts w:ascii="Arial" w:hAnsi="Arial" w:cs="Arial"/>
                <w:b/>
                <w:sz w:val="20"/>
                <w:szCs w:val="20"/>
              </w:rPr>
              <w:t>Approved by HEAD OF NURSING</w:t>
            </w:r>
            <w:r w:rsidR="005846FE" w:rsidRPr="00E82C39">
              <w:rPr>
                <w:rFonts w:ascii="Arial" w:hAnsi="Arial" w:cs="Arial"/>
                <w:b/>
                <w:sz w:val="20"/>
                <w:szCs w:val="20"/>
              </w:rPr>
              <w:t xml:space="preserve"> or HEAD OF DEPARTMENT for Facilities/Corporate Directorates:</w:t>
            </w:r>
            <w:r w:rsidR="005846FE" w:rsidRPr="00E82C3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32455"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Name:           </w:t>
            </w:r>
            <w:r w:rsidR="00D32455"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 xml:space="preserve">Date:     </w:t>
            </w:r>
          </w:p>
        </w:tc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Signature:   </w:t>
            </w:r>
          </w:p>
        </w:tc>
      </w:tr>
      <w:tr w:rsidR="005846FE" w:rsidRPr="00797ABA" w:rsidTr="005846FE">
        <w:trPr>
          <w:trHeight w:val="449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en-GB"/>
              </w:rPr>
              <w:t>PLEASE SEND TO PMO FOR FURTHER SIGNATURES</w:t>
            </w:r>
          </w:p>
        </w:tc>
      </w:tr>
      <w:tr w:rsidR="005846FE" w:rsidRPr="00797ABA" w:rsidTr="005846FE">
        <w:trPr>
          <w:trHeight w:val="399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FOR COMPLETION BY THE MEDICAL DIRECTOR AND DIRECTOR OR NURSING</w:t>
            </w:r>
          </w:p>
        </w:tc>
      </w:tr>
      <w:tr w:rsidR="005846FE" w:rsidRPr="00797ABA" w:rsidTr="005846FE">
        <w:trPr>
          <w:trHeight w:val="957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Does the QIA review require escalation to the </w:t>
            </w:r>
            <w:r w:rsidR="0039405F"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Transformation Board?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(please circle)</w:t>
            </w:r>
            <w:r w:rsidR="0039405F"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   </w:t>
            </w:r>
            <w:r w:rsidR="0039405F"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Y            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</w:t>
            </w:r>
          </w:p>
          <w:p w:rsidR="005846FE" w:rsidRPr="00E82C39" w:rsidRDefault="005846FE" w:rsidP="0039405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(If NO, please sign below and return to the PMO – if YES please return to the PMO who will ask for the document to be added to the </w:t>
            </w:r>
            <w:r w:rsidR="0039405F"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Transformation Board</w:t>
            </w:r>
            <w:r w:rsidRPr="00E82C3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agenda)</w:t>
            </w:r>
            <w:r w:rsidRPr="00E82C3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en-GB"/>
              </w:rPr>
              <w:t xml:space="preserve">                                                 </w:t>
            </w:r>
          </w:p>
        </w:tc>
      </w:tr>
      <w:tr w:rsidR="005846FE" w:rsidRPr="00797ABA" w:rsidTr="00D32455">
        <w:trPr>
          <w:trHeight w:val="1199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IF ESCALATION IS NOT REQUIRED:</w:t>
            </w: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Approved by Medical Director:                                        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Signature:                                                            Date:</w:t>
            </w: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Approved by Director of Nursing:                                    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Signature:                                                            Date:</w:t>
            </w:r>
          </w:p>
          <w:p w:rsidR="005846FE" w:rsidRPr="00E82C39" w:rsidRDefault="005846FE" w:rsidP="00584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5846FE" w:rsidRPr="00797ABA" w:rsidTr="005846FE">
        <w:trPr>
          <w:trHeight w:val="416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PLEASE RETURN TO PMO</w:t>
            </w:r>
          </w:p>
        </w:tc>
      </w:tr>
      <w:tr w:rsidR="005846FE" w:rsidRPr="00797ABA" w:rsidTr="005846FE">
        <w:trPr>
          <w:trHeight w:val="549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IF ESCALATION TO </w:t>
            </w:r>
            <w:r w:rsidR="0039405F"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TRANSFORMATION BOARD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IS REQUIRED  - Date of </w:t>
            </w:r>
            <w:r w:rsidR="0039405F"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Transformation Board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meeting at which QIA was discussed:</w:t>
            </w: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5846FE" w:rsidRPr="00797ABA" w:rsidTr="00E82C39">
        <w:trPr>
          <w:trHeight w:val="549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QIA approved by the Chair of</w:t>
            </w:r>
            <w:r w:rsidR="0039405F"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Transformation Board</w:t>
            </w: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: </w:t>
            </w:r>
            <w:r w:rsidR="0039405F"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</w:t>
            </w:r>
            <w:r w:rsidRPr="00E82C3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Signature:                                                            Date:</w:t>
            </w:r>
          </w:p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5846FE" w:rsidRPr="00E82524" w:rsidTr="005846FE">
        <w:trPr>
          <w:trHeight w:val="345"/>
        </w:trPr>
        <w:tc>
          <w:tcPr>
            <w:tcW w:w="10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6FE" w:rsidRPr="00E82C39" w:rsidRDefault="005846FE" w:rsidP="005846F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E82C39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PLEASE RETURN TO PMO</w:t>
            </w:r>
          </w:p>
        </w:tc>
      </w:tr>
    </w:tbl>
    <w:p w:rsidR="009C2820" w:rsidRPr="008D19D1" w:rsidRDefault="009C2820" w:rsidP="009C2820">
      <w:pPr>
        <w:spacing w:before="29" w:after="0" w:line="271" w:lineRule="exact"/>
        <w:ind w:right="-20"/>
        <w:rPr>
          <w:sz w:val="20"/>
          <w:szCs w:val="20"/>
        </w:rPr>
      </w:pPr>
    </w:p>
    <w:sectPr w:rsidR="009C2820" w:rsidRPr="008D19D1" w:rsidSect="009C2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701" w:bottom="280" w:left="42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44" w:rsidRDefault="005C4C44" w:rsidP="00383849">
      <w:pPr>
        <w:spacing w:after="0" w:line="240" w:lineRule="auto"/>
      </w:pPr>
      <w:r>
        <w:separator/>
      </w:r>
    </w:p>
  </w:endnote>
  <w:endnote w:type="continuationSeparator" w:id="0">
    <w:p w:rsidR="005C4C44" w:rsidRDefault="005C4C44" w:rsidP="003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20" w:rsidRDefault="00753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44" w:rsidRDefault="00753420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©</w:t>
    </w:r>
    <w:r w:rsidR="005C4C4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ED5454" wp14:editId="68C8F6D3">
              <wp:simplePos x="0" y="0"/>
              <wp:positionH relativeFrom="page">
                <wp:posOffset>5902325</wp:posOffset>
              </wp:positionH>
              <wp:positionV relativeFrom="page">
                <wp:posOffset>10345420</wp:posOffset>
              </wp:positionV>
              <wp:extent cx="819785" cy="181610"/>
              <wp:effectExtent l="0" t="0" r="1841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44" w:rsidRPr="00253CC5" w:rsidRDefault="005C4C44" w:rsidP="00253CC5">
                          <w:pPr>
                            <w:spacing w:after="0" w:line="271" w:lineRule="exact"/>
                            <w:ind w:left="20" w:right="-56"/>
                            <w:jc w:val="center"/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</w:pPr>
                          <w:r w:rsidRPr="00253CC5"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  <w:t>Page</w:t>
                          </w:r>
                          <w:r w:rsidRPr="00253CC5"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 w:rsidRPr="00253CC5"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 w:rsidRPr="00253CC5"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570920">
                            <w:rPr>
                              <w:rFonts w:ascii="Arial" w:hAnsi="Arial" w:cs="Arial"/>
                              <w:noProof/>
                              <w:sz w:val="18"/>
                              <w:szCs w:val="24"/>
                            </w:rPr>
                            <w:t>4</w:t>
                          </w:r>
                          <w:r w:rsidRPr="00253CC5"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75pt;margin-top:814.6pt;width:64.55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Wf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" filled="f" stroked="f">
              <v:textbox inset="0,0,0,0">
                <w:txbxContent>
                  <w:p w:rsidR="005C4C44" w:rsidRPr="00253CC5" w:rsidRDefault="005C4C44" w:rsidP="00253CC5">
                    <w:pPr>
                      <w:spacing w:after="0" w:line="271" w:lineRule="exact"/>
                      <w:ind w:left="20" w:right="-56"/>
                      <w:jc w:val="center"/>
                      <w:rPr>
                        <w:rFonts w:ascii="Arial" w:hAnsi="Arial" w:cs="Arial"/>
                        <w:sz w:val="18"/>
                        <w:szCs w:val="24"/>
                      </w:rPr>
                    </w:pPr>
                    <w:r w:rsidRPr="00253CC5">
                      <w:rPr>
                        <w:rFonts w:ascii="Arial" w:hAnsi="Arial" w:cs="Arial"/>
                        <w:sz w:val="18"/>
                        <w:szCs w:val="24"/>
                      </w:rPr>
                      <w:t>Page</w:t>
                    </w:r>
                    <w:r w:rsidRPr="00253CC5">
                      <w:rPr>
                        <w:rFonts w:ascii="Arial" w:hAnsi="Arial" w:cs="Arial"/>
                        <w:sz w:val="18"/>
                        <w:szCs w:val="24"/>
                      </w:rPr>
                      <w:fldChar w:fldCharType="begin"/>
                    </w:r>
                    <w:r w:rsidRPr="00253CC5">
                      <w:rPr>
                        <w:rFonts w:ascii="Arial" w:hAnsi="Arial" w:cs="Arial"/>
                        <w:sz w:val="18"/>
                        <w:szCs w:val="24"/>
                      </w:rPr>
                      <w:instrText xml:space="preserve"> PAGE </w:instrText>
                    </w:r>
                    <w:r w:rsidRPr="00253CC5">
                      <w:rPr>
                        <w:rFonts w:ascii="Arial" w:hAnsi="Arial" w:cs="Arial"/>
                        <w:sz w:val="18"/>
                        <w:szCs w:val="24"/>
                      </w:rPr>
                      <w:fldChar w:fldCharType="separate"/>
                    </w:r>
                    <w:r w:rsidR="00570920">
                      <w:rPr>
                        <w:rFonts w:ascii="Arial" w:hAnsi="Arial" w:cs="Arial"/>
                        <w:noProof/>
                        <w:sz w:val="18"/>
                        <w:szCs w:val="24"/>
                      </w:rPr>
                      <w:t>4</w:t>
                    </w:r>
                    <w:r w:rsidRPr="00253CC5">
                      <w:rPr>
                        <w:rFonts w:ascii="Arial" w:hAnsi="Arial" w:cs="Arial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Salisbury NHS Foundation Trust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20" w:rsidRDefault="0075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44" w:rsidRDefault="005C4C44" w:rsidP="00383849">
      <w:pPr>
        <w:spacing w:after="0" w:line="240" w:lineRule="auto"/>
      </w:pPr>
      <w:r>
        <w:separator/>
      </w:r>
    </w:p>
  </w:footnote>
  <w:footnote w:type="continuationSeparator" w:id="0">
    <w:p w:rsidR="005C4C44" w:rsidRDefault="005C4C44" w:rsidP="0038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20" w:rsidRDefault="00753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20" w:rsidRDefault="009C2820">
    <w:pPr>
      <w:pStyle w:val="Header"/>
    </w:pPr>
  </w:p>
  <w:p w:rsidR="009C2820" w:rsidRDefault="009C2820" w:rsidP="009C2820">
    <w:pPr>
      <w:pStyle w:val="Header"/>
      <w:jc w:val="right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225038A2" wp14:editId="7A996D73">
          <wp:extent cx="1199088" cy="770008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08" cy="77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20" w:rsidRDefault="00753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886"/>
    <w:multiLevelType w:val="hybridMultilevel"/>
    <w:tmpl w:val="8D5220A2"/>
    <w:lvl w:ilvl="0" w:tplc="CEF2A892">
      <w:start w:val="1"/>
      <w:numFmt w:val="bullet"/>
      <w:lvlText w:val=""/>
      <w:lvlJc w:val="left"/>
      <w:pPr>
        <w:ind w:left="22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">
    <w:nsid w:val="0B091400"/>
    <w:multiLevelType w:val="hybridMultilevel"/>
    <w:tmpl w:val="7B281480"/>
    <w:lvl w:ilvl="0" w:tplc="08090005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">
    <w:nsid w:val="0B6B4C79"/>
    <w:multiLevelType w:val="hybridMultilevel"/>
    <w:tmpl w:val="FF80643E"/>
    <w:lvl w:ilvl="0" w:tplc="4248380C">
      <w:numFmt w:val="bullet"/>
      <w:lvlText w:val=""/>
      <w:lvlJc w:val="left"/>
      <w:pPr>
        <w:ind w:left="2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3E32"/>
    <w:multiLevelType w:val="hybridMultilevel"/>
    <w:tmpl w:val="85AECFE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672DA"/>
    <w:multiLevelType w:val="hybridMultilevel"/>
    <w:tmpl w:val="DA86EC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248E"/>
    <w:multiLevelType w:val="hybridMultilevel"/>
    <w:tmpl w:val="D09A2BD8"/>
    <w:lvl w:ilvl="0" w:tplc="4E847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C4E"/>
    <w:multiLevelType w:val="hybridMultilevel"/>
    <w:tmpl w:val="9C12CB44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1FDA1954"/>
    <w:multiLevelType w:val="hybridMultilevel"/>
    <w:tmpl w:val="9B6E6AE0"/>
    <w:lvl w:ilvl="0" w:tplc="4248380C">
      <w:numFmt w:val="bullet"/>
      <w:lvlText w:val=""/>
      <w:lvlJc w:val="left"/>
      <w:pPr>
        <w:ind w:left="2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>
    <w:nsid w:val="20D11915"/>
    <w:multiLevelType w:val="hybridMultilevel"/>
    <w:tmpl w:val="F462F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D32DC"/>
    <w:multiLevelType w:val="hybridMultilevel"/>
    <w:tmpl w:val="A196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B667C"/>
    <w:multiLevelType w:val="hybridMultilevel"/>
    <w:tmpl w:val="556EF48E"/>
    <w:lvl w:ilvl="0" w:tplc="79A63DC8">
      <w:start w:val="3"/>
      <w:numFmt w:val="bullet"/>
      <w:lvlText w:val="-"/>
      <w:lvlJc w:val="left"/>
      <w:pPr>
        <w:ind w:left="148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26D20D95"/>
    <w:multiLevelType w:val="hybridMultilevel"/>
    <w:tmpl w:val="5EA41962"/>
    <w:lvl w:ilvl="0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2">
    <w:nsid w:val="29630261"/>
    <w:multiLevelType w:val="hybridMultilevel"/>
    <w:tmpl w:val="E7E0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57097"/>
    <w:multiLevelType w:val="hybridMultilevel"/>
    <w:tmpl w:val="E1922E7A"/>
    <w:lvl w:ilvl="0" w:tplc="CAC0CA3C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783F"/>
    <w:multiLevelType w:val="hybridMultilevel"/>
    <w:tmpl w:val="EF5AFC68"/>
    <w:lvl w:ilvl="0" w:tplc="79A63DC8">
      <w:start w:val="3"/>
      <w:numFmt w:val="bullet"/>
      <w:lvlText w:val="-"/>
      <w:lvlJc w:val="left"/>
      <w:pPr>
        <w:ind w:left="148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307B25B0"/>
    <w:multiLevelType w:val="hybridMultilevel"/>
    <w:tmpl w:val="104EF572"/>
    <w:lvl w:ilvl="0" w:tplc="0809000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6">
    <w:nsid w:val="347B19B9"/>
    <w:multiLevelType w:val="hybridMultilevel"/>
    <w:tmpl w:val="1F68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B51BD"/>
    <w:multiLevelType w:val="hybridMultilevel"/>
    <w:tmpl w:val="6EB8F9B4"/>
    <w:lvl w:ilvl="0" w:tplc="08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34429"/>
    <w:multiLevelType w:val="hybridMultilevel"/>
    <w:tmpl w:val="5AB447C6"/>
    <w:lvl w:ilvl="0" w:tplc="080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>
    <w:nsid w:val="3E394CB4"/>
    <w:multiLevelType w:val="hybridMultilevel"/>
    <w:tmpl w:val="9FBE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3424E"/>
    <w:multiLevelType w:val="hybridMultilevel"/>
    <w:tmpl w:val="C2442A2C"/>
    <w:lvl w:ilvl="0" w:tplc="348E7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5C99"/>
    <w:multiLevelType w:val="hybridMultilevel"/>
    <w:tmpl w:val="C02AC0F2"/>
    <w:lvl w:ilvl="0" w:tplc="96BC2FD8">
      <w:numFmt w:val="bullet"/>
      <w:lvlText w:val=""/>
      <w:lvlJc w:val="left"/>
      <w:pPr>
        <w:ind w:left="195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2">
    <w:nsid w:val="403C0926"/>
    <w:multiLevelType w:val="hybridMultilevel"/>
    <w:tmpl w:val="6630A08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1A6B18"/>
    <w:multiLevelType w:val="hybridMultilevel"/>
    <w:tmpl w:val="6D7E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57135"/>
    <w:multiLevelType w:val="hybridMultilevel"/>
    <w:tmpl w:val="D9485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3026BD"/>
    <w:multiLevelType w:val="hybridMultilevel"/>
    <w:tmpl w:val="C680B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74E7C"/>
    <w:multiLevelType w:val="hybridMultilevel"/>
    <w:tmpl w:val="0F4AF7A6"/>
    <w:lvl w:ilvl="0" w:tplc="31B07F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90E80"/>
    <w:multiLevelType w:val="hybridMultilevel"/>
    <w:tmpl w:val="E78CA1BE"/>
    <w:lvl w:ilvl="0" w:tplc="4248380C">
      <w:numFmt w:val="bullet"/>
      <w:lvlText w:val=""/>
      <w:lvlJc w:val="left"/>
      <w:pPr>
        <w:ind w:left="4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28">
    <w:nsid w:val="5B575F6D"/>
    <w:multiLevelType w:val="hybridMultilevel"/>
    <w:tmpl w:val="497EC3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865760"/>
    <w:multiLevelType w:val="hybridMultilevel"/>
    <w:tmpl w:val="7006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3021E"/>
    <w:multiLevelType w:val="hybridMultilevel"/>
    <w:tmpl w:val="C8F63AC6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1">
    <w:nsid w:val="652C0E56"/>
    <w:multiLevelType w:val="hybridMultilevel"/>
    <w:tmpl w:val="999C9BE4"/>
    <w:lvl w:ilvl="0" w:tplc="08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>
    <w:nsid w:val="680E1F84"/>
    <w:multiLevelType w:val="hybridMultilevel"/>
    <w:tmpl w:val="8916BC06"/>
    <w:lvl w:ilvl="0" w:tplc="08090005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3">
    <w:nsid w:val="6EA56F4C"/>
    <w:multiLevelType w:val="hybridMultilevel"/>
    <w:tmpl w:val="F0487F5C"/>
    <w:lvl w:ilvl="0" w:tplc="880C98F8">
      <w:numFmt w:val="bullet"/>
      <w:lvlText w:val="•"/>
      <w:lvlJc w:val="left"/>
      <w:pPr>
        <w:ind w:left="7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4">
    <w:nsid w:val="6ECE2229"/>
    <w:multiLevelType w:val="hybridMultilevel"/>
    <w:tmpl w:val="0308A564"/>
    <w:lvl w:ilvl="0" w:tplc="C55A9412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5">
    <w:nsid w:val="72E04D0A"/>
    <w:multiLevelType w:val="hybridMultilevel"/>
    <w:tmpl w:val="D77AF0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A37BA8"/>
    <w:multiLevelType w:val="hybridMultilevel"/>
    <w:tmpl w:val="4622D352"/>
    <w:lvl w:ilvl="0" w:tplc="08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7">
    <w:nsid w:val="765314F8"/>
    <w:multiLevelType w:val="hybridMultilevel"/>
    <w:tmpl w:val="5970772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D35F7"/>
    <w:multiLevelType w:val="hybridMultilevel"/>
    <w:tmpl w:val="E5024314"/>
    <w:lvl w:ilvl="0" w:tplc="96BC2FD8">
      <w:numFmt w:val="bullet"/>
      <w:lvlText w:val=""/>
      <w:lvlJc w:val="left"/>
      <w:pPr>
        <w:ind w:left="195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36AF8"/>
    <w:multiLevelType w:val="hybridMultilevel"/>
    <w:tmpl w:val="DD02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"/>
  </w:num>
  <w:num w:numId="5">
    <w:abstractNumId w:val="15"/>
  </w:num>
  <w:num w:numId="6">
    <w:abstractNumId w:val="30"/>
  </w:num>
  <w:num w:numId="7">
    <w:abstractNumId w:val="12"/>
  </w:num>
  <w:num w:numId="8">
    <w:abstractNumId w:val="11"/>
  </w:num>
  <w:num w:numId="9">
    <w:abstractNumId w:val="39"/>
  </w:num>
  <w:num w:numId="10">
    <w:abstractNumId w:val="21"/>
  </w:num>
  <w:num w:numId="11">
    <w:abstractNumId w:val="38"/>
  </w:num>
  <w:num w:numId="12">
    <w:abstractNumId w:val="29"/>
  </w:num>
  <w:num w:numId="13">
    <w:abstractNumId w:val="20"/>
  </w:num>
  <w:num w:numId="14">
    <w:abstractNumId w:val="9"/>
  </w:num>
  <w:num w:numId="15">
    <w:abstractNumId w:val="18"/>
  </w:num>
  <w:num w:numId="16">
    <w:abstractNumId w:val="32"/>
  </w:num>
  <w:num w:numId="17">
    <w:abstractNumId w:val="36"/>
  </w:num>
  <w:num w:numId="18">
    <w:abstractNumId w:val="0"/>
  </w:num>
  <w:num w:numId="19">
    <w:abstractNumId w:val="23"/>
  </w:num>
  <w:num w:numId="20">
    <w:abstractNumId w:val="16"/>
  </w:num>
  <w:num w:numId="21">
    <w:abstractNumId w:val="6"/>
  </w:num>
  <w:num w:numId="22">
    <w:abstractNumId w:val="33"/>
  </w:num>
  <w:num w:numId="23">
    <w:abstractNumId w:val="3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5"/>
  </w:num>
  <w:num w:numId="29">
    <w:abstractNumId w:val="8"/>
  </w:num>
  <w:num w:numId="30">
    <w:abstractNumId w:val="34"/>
  </w:num>
  <w:num w:numId="31">
    <w:abstractNumId w:val="37"/>
  </w:num>
  <w:num w:numId="32">
    <w:abstractNumId w:val="1"/>
  </w:num>
  <w:num w:numId="33">
    <w:abstractNumId w:val="35"/>
  </w:num>
  <w:num w:numId="34">
    <w:abstractNumId w:val="28"/>
  </w:num>
  <w:num w:numId="35">
    <w:abstractNumId w:val="13"/>
  </w:num>
  <w:num w:numId="36">
    <w:abstractNumId w:val="25"/>
  </w:num>
  <w:num w:numId="37">
    <w:abstractNumId w:val="4"/>
  </w:num>
  <w:num w:numId="38">
    <w:abstractNumId w:val="3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49"/>
    <w:rsid w:val="0000705B"/>
    <w:rsid w:val="00016964"/>
    <w:rsid w:val="00017987"/>
    <w:rsid w:val="00026E2A"/>
    <w:rsid w:val="00037485"/>
    <w:rsid w:val="0006283E"/>
    <w:rsid w:val="00062D59"/>
    <w:rsid w:val="0006353F"/>
    <w:rsid w:val="00063CB3"/>
    <w:rsid w:val="00066342"/>
    <w:rsid w:val="0008244B"/>
    <w:rsid w:val="0008662D"/>
    <w:rsid w:val="0009227C"/>
    <w:rsid w:val="000D7D42"/>
    <w:rsid w:val="000E6ECB"/>
    <w:rsid w:val="000F05B5"/>
    <w:rsid w:val="00116737"/>
    <w:rsid w:val="001208F1"/>
    <w:rsid w:val="001233E3"/>
    <w:rsid w:val="00125B76"/>
    <w:rsid w:val="00132531"/>
    <w:rsid w:val="00146585"/>
    <w:rsid w:val="00157FD5"/>
    <w:rsid w:val="00164557"/>
    <w:rsid w:val="00176253"/>
    <w:rsid w:val="001826C8"/>
    <w:rsid w:val="001843A7"/>
    <w:rsid w:val="001859E1"/>
    <w:rsid w:val="001933F3"/>
    <w:rsid w:val="0019549E"/>
    <w:rsid w:val="001C19A3"/>
    <w:rsid w:val="001D3D73"/>
    <w:rsid w:val="001F21E0"/>
    <w:rsid w:val="00200D53"/>
    <w:rsid w:val="002129F2"/>
    <w:rsid w:val="00223C2A"/>
    <w:rsid w:val="002279DE"/>
    <w:rsid w:val="00230B58"/>
    <w:rsid w:val="002365D2"/>
    <w:rsid w:val="00243B3C"/>
    <w:rsid w:val="00244B17"/>
    <w:rsid w:val="00253CC5"/>
    <w:rsid w:val="00272F88"/>
    <w:rsid w:val="00276AAE"/>
    <w:rsid w:val="0028626B"/>
    <w:rsid w:val="002901E2"/>
    <w:rsid w:val="00292562"/>
    <w:rsid w:val="00296DE0"/>
    <w:rsid w:val="002A374F"/>
    <w:rsid w:val="002A6CC6"/>
    <w:rsid w:val="002B2FB9"/>
    <w:rsid w:val="002B4DC1"/>
    <w:rsid w:val="002B56E9"/>
    <w:rsid w:val="002C1950"/>
    <w:rsid w:val="002C2656"/>
    <w:rsid w:val="002D0270"/>
    <w:rsid w:val="002D3093"/>
    <w:rsid w:val="002D3C4C"/>
    <w:rsid w:val="002D617E"/>
    <w:rsid w:val="002E34EE"/>
    <w:rsid w:val="002E5BE6"/>
    <w:rsid w:val="00305041"/>
    <w:rsid w:val="00335CE7"/>
    <w:rsid w:val="00340F78"/>
    <w:rsid w:val="00356D34"/>
    <w:rsid w:val="00357ECC"/>
    <w:rsid w:val="003611AB"/>
    <w:rsid w:val="00364E0C"/>
    <w:rsid w:val="00370AC2"/>
    <w:rsid w:val="00370DDE"/>
    <w:rsid w:val="00383849"/>
    <w:rsid w:val="003871C1"/>
    <w:rsid w:val="00391F53"/>
    <w:rsid w:val="00393D77"/>
    <w:rsid w:val="00393E4F"/>
    <w:rsid w:val="0039405F"/>
    <w:rsid w:val="003B5B50"/>
    <w:rsid w:val="003C2BF3"/>
    <w:rsid w:val="003D09B1"/>
    <w:rsid w:val="003D6E09"/>
    <w:rsid w:val="003E25B0"/>
    <w:rsid w:val="003F4FC4"/>
    <w:rsid w:val="0040031A"/>
    <w:rsid w:val="00403560"/>
    <w:rsid w:val="00417765"/>
    <w:rsid w:val="004310BF"/>
    <w:rsid w:val="004610E6"/>
    <w:rsid w:val="004B70FD"/>
    <w:rsid w:val="004E0C45"/>
    <w:rsid w:val="004E25DF"/>
    <w:rsid w:val="0050327E"/>
    <w:rsid w:val="005101B2"/>
    <w:rsid w:val="00570920"/>
    <w:rsid w:val="005744E6"/>
    <w:rsid w:val="005749A9"/>
    <w:rsid w:val="005846FE"/>
    <w:rsid w:val="005937D2"/>
    <w:rsid w:val="00593E5E"/>
    <w:rsid w:val="0059548B"/>
    <w:rsid w:val="005A2B9E"/>
    <w:rsid w:val="005B005E"/>
    <w:rsid w:val="005B535F"/>
    <w:rsid w:val="005C27D6"/>
    <w:rsid w:val="005C4C44"/>
    <w:rsid w:val="005E4ED1"/>
    <w:rsid w:val="00606E30"/>
    <w:rsid w:val="00610775"/>
    <w:rsid w:val="00616EFB"/>
    <w:rsid w:val="0061724A"/>
    <w:rsid w:val="00621030"/>
    <w:rsid w:val="00625E2A"/>
    <w:rsid w:val="00637B97"/>
    <w:rsid w:val="00656954"/>
    <w:rsid w:val="00684A96"/>
    <w:rsid w:val="006A563F"/>
    <w:rsid w:val="006B1DDD"/>
    <w:rsid w:val="006B6338"/>
    <w:rsid w:val="006C0198"/>
    <w:rsid w:val="006C4243"/>
    <w:rsid w:val="006E0F13"/>
    <w:rsid w:val="006F60D8"/>
    <w:rsid w:val="00717738"/>
    <w:rsid w:val="00725E1E"/>
    <w:rsid w:val="00731060"/>
    <w:rsid w:val="0073296C"/>
    <w:rsid w:val="00734F93"/>
    <w:rsid w:val="007359B6"/>
    <w:rsid w:val="00752D2F"/>
    <w:rsid w:val="00753024"/>
    <w:rsid w:val="00753420"/>
    <w:rsid w:val="00762E19"/>
    <w:rsid w:val="00780BCC"/>
    <w:rsid w:val="00797ABA"/>
    <w:rsid w:val="007A13CD"/>
    <w:rsid w:val="007A45C1"/>
    <w:rsid w:val="007B2C1C"/>
    <w:rsid w:val="007B6448"/>
    <w:rsid w:val="007C4DDB"/>
    <w:rsid w:val="007C5CFD"/>
    <w:rsid w:val="007D0B15"/>
    <w:rsid w:val="007E6657"/>
    <w:rsid w:val="007F0A54"/>
    <w:rsid w:val="00826E4B"/>
    <w:rsid w:val="00827902"/>
    <w:rsid w:val="0083472A"/>
    <w:rsid w:val="00842B71"/>
    <w:rsid w:val="008434F5"/>
    <w:rsid w:val="00865753"/>
    <w:rsid w:val="00886A0E"/>
    <w:rsid w:val="008938B5"/>
    <w:rsid w:val="0089472E"/>
    <w:rsid w:val="008A0161"/>
    <w:rsid w:val="008C6F04"/>
    <w:rsid w:val="008D19D1"/>
    <w:rsid w:val="008D5E95"/>
    <w:rsid w:val="008E40D6"/>
    <w:rsid w:val="00917DC7"/>
    <w:rsid w:val="00927391"/>
    <w:rsid w:val="009361FB"/>
    <w:rsid w:val="00940C91"/>
    <w:rsid w:val="0099292A"/>
    <w:rsid w:val="009A4A88"/>
    <w:rsid w:val="009A4FBA"/>
    <w:rsid w:val="009A78EE"/>
    <w:rsid w:val="009C2820"/>
    <w:rsid w:val="009E1B06"/>
    <w:rsid w:val="009F55BD"/>
    <w:rsid w:val="009F5D2B"/>
    <w:rsid w:val="00A02513"/>
    <w:rsid w:val="00A03247"/>
    <w:rsid w:val="00A1625F"/>
    <w:rsid w:val="00A616E3"/>
    <w:rsid w:val="00A6279C"/>
    <w:rsid w:val="00A638E6"/>
    <w:rsid w:val="00A64D63"/>
    <w:rsid w:val="00A81818"/>
    <w:rsid w:val="00A87295"/>
    <w:rsid w:val="00A94113"/>
    <w:rsid w:val="00A97F68"/>
    <w:rsid w:val="00AC7D20"/>
    <w:rsid w:val="00AD1C51"/>
    <w:rsid w:val="00AD1E29"/>
    <w:rsid w:val="00AE47C0"/>
    <w:rsid w:val="00AF55F9"/>
    <w:rsid w:val="00B01BF9"/>
    <w:rsid w:val="00B0259E"/>
    <w:rsid w:val="00B02AD4"/>
    <w:rsid w:val="00B33F98"/>
    <w:rsid w:val="00B35B95"/>
    <w:rsid w:val="00B56DFB"/>
    <w:rsid w:val="00B62465"/>
    <w:rsid w:val="00B93840"/>
    <w:rsid w:val="00B9420B"/>
    <w:rsid w:val="00BC3C60"/>
    <w:rsid w:val="00BD4918"/>
    <w:rsid w:val="00BE1D53"/>
    <w:rsid w:val="00BE3AFE"/>
    <w:rsid w:val="00C060F3"/>
    <w:rsid w:val="00C16B8B"/>
    <w:rsid w:val="00C3413B"/>
    <w:rsid w:val="00C4048D"/>
    <w:rsid w:val="00C428DB"/>
    <w:rsid w:val="00C5354D"/>
    <w:rsid w:val="00C63B74"/>
    <w:rsid w:val="00C807B0"/>
    <w:rsid w:val="00C94C0B"/>
    <w:rsid w:val="00CA0E24"/>
    <w:rsid w:val="00CA7437"/>
    <w:rsid w:val="00CB38B1"/>
    <w:rsid w:val="00CB4053"/>
    <w:rsid w:val="00CC4178"/>
    <w:rsid w:val="00CC61B1"/>
    <w:rsid w:val="00CF07CD"/>
    <w:rsid w:val="00D16CD0"/>
    <w:rsid w:val="00D32455"/>
    <w:rsid w:val="00D32FB5"/>
    <w:rsid w:val="00D44F92"/>
    <w:rsid w:val="00DB1E3D"/>
    <w:rsid w:val="00DB2626"/>
    <w:rsid w:val="00DB5951"/>
    <w:rsid w:val="00DC2582"/>
    <w:rsid w:val="00DC6778"/>
    <w:rsid w:val="00DD29B0"/>
    <w:rsid w:val="00DD6A89"/>
    <w:rsid w:val="00DE1B48"/>
    <w:rsid w:val="00DF4EC6"/>
    <w:rsid w:val="00E31B7C"/>
    <w:rsid w:val="00E328AD"/>
    <w:rsid w:val="00E333E3"/>
    <w:rsid w:val="00E377D6"/>
    <w:rsid w:val="00E41B89"/>
    <w:rsid w:val="00E57B98"/>
    <w:rsid w:val="00E82524"/>
    <w:rsid w:val="00E82C39"/>
    <w:rsid w:val="00E85842"/>
    <w:rsid w:val="00E930A4"/>
    <w:rsid w:val="00EC249D"/>
    <w:rsid w:val="00EE3203"/>
    <w:rsid w:val="00EE32BD"/>
    <w:rsid w:val="00EE6C0C"/>
    <w:rsid w:val="00F0706B"/>
    <w:rsid w:val="00F23D51"/>
    <w:rsid w:val="00F25403"/>
    <w:rsid w:val="00F331BD"/>
    <w:rsid w:val="00F422F5"/>
    <w:rsid w:val="00F46BCE"/>
    <w:rsid w:val="00F533E5"/>
    <w:rsid w:val="00F618D9"/>
    <w:rsid w:val="00F82A6D"/>
    <w:rsid w:val="00F8514E"/>
    <w:rsid w:val="00FB3A57"/>
    <w:rsid w:val="00FD0797"/>
    <w:rsid w:val="00FD62E1"/>
    <w:rsid w:val="00FE4870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82"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57ECC"/>
    <w:pPr>
      <w:keepNext/>
      <w:widowControl/>
      <w:spacing w:after="0" w:line="240" w:lineRule="auto"/>
      <w:outlineLvl w:val="0"/>
    </w:pPr>
    <w:rPr>
      <w:rFonts w:ascii="Arial" w:eastAsiaTheme="minorHAnsi" w:hAnsi="Arial" w:cs="Arial"/>
      <w:b/>
      <w:bCs/>
      <w:i/>
      <w:iCs/>
      <w:kern w:val="36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unhideWhenUsed/>
    <w:qFormat/>
    <w:locked/>
    <w:rsid w:val="00357ECC"/>
    <w:pPr>
      <w:keepNext/>
      <w:widowControl/>
      <w:spacing w:before="240" w:after="60" w:line="240" w:lineRule="auto"/>
      <w:outlineLvl w:val="2"/>
    </w:pPr>
    <w:rPr>
      <w:rFonts w:ascii="Arial" w:eastAsiaTheme="minorHAnsi" w:hAnsi="Arial" w:cs="Arial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unhideWhenUsed/>
    <w:qFormat/>
    <w:locked/>
    <w:rsid w:val="00357ECC"/>
    <w:pPr>
      <w:keepNext/>
      <w:widowControl/>
      <w:spacing w:after="0" w:line="240" w:lineRule="auto"/>
      <w:outlineLvl w:val="3"/>
    </w:pPr>
    <w:rPr>
      <w:rFonts w:ascii="Arial" w:eastAsiaTheme="minorHAnsi" w:hAnsi="Arial" w:cs="Arial"/>
      <w:b/>
      <w:bCs/>
      <w:sz w:val="16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5B005E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B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B1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16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57ECC"/>
    <w:rPr>
      <w:rFonts w:ascii="Arial" w:eastAsiaTheme="minorHAnsi" w:hAnsi="Arial" w:cs="Arial"/>
      <w:b/>
      <w:bCs/>
      <w:i/>
      <w:iCs/>
      <w:kern w:val="3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57ECC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57ECC"/>
    <w:rPr>
      <w:rFonts w:ascii="Arial" w:eastAsiaTheme="minorHAnsi" w:hAnsi="Arial" w:cs="Arial"/>
      <w:b/>
      <w:bCs/>
      <w:sz w:val="16"/>
      <w:szCs w:val="16"/>
    </w:rPr>
  </w:style>
  <w:style w:type="paragraph" w:customStyle="1" w:styleId="Default">
    <w:name w:val="Default"/>
    <w:rsid w:val="001933F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1933F3"/>
    <w:rPr>
      <w:rFonts w:cs="Open San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82"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57ECC"/>
    <w:pPr>
      <w:keepNext/>
      <w:widowControl/>
      <w:spacing w:after="0" w:line="240" w:lineRule="auto"/>
      <w:outlineLvl w:val="0"/>
    </w:pPr>
    <w:rPr>
      <w:rFonts w:ascii="Arial" w:eastAsiaTheme="minorHAnsi" w:hAnsi="Arial" w:cs="Arial"/>
      <w:b/>
      <w:bCs/>
      <w:i/>
      <w:iCs/>
      <w:kern w:val="36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unhideWhenUsed/>
    <w:qFormat/>
    <w:locked/>
    <w:rsid w:val="00357ECC"/>
    <w:pPr>
      <w:keepNext/>
      <w:widowControl/>
      <w:spacing w:before="240" w:after="60" w:line="240" w:lineRule="auto"/>
      <w:outlineLvl w:val="2"/>
    </w:pPr>
    <w:rPr>
      <w:rFonts w:ascii="Arial" w:eastAsiaTheme="minorHAnsi" w:hAnsi="Arial" w:cs="Arial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unhideWhenUsed/>
    <w:qFormat/>
    <w:locked/>
    <w:rsid w:val="00357ECC"/>
    <w:pPr>
      <w:keepNext/>
      <w:widowControl/>
      <w:spacing w:after="0" w:line="240" w:lineRule="auto"/>
      <w:outlineLvl w:val="3"/>
    </w:pPr>
    <w:rPr>
      <w:rFonts w:ascii="Arial" w:eastAsiaTheme="minorHAnsi" w:hAnsi="Arial" w:cs="Arial"/>
      <w:b/>
      <w:bCs/>
      <w:sz w:val="16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5B005E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B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B1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16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57ECC"/>
    <w:rPr>
      <w:rFonts w:ascii="Arial" w:eastAsiaTheme="minorHAnsi" w:hAnsi="Arial" w:cs="Arial"/>
      <w:b/>
      <w:bCs/>
      <w:i/>
      <w:iCs/>
      <w:kern w:val="3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57ECC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57ECC"/>
    <w:rPr>
      <w:rFonts w:ascii="Arial" w:eastAsiaTheme="minorHAnsi" w:hAnsi="Arial" w:cs="Arial"/>
      <w:b/>
      <w:bCs/>
      <w:sz w:val="16"/>
      <w:szCs w:val="16"/>
    </w:rPr>
  </w:style>
  <w:style w:type="paragraph" w:customStyle="1" w:styleId="Default">
    <w:name w:val="Default"/>
    <w:rsid w:val="001933F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1933F3"/>
    <w:rPr>
      <w:rFonts w:cs="Open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236B-C890-446E-9C92-C98304BA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E16CBE3</Template>
  <TotalTime>141</TotalTime>
  <Pages>4</Pages>
  <Words>815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5 - Quality Impact Assessment Process</vt:lpstr>
    </vt:vector>
  </TitlesOfParts>
  <Company>Salisbury NHS Foundation Trust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5 - Quality Impact Assessment Process</dc:title>
  <dc:subject>Trust Board Report - Quality Impact Assessment</dc:subject>
  <dc:creator>Mrs Lynsey Neave</dc:creator>
  <cp:keywords>Health service organisation, NHS structure, NHS trusts, Board meetings</cp:keywords>
  <cp:lastModifiedBy>aau</cp:lastModifiedBy>
  <cp:revision>4</cp:revision>
  <cp:lastPrinted>2019-04-16T10:12:00Z</cp:lastPrinted>
  <dcterms:created xsi:type="dcterms:W3CDTF">2020-06-12T11:44:00Z</dcterms:created>
  <dcterms:modified xsi:type="dcterms:W3CDTF">2020-07-10T09:18:00Z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3fb13fbf-8707-4b3e-80c1-889cc451725f</vt:lpwstr>
  </property>
</Properties>
</file>