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88" w:rsidRDefault="00ED73A9" w:rsidP="003F75CA">
      <w:pPr>
        <w:pStyle w:val="Default"/>
        <w:rPr>
          <w:color w:val="auto"/>
          <w:sz w:val="23"/>
          <w:szCs w:val="23"/>
        </w:rPr>
      </w:pPr>
      <w:r w:rsidRPr="00ED73A9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 </w:t>
      </w:r>
      <w:r w:rsidR="00050006">
        <w:rPr>
          <w:color w:val="auto"/>
          <w:sz w:val="23"/>
          <w:szCs w:val="23"/>
        </w:rPr>
        <w:t>Appendix 2 Neonatal transfer</w:t>
      </w:r>
    </w:p>
    <w:p w:rsidR="00050188" w:rsidRPr="00050188" w:rsidRDefault="00050188" w:rsidP="0005018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050188">
        <w:rPr>
          <w:rFonts w:eastAsia="Times New Roman" w:cstheme="minorHAnsi"/>
          <w:sz w:val="28"/>
          <w:szCs w:val="28"/>
          <w:lang w:eastAsia="en-GB"/>
        </w:rPr>
        <w:t>HANDOVER  OF</w:t>
      </w:r>
      <w:proofErr w:type="gramEnd"/>
      <w:r w:rsidRPr="00050188">
        <w:rPr>
          <w:rFonts w:eastAsia="Times New Roman" w:cstheme="minorHAnsi"/>
          <w:sz w:val="28"/>
          <w:szCs w:val="28"/>
          <w:lang w:eastAsia="en-GB"/>
        </w:rPr>
        <w:t xml:space="preserve"> CARE FOR POSTNATAL MOTHERS ON THE NEONATAL UNIT</w:t>
      </w:r>
    </w:p>
    <w:p w:rsidR="00050188" w:rsidRPr="00050188" w:rsidRDefault="00050188" w:rsidP="0005018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050188">
        <w:rPr>
          <w:rFonts w:eastAsia="Times New Roman" w:cstheme="minorHAnsi"/>
          <w:b/>
          <w:sz w:val="28"/>
          <w:szCs w:val="28"/>
          <w:lang w:eastAsia="en-GB"/>
        </w:rPr>
        <w:t>PLEASE ENSURE BPN ARE AWARE OF THIS LADY.</w:t>
      </w:r>
    </w:p>
    <w:p w:rsidR="00050188" w:rsidRPr="00050188" w:rsidRDefault="00050188" w:rsidP="0005018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050188" w:rsidRPr="00050188" w:rsidRDefault="00050188" w:rsidP="00050188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b/>
                <w:sz w:val="28"/>
                <w:szCs w:val="28"/>
              </w:rPr>
            </w:pPr>
            <w:r w:rsidRPr="00050188">
              <w:rPr>
                <w:rFonts w:cstheme="minorHAnsi"/>
                <w:b/>
                <w:sz w:val="28"/>
                <w:szCs w:val="28"/>
              </w:rPr>
              <w:t>SITUATION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PARITY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TYPE OF DELIVERY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EBL</w:t>
            </w: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PERINEUM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RHESUS STATUS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b/>
                <w:sz w:val="28"/>
                <w:szCs w:val="28"/>
              </w:rPr>
            </w:pPr>
            <w:r w:rsidRPr="00050188">
              <w:rPr>
                <w:rFonts w:cstheme="minorHAnsi"/>
                <w:b/>
                <w:sz w:val="28"/>
                <w:szCs w:val="28"/>
              </w:rPr>
              <w:t>BACKGROUND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SAFEGUARDING CONCERNS Y/N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 xml:space="preserve">MEDICATION 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SPECIAL INSTRUCTIONS</w:t>
            </w: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b/>
                <w:sz w:val="28"/>
                <w:szCs w:val="28"/>
              </w:rPr>
            </w:pPr>
            <w:r w:rsidRPr="00050188">
              <w:rPr>
                <w:rFonts w:cstheme="minorHAnsi"/>
                <w:b/>
                <w:sz w:val="28"/>
                <w:szCs w:val="28"/>
              </w:rPr>
              <w:t>ACTIONS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DAILY CHECK  DAY 1</w:t>
            </w: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DAILY CHECK DAY 5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DAILY CHECK DAY 2</w:t>
            </w: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DAILY CHECK DAY 8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DAILY CHECK DAY 3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 xml:space="preserve">DAILY CHECK AND DISCHARGE DAY 10 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b/>
                <w:sz w:val="28"/>
                <w:szCs w:val="28"/>
              </w:rPr>
            </w:pPr>
            <w:r w:rsidRPr="00050188">
              <w:rPr>
                <w:rFonts w:cstheme="minorHAnsi"/>
                <w:b/>
                <w:sz w:val="28"/>
                <w:szCs w:val="28"/>
              </w:rPr>
              <w:t>RECOMMENDATIONS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PHONE BPN AFTER HANDOVER REQUESTING POSTNATAL CHECKS.</w:t>
            </w: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IF STAFF FROM BPN ARE UNABLE TO ATTEND PLEASE ESCALATE TO THE DUTY MANAGER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ENSURE MUMS ARE FED LUNCH FOR 7 DAYS. PLEASE INFORM BPN IF MUMS DO NOT NEED FOOD.</w:t>
            </w:r>
          </w:p>
        </w:tc>
      </w:tr>
      <w:tr w:rsidR="00050188" w:rsidRPr="00050188" w:rsidTr="00780BF4"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SHO BLEEP 1226</w:t>
            </w:r>
          </w:p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  <w:r w:rsidRPr="00050188">
              <w:rPr>
                <w:rFonts w:cstheme="minorHAnsi"/>
                <w:sz w:val="28"/>
                <w:szCs w:val="28"/>
              </w:rPr>
              <w:t>REG BLEEP 1241</w:t>
            </w:r>
          </w:p>
        </w:tc>
        <w:tc>
          <w:tcPr>
            <w:tcW w:w="4261" w:type="dxa"/>
          </w:tcPr>
          <w:p w:rsidR="00050188" w:rsidRPr="00050188" w:rsidRDefault="00050188" w:rsidP="0005018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50188" w:rsidRPr="00050188" w:rsidRDefault="00050188" w:rsidP="00050188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</w:p>
    <w:p w:rsidR="00050006" w:rsidRDefault="00050188" w:rsidP="00050188">
      <w:pPr>
        <w:rPr>
          <w:rFonts w:eastAsia="Times New Roman" w:cstheme="minorHAnsi"/>
          <w:b/>
          <w:sz w:val="28"/>
          <w:szCs w:val="28"/>
          <w:lang w:eastAsia="en-GB"/>
        </w:rPr>
      </w:pPr>
      <w:r w:rsidRPr="00050188">
        <w:rPr>
          <w:rFonts w:eastAsia="Times New Roman" w:cstheme="minorHAnsi"/>
          <w:b/>
          <w:sz w:val="28"/>
          <w:szCs w:val="28"/>
          <w:lang w:eastAsia="en-GB"/>
        </w:rPr>
        <w:t>Please ensure this is filed in the Paediatric notes</w:t>
      </w:r>
    </w:p>
    <w:p w:rsidR="00AA2B65" w:rsidRDefault="00AA2B65" w:rsidP="00050188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AA2B65" w:rsidRDefault="00AA2B65" w:rsidP="00050188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AA2B65" w:rsidRDefault="00AA2B65" w:rsidP="00050188">
      <w:pPr>
        <w:rPr>
          <w:rFonts w:eastAsia="Times New Roman" w:cstheme="minorHAnsi"/>
          <w:b/>
          <w:sz w:val="28"/>
          <w:szCs w:val="28"/>
          <w:lang w:eastAsia="en-GB"/>
        </w:rPr>
      </w:pPr>
    </w:p>
    <w:p w:rsidR="00AA2B65" w:rsidRPr="00050188" w:rsidRDefault="00AA2B65" w:rsidP="00050188"/>
    <w:p w:rsidR="00050188" w:rsidRPr="00A2453A" w:rsidRDefault="00050188" w:rsidP="00050188">
      <w:pPr>
        <w:rPr>
          <w:b/>
          <w:sz w:val="36"/>
          <w:szCs w:val="36"/>
        </w:rPr>
      </w:pPr>
      <w:r w:rsidRPr="00A2453A">
        <w:rPr>
          <w:b/>
          <w:sz w:val="36"/>
          <w:szCs w:val="36"/>
        </w:rPr>
        <w:t>Process for discharging women to the Neonatal Unit</w:t>
      </w:r>
    </w:p>
    <w:p w:rsidR="00050188" w:rsidRPr="00A2453A" w:rsidRDefault="00050188" w:rsidP="000501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A2453A">
        <w:rPr>
          <w:sz w:val="36"/>
          <w:szCs w:val="36"/>
        </w:rPr>
        <w:t>Complete transfer of care document</w:t>
      </w:r>
    </w:p>
    <w:p w:rsidR="00050188" w:rsidRPr="00A2453A" w:rsidRDefault="00050188" w:rsidP="000501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A2453A">
        <w:rPr>
          <w:sz w:val="36"/>
          <w:szCs w:val="36"/>
        </w:rPr>
        <w:t xml:space="preserve">Add the woman to the daily handover sheet </w:t>
      </w:r>
    </w:p>
    <w:p w:rsidR="00050188" w:rsidRPr="00A2453A" w:rsidRDefault="00050188" w:rsidP="000501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A2453A">
        <w:rPr>
          <w:sz w:val="36"/>
          <w:szCs w:val="36"/>
        </w:rPr>
        <w:t>Phone the Neonatal Unit daily to check the status of postnatal women</w:t>
      </w:r>
    </w:p>
    <w:p w:rsidR="00050188" w:rsidRPr="00A2453A" w:rsidRDefault="00050188" w:rsidP="000501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A2453A">
        <w:rPr>
          <w:sz w:val="36"/>
          <w:szCs w:val="36"/>
        </w:rPr>
        <w:t>Escalate to the Duty Manager</w:t>
      </w:r>
      <w:r>
        <w:rPr>
          <w:sz w:val="36"/>
          <w:szCs w:val="36"/>
        </w:rPr>
        <w:t xml:space="preserve"> by lunchtime</w:t>
      </w:r>
      <w:r w:rsidRPr="00A2453A">
        <w:rPr>
          <w:sz w:val="36"/>
          <w:szCs w:val="36"/>
        </w:rPr>
        <w:t xml:space="preserve"> if unable to complete the postnatal checks </w:t>
      </w:r>
    </w:p>
    <w:p w:rsidR="00AA2B65" w:rsidRDefault="00050188" w:rsidP="00050188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A2453A">
        <w:rPr>
          <w:sz w:val="36"/>
          <w:szCs w:val="36"/>
        </w:rPr>
        <w:t>Give women the information sheet and ensure they are aware of their plan of care.</w:t>
      </w:r>
    </w:p>
    <w:p w:rsidR="00AA2B65" w:rsidRDefault="00AA2B65" w:rsidP="00AA2B65">
      <w:r>
        <w:tab/>
      </w: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</w:p>
    <w:p w:rsidR="00AA2B65" w:rsidRDefault="00AA2B65" w:rsidP="00AA2B65">
      <w:pPr>
        <w:rPr>
          <w:b/>
          <w:sz w:val="36"/>
          <w:szCs w:val="36"/>
        </w:rPr>
      </w:pPr>
      <w:bookmarkStart w:id="0" w:name="_GoBack"/>
      <w:bookmarkEnd w:id="0"/>
    </w:p>
    <w:sectPr w:rsidR="00AA2B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9F" w:rsidRDefault="00A0379F" w:rsidP="00ED73A9">
      <w:pPr>
        <w:spacing w:after="0" w:line="240" w:lineRule="auto"/>
      </w:pPr>
      <w:r>
        <w:separator/>
      </w:r>
    </w:p>
  </w:endnote>
  <w:endnote w:type="continuationSeparator" w:id="0">
    <w:p w:rsidR="00A0379F" w:rsidRDefault="00A0379F" w:rsidP="00E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9F" w:rsidRDefault="00A0379F" w:rsidP="00ED73A9">
      <w:pPr>
        <w:spacing w:after="0" w:line="240" w:lineRule="auto"/>
      </w:pPr>
      <w:r>
        <w:separator/>
      </w:r>
    </w:p>
  </w:footnote>
  <w:footnote w:type="continuationSeparator" w:id="0">
    <w:p w:rsidR="00A0379F" w:rsidRDefault="00A0379F" w:rsidP="00ED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F4" w:rsidRDefault="00780BF4">
    <w:pPr>
      <w:pStyle w:val="Header"/>
    </w:pPr>
    <w:r>
      <w:t>Postnatal Care planning February 2021 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C47"/>
    <w:multiLevelType w:val="hybridMultilevel"/>
    <w:tmpl w:val="45261288"/>
    <w:lvl w:ilvl="0" w:tplc="2F82FD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F5127"/>
    <w:multiLevelType w:val="multilevel"/>
    <w:tmpl w:val="301ABC0A"/>
    <w:lvl w:ilvl="0">
      <w:start w:val="3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">
    <w:nsid w:val="21C3652A"/>
    <w:multiLevelType w:val="hybridMultilevel"/>
    <w:tmpl w:val="5468941A"/>
    <w:lvl w:ilvl="0" w:tplc="AF32BDF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C3EB7"/>
    <w:multiLevelType w:val="multilevel"/>
    <w:tmpl w:val="7970261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E4E19CF"/>
    <w:multiLevelType w:val="hybridMultilevel"/>
    <w:tmpl w:val="EA9CF722"/>
    <w:lvl w:ilvl="0" w:tplc="5ECC55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65348"/>
    <w:multiLevelType w:val="multilevel"/>
    <w:tmpl w:val="8BD282E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29D08FB"/>
    <w:multiLevelType w:val="hybridMultilevel"/>
    <w:tmpl w:val="8F4CBBBC"/>
    <w:lvl w:ilvl="0" w:tplc="9D3A3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971F2"/>
    <w:multiLevelType w:val="multilevel"/>
    <w:tmpl w:val="7DD4CD2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D7275B"/>
    <w:multiLevelType w:val="multilevel"/>
    <w:tmpl w:val="C2D63E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4"/>
    <w:rsid w:val="00047A8F"/>
    <w:rsid w:val="00050006"/>
    <w:rsid w:val="00050188"/>
    <w:rsid w:val="000F4366"/>
    <w:rsid w:val="00132E57"/>
    <w:rsid w:val="001542AC"/>
    <w:rsid w:val="00186AE4"/>
    <w:rsid w:val="001B1BDF"/>
    <w:rsid w:val="00200EFF"/>
    <w:rsid w:val="0022410C"/>
    <w:rsid w:val="00240C36"/>
    <w:rsid w:val="00246E99"/>
    <w:rsid w:val="002A2561"/>
    <w:rsid w:val="002F5578"/>
    <w:rsid w:val="0030221A"/>
    <w:rsid w:val="00316628"/>
    <w:rsid w:val="00376B1B"/>
    <w:rsid w:val="003C36FA"/>
    <w:rsid w:val="003C56D5"/>
    <w:rsid w:val="003F75CA"/>
    <w:rsid w:val="00420F00"/>
    <w:rsid w:val="00437E95"/>
    <w:rsid w:val="0048546F"/>
    <w:rsid w:val="004A7530"/>
    <w:rsid w:val="004B402B"/>
    <w:rsid w:val="00593350"/>
    <w:rsid w:val="005938E4"/>
    <w:rsid w:val="005A5847"/>
    <w:rsid w:val="005F61C3"/>
    <w:rsid w:val="00646A4C"/>
    <w:rsid w:val="00663380"/>
    <w:rsid w:val="0068194D"/>
    <w:rsid w:val="006F28F9"/>
    <w:rsid w:val="00700F4F"/>
    <w:rsid w:val="00780BF4"/>
    <w:rsid w:val="0085651D"/>
    <w:rsid w:val="008B6DAF"/>
    <w:rsid w:val="008E7F5E"/>
    <w:rsid w:val="00965214"/>
    <w:rsid w:val="00A0379F"/>
    <w:rsid w:val="00A21A53"/>
    <w:rsid w:val="00AA2B65"/>
    <w:rsid w:val="00AB3428"/>
    <w:rsid w:val="00B30F75"/>
    <w:rsid w:val="00B467E0"/>
    <w:rsid w:val="00BB6A13"/>
    <w:rsid w:val="00C66EF6"/>
    <w:rsid w:val="00CF1852"/>
    <w:rsid w:val="00D5143D"/>
    <w:rsid w:val="00DB58F8"/>
    <w:rsid w:val="00E50C94"/>
    <w:rsid w:val="00ED1D67"/>
    <w:rsid w:val="00ED5CE4"/>
    <w:rsid w:val="00ED73A9"/>
    <w:rsid w:val="00F23D4C"/>
    <w:rsid w:val="00F25445"/>
    <w:rsid w:val="00FC604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A9"/>
  </w:style>
  <w:style w:type="paragraph" w:styleId="Footer">
    <w:name w:val="footer"/>
    <w:basedOn w:val="Normal"/>
    <w:link w:val="Foot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A9"/>
  </w:style>
  <w:style w:type="paragraph" w:styleId="ListParagraph">
    <w:name w:val="List Paragraph"/>
    <w:basedOn w:val="Normal"/>
    <w:uiPriority w:val="34"/>
    <w:qFormat/>
    <w:rsid w:val="00A21A53"/>
    <w:pPr>
      <w:ind w:left="720"/>
      <w:contextualSpacing/>
    </w:pPr>
  </w:style>
  <w:style w:type="paragraph" w:styleId="List3">
    <w:name w:val="List 3"/>
    <w:basedOn w:val="Normal"/>
    <w:rsid w:val="004B40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4B402B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4B402B"/>
    <w:pPr>
      <w:ind w:left="283" w:hanging="283"/>
      <w:contextualSpacing/>
    </w:pPr>
  </w:style>
  <w:style w:type="table" w:styleId="TableGrid">
    <w:name w:val="Table Grid"/>
    <w:basedOn w:val="TableNormal"/>
    <w:rsid w:val="0005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A9"/>
  </w:style>
  <w:style w:type="paragraph" w:styleId="Footer">
    <w:name w:val="footer"/>
    <w:basedOn w:val="Normal"/>
    <w:link w:val="FooterChar"/>
    <w:uiPriority w:val="99"/>
    <w:unhideWhenUsed/>
    <w:rsid w:val="00E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A9"/>
  </w:style>
  <w:style w:type="paragraph" w:styleId="ListParagraph">
    <w:name w:val="List Paragraph"/>
    <w:basedOn w:val="Normal"/>
    <w:uiPriority w:val="34"/>
    <w:qFormat/>
    <w:rsid w:val="00A21A53"/>
    <w:pPr>
      <w:ind w:left="720"/>
      <w:contextualSpacing/>
    </w:pPr>
  </w:style>
  <w:style w:type="paragraph" w:styleId="List3">
    <w:name w:val="List 3"/>
    <w:basedOn w:val="Normal"/>
    <w:rsid w:val="004B40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2">
    <w:name w:val="List 2"/>
    <w:basedOn w:val="Normal"/>
    <w:uiPriority w:val="99"/>
    <w:unhideWhenUsed/>
    <w:rsid w:val="004B402B"/>
    <w:pPr>
      <w:ind w:left="566" w:hanging="283"/>
      <w:contextualSpacing/>
    </w:pPr>
  </w:style>
  <w:style w:type="paragraph" w:styleId="List">
    <w:name w:val="List"/>
    <w:basedOn w:val="Normal"/>
    <w:uiPriority w:val="99"/>
    <w:unhideWhenUsed/>
    <w:rsid w:val="004B402B"/>
    <w:pPr>
      <w:ind w:left="283" w:hanging="283"/>
      <w:contextualSpacing/>
    </w:pPr>
  </w:style>
  <w:style w:type="table" w:styleId="TableGrid">
    <w:name w:val="Table Grid"/>
    <w:basedOn w:val="TableNormal"/>
    <w:rsid w:val="0005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C928-DD2E-4E29-9668-E1207503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2021-06-11T10:02:00Z</dcterms:created>
  <dcterms:modified xsi:type="dcterms:W3CDTF">2021-06-11T10:02:00Z</dcterms:modified>
</cp:coreProperties>
</file>