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1B40E" w14:textId="77777777" w:rsidR="00963961" w:rsidRDefault="00870944" w:rsidP="00963961">
      <w:pPr>
        <w:spacing w:after="0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en-GB"/>
        </w:rPr>
        <w:drawing>
          <wp:inline distT="0" distB="0" distL="0" distR="0" wp14:anchorId="2541B42E" wp14:editId="2541B42F">
            <wp:extent cx="463550" cy="4267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5145">
        <w:rPr>
          <w:noProof/>
          <w:lang w:eastAsia="en-GB"/>
        </w:rPr>
        <w:drawing>
          <wp:inline distT="0" distB="0" distL="0" distR="0" wp14:anchorId="2541B430" wp14:editId="2541B431">
            <wp:extent cx="951186" cy="303190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-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86" cy="3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65AB" w:rsidRPr="00115145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41B432" wp14:editId="2541B433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857500" cy="1028700"/>
                <wp:effectExtent l="0" t="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B441" w14:textId="77777777" w:rsidR="001512ED" w:rsidRDefault="001512ED" w:rsidP="007625CB">
                            <w:pPr>
                              <w:spacing w:after="0"/>
                            </w:pPr>
                            <w:r>
                              <w:t xml:space="preserve">Patient Details </w:t>
                            </w:r>
                          </w:p>
                          <w:p w14:paraId="2541B442" w14:textId="77777777" w:rsidR="001512ED" w:rsidRDefault="001512ED" w:rsidP="007625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  <w:p w14:paraId="2541B443" w14:textId="77777777" w:rsidR="001512ED" w:rsidRDefault="001512ED" w:rsidP="007625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Hospital No:</w:t>
                            </w:r>
                          </w:p>
                          <w:p w14:paraId="2541B444" w14:textId="77777777" w:rsidR="001512ED" w:rsidRDefault="001512ED" w:rsidP="007625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DOB:</w:t>
                            </w:r>
                          </w:p>
                          <w:p w14:paraId="2541B445" w14:textId="77777777" w:rsidR="001512ED" w:rsidRPr="007625CB" w:rsidRDefault="001512ED" w:rsidP="007625C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41B446" w14:textId="77777777" w:rsidR="001512ED" w:rsidRDefault="001512ED" w:rsidP="007625CB">
                            <w:pPr>
                              <w:spacing w:after="0"/>
                            </w:pPr>
                            <w:r>
                              <w:t>Named consultant: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0;width:22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">
                <v:textbox>
                  <w:txbxContent>
                    <w:p w:rsidR="001512ED" w:rsidRDefault="001512ED" w:rsidP="007625CB">
                      <w:pPr>
                        <w:spacing w:after="0"/>
                      </w:pPr>
                      <w:r>
                        <w:t xml:space="preserve">Patient Details </w:t>
                      </w:r>
                    </w:p>
                    <w:p w:rsidR="001512ED" w:rsidRDefault="001512ED" w:rsidP="007625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Name:</w:t>
                      </w:r>
                    </w:p>
                    <w:p w:rsidR="001512ED" w:rsidRDefault="001512ED" w:rsidP="007625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Hospital No:</w:t>
                      </w:r>
                    </w:p>
                    <w:p w:rsidR="001512ED" w:rsidRDefault="001512ED" w:rsidP="007625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DOB:</w:t>
                      </w:r>
                    </w:p>
                    <w:p w:rsidR="001512ED" w:rsidRPr="007625CB" w:rsidRDefault="001512ED" w:rsidP="007625C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512ED" w:rsidRDefault="001512ED" w:rsidP="007625CB">
                      <w:pPr>
                        <w:spacing w:after="0"/>
                      </w:pPr>
                      <w:r>
                        <w:t>Named consultant:</w:t>
                      </w:r>
                    </w:p>
                  </w:txbxContent>
                </v:textbox>
              </v:shape>
            </w:pict>
          </mc:Fallback>
        </mc:AlternateContent>
      </w:r>
      <w:r w:rsidR="00115145">
        <w:rPr>
          <w:sz w:val="36"/>
          <w:szCs w:val="36"/>
        </w:rPr>
        <w:t xml:space="preserve">   </w:t>
      </w:r>
    </w:p>
    <w:p w14:paraId="2541B40F" w14:textId="77777777" w:rsidR="002365AB" w:rsidRPr="00963961" w:rsidRDefault="0061491B" w:rsidP="00963961">
      <w:pPr>
        <w:spacing w:after="0"/>
        <w:rPr>
          <w:sz w:val="36"/>
          <w:szCs w:val="36"/>
          <w:u w:val="single"/>
        </w:rPr>
      </w:pPr>
      <w:r w:rsidRPr="00963961">
        <w:rPr>
          <w:sz w:val="36"/>
          <w:szCs w:val="36"/>
          <w:u w:val="single"/>
        </w:rPr>
        <w:t>POST-</w:t>
      </w:r>
      <w:r w:rsidR="002365AB" w:rsidRPr="00963961">
        <w:rPr>
          <w:sz w:val="36"/>
          <w:szCs w:val="36"/>
          <w:u w:val="single"/>
        </w:rPr>
        <w:t xml:space="preserve">FALLS </w:t>
      </w:r>
      <w:r w:rsidR="00963961" w:rsidRPr="00963961">
        <w:rPr>
          <w:sz w:val="36"/>
          <w:szCs w:val="36"/>
          <w:u w:val="single"/>
        </w:rPr>
        <w:t xml:space="preserve">MEDICAL </w:t>
      </w:r>
      <w:r w:rsidR="002365AB" w:rsidRPr="00963961">
        <w:rPr>
          <w:sz w:val="36"/>
          <w:szCs w:val="36"/>
          <w:u w:val="single"/>
        </w:rPr>
        <w:t>ASSESSMENT</w:t>
      </w:r>
    </w:p>
    <w:p w14:paraId="2541B410" w14:textId="77777777" w:rsidR="007625CB" w:rsidRDefault="007625CB">
      <w:r>
        <w:t>Date:</w:t>
      </w:r>
      <w:r w:rsidR="00963961">
        <w:tab/>
      </w:r>
      <w:r w:rsidR="00963961">
        <w:tab/>
      </w:r>
      <w:r w:rsidR="00963961">
        <w:tab/>
      </w:r>
      <w:r>
        <w:t>Time:</w:t>
      </w:r>
    </w:p>
    <w:p w14:paraId="2541B411" w14:textId="77777777" w:rsidR="002365AB" w:rsidRPr="002365AB" w:rsidRDefault="007625CB" w:rsidP="002365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1B434" wp14:editId="2541B435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629400" cy="1028700"/>
                <wp:effectExtent l="0" t="0" r="254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B447" w14:textId="77777777" w:rsidR="001512ED" w:rsidRPr="007625CB" w:rsidRDefault="001512ED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History </w:t>
                            </w:r>
                            <w:r>
                              <w:rPr>
                                <w:i/>
                              </w:rPr>
                              <w:t>(D</w:t>
                            </w:r>
                            <w:r w:rsidR="009D7BD3">
                              <w:rPr>
                                <w:i/>
                              </w:rPr>
                              <w:t>escription of fall, relevant past medical history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0.05pt;width:52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">
                <v:textbox>
                  <w:txbxContent>
                    <w:p w:rsidR="001512ED" w:rsidRPr="007625CB" w:rsidRDefault="001512ED">
                      <w:pPr>
                        <w:rPr>
                          <w:i/>
                        </w:rPr>
                      </w:pPr>
                      <w:r>
                        <w:t xml:space="preserve">History </w:t>
                      </w:r>
                      <w:r>
                        <w:rPr>
                          <w:i/>
                        </w:rPr>
                        <w:t>(D</w:t>
                      </w:r>
                      <w:r w:rsidR="009D7BD3">
                        <w:rPr>
                          <w:i/>
                        </w:rPr>
                        <w:t>escription of fall, relevant past medical history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541B412" w14:textId="77777777" w:rsidR="002365AB" w:rsidRPr="002365AB" w:rsidRDefault="002365AB" w:rsidP="002365AB"/>
    <w:p w14:paraId="2541B413" w14:textId="77777777" w:rsidR="002365AB" w:rsidRPr="002365AB" w:rsidRDefault="002365AB" w:rsidP="002365AB"/>
    <w:p w14:paraId="2541B414" w14:textId="77777777" w:rsidR="002365AB" w:rsidRPr="002365AB" w:rsidRDefault="002365AB" w:rsidP="002365AB"/>
    <w:p w14:paraId="2541B415" w14:textId="77777777" w:rsidR="002365AB" w:rsidRPr="002365AB" w:rsidRDefault="00C833FD" w:rsidP="002365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1B436" wp14:editId="2541B437">
                <wp:simplePos x="0" y="0"/>
                <wp:positionH relativeFrom="column">
                  <wp:posOffset>4159885</wp:posOffset>
                </wp:positionH>
                <wp:positionV relativeFrom="paragraph">
                  <wp:posOffset>100965</wp:posOffset>
                </wp:positionV>
                <wp:extent cx="2470150" cy="5123180"/>
                <wp:effectExtent l="0" t="0" r="25400" b="20320"/>
                <wp:wrapThrough wrapText="bothSides">
                  <wp:wrapPolygon edited="0">
                    <wp:start x="0" y="0"/>
                    <wp:lineTo x="0" y="21605"/>
                    <wp:lineTo x="21656" y="21605"/>
                    <wp:lineTo x="21656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5123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1B448" w14:textId="77777777" w:rsidR="00650F24" w:rsidRPr="00650F24" w:rsidRDefault="001512ED" w:rsidP="00650F2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8763F">
                              <w:rPr>
                                <w:b/>
                              </w:rPr>
                              <w:t xml:space="preserve">RED </w:t>
                            </w:r>
                            <w:proofErr w:type="gramStart"/>
                            <w:r w:rsidRPr="00D8763F">
                              <w:rPr>
                                <w:b/>
                              </w:rPr>
                              <w:t>FLAGS</w:t>
                            </w:r>
                            <w:r w:rsidR="000F1504">
                              <w:rPr>
                                <w:i/>
                              </w:rPr>
                              <w:t xml:space="preserve">  </w:t>
                            </w:r>
                            <w:r w:rsidR="000F1504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0F150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tick box </w:t>
                            </w:r>
                            <w:r w:rsidR="000F1504" w:rsidRPr="000F1504">
                              <w:rPr>
                                <w:i/>
                                <w:sz w:val="20"/>
                                <w:szCs w:val="20"/>
                              </w:rPr>
                              <w:t>if present</w:t>
                            </w:r>
                            <w:r w:rsidR="000F150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1504">
                              <w:rPr>
                                <w:rFonts w:ascii="Wingdings" w:hAnsi="Wingdings"/>
                                <w:i/>
                                <w:sz w:val="20"/>
                                <w:szCs w:val="20"/>
                              </w:rPr>
                              <w:t></w:t>
                            </w:r>
                            <w:r w:rsidR="000F1504" w:rsidRPr="000F1504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541B449" w14:textId="77777777" w:rsidR="00650F24" w:rsidRDefault="00650F24" w:rsidP="00787898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 patients with a head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injury consider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541B44A" w14:textId="77777777" w:rsidR="00787898" w:rsidRPr="00650F24" w:rsidRDefault="00787898" w:rsidP="00650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b/>
                                <w:sz w:val="18"/>
                                <w:szCs w:val="18"/>
                              </w:rPr>
                              <w:t>CT head within 1 hour if:</w:t>
                            </w:r>
                          </w:p>
                          <w:p w14:paraId="2541B44B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GCS &lt; 13 on initial assessment </w:t>
                            </w:r>
                          </w:p>
                          <w:p w14:paraId="2541B44C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GCS &lt; 15 2 hours post injury</w:t>
                            </w:r>
                          </w:p>
                          <w:p w14:paraId="2541B44D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Suspected skull fracture </w:t>
                            </w:r>
                          </w:p>
                          <w:p w14:paraId="2541B44E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Post-traumatic seizure</w:t>
                            </w:r>
                          </w:p>
                          <w:p w14:paraId="2541B44F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Focal neurological deficit</w:t>
                            </w:r>
                          </w:p>
                          <w:p w14:paraId="2541B450" w14:textId="77777777" w:rsidR="001512ED" w:rsidRPr="00650F24" w:rsidRDefault="001512ED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&gt; 1 episode vomiting since head injury</w:t>
                            </w:r>
                          </w:p>
                          <w:p w14:paraId="2541B451" w14:textId="35892539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284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Known coagulopathy</w:t>
                            </w:r>
                            <w:r w:rsidR="00650F24">
                              <w:rPr>
                                <w:sz w:val="18"/>
                                <w:szCs w:val="18"/>
                              </w:rPr>
                              <w:t xml:space="preserve"> (history of </w:t>
                            </w:r>
                            <w:r w:rsidR="00650F24" w:rsidRPr="00C07855">
                              <w:rPr>
                                <w:sz w:val="18"/>
                                <w:szCs w:val="18"/>
                              </w:rPr>
                              <w:t>bleeding</w:t>
                            </w:r>
                            <w:r w:rsidR="00700089" w:rsidRPr="00C07855">
                              <w:rPr>
                                <w:sz w:val="18"/>
                                <w:szCs w:val="18"/>
                              </w:rPr>
                              <w:t>)or any anticoagulant (treatment or prophylaxis)</w:t>
                            </w:r>
                            <w:r w:rsidR="001D037E">
                              <w:rPr>
                                <w:sz w:val="18"/>
                                <w:szCs w:val="18"/>
                              </w:rPr>
                              <w:t>, or antiplatelet therapy</w:t>
                            </w:r>
                            <w:r w:rsidR="00650F24" w:rsidRPr="00C0785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07855">
                              <w:rPr>
                                <w:sz w:val="18"/>
                                <w:szCs w:val="18"/>
                                <w:u w:val="single"/>
                              </w:rPr>
                              <w:t>AN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D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loss of consciousness (LOC) or post-traumatic amnesia (PTA)</w:t>
                            </w:r>
                          </w:p>
                          <w:p w14:paraId="2541B452" w14:textId="77777777" w:rsidR="00787898" w:rsidRPr="00650F24" w:rsidRDefault="00787898" w:rsidP="00650F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b/>
                                <w:sz w:val="18"/>
                                <w:szCs w:val="18"/>
                              </w:rPr>
                              <w:t>CT head within 8 hours of injury if:</w:t>
                            </w:r>
                          </w:p>
                          <w:p w14:paraId="2541B453" w14:textId="77777777" w:rsidR="00787898" w:rsidRPr="00650F24" w:rsidRDefault="00787898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Age 65+ years 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LOC or amnesia</w:t>
                            </w:r>
                          </w:p>
                          <w:p w14:paraId="2541B454" w14:textId="77777777" w:rsidR="00650F24" w:rsidRPr="00C833FD" w:rsidRDefault="00787898" w:rsidP="00C83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Age &lt;65 years 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LOC or amnesia 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AND</w:t>
                            </w:r>
                            <w:r w:rsidR="00650F24">
                              <w:rPr>
                                <w:sz w:val="18"/>
                                <w:szCs w:val="18"/>
                              </w:rPr>
                              <w:t xml:space="preserve"> either a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dangerous mechanism of injury </w:t>
                            </w:r>
                            <w:r w:rsidRPr="00650F24">
                              <w:rPr>
                                <w:sz w:val="18"/>
                                <w:szCs w:val="18"/>
                                <w:u w:val="single"/>
                              </w:rPr>
                              <w:t>OR</w:t>
                            </w:r>
                            <w:r w:rsidRPr="00650F24">
                              <w:rPr>
                                <w:sz w:val="18"/>
                                <w:szCs w:val="18"/>
                              </w:rPr>
                              <w:t xml:space="preserve"> amnesia &gt;30 mins prior to head injury</w:t>
                            </w:r>
                          </w:p>
                          <w:p w14:paraId="2541B455" w14:textId="77777777" w:rsidR="00650F24" w:rsidRPr="00650F24" w:rsidRDefault="00650F24" w:rsidP="00650F24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4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b/>
                                <w:sz w:val="18"/>
                                <w:szCs w:val="18"/>
                              </w:rPr>
                              <w:t>Consider C-spine and/or pelvic X-ray</w:t>
                            </w:r>
                            <w:r w:rsidR="000725B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within 2 hours</w:t>
                            </w:r>
                            <w:r w:rsidRPr="00650F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if:</w:t>
                            </w:r>
                          </w:p>
                          <w:p w14:paraId="2541B456" w14:textId="77777777" w:rsidR="001512ED" w:rsidRPr="00650F24" w:rsidRDefault="001512ED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Suspected C-spine injury (neck pain or tenderness, limited ROM)</w:t>
                            </w:r>
                          </w:p>
                          <w:p w14:paraId="2541B457" w14:textId="77777777" w:rsidR="001512ED" w:rsidRDefault="001512ED" w:rsidP="00787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sz w:val="18"/>
                                <w:szCs w:val="18"/>
                              </w:rPr>
                            </w:pPr>
                            <w:r w:rsidRPr="00650F24">
                              <w:rPr>
                                <w:sz w:val="18"/>
                                <w:szCs w:val="18"/>
                              </w:rPr>
                              <w:t>Suspected hip fracture (pain or tenderness, limited straight leg raise, leg shortened or rotated)</w:t>
                            </w:r>
                          </w:p>
                          <w:p w14:paraId="2541B458" w14:textId="77777777" w:rsidR="00C833FD" w:rsidRDefault="00C833FD" w:rsidP="00C833FD">
                            <w:pPr>
                              <w:pStyle w:val="ListParagraph"/>
                              <w:tabs>
                                <w:tab w:val="left" w:pos="426"/>
                              </w:tabs>
                              <w:spacing w:after="0"/>
                              <w:ind w:left="4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41B459" w14:textId="77777777" w:rsidR="00C833FD" w:rsidRPr="00C833FD" w:rsidRDefault="00C833FD" w:rsidP="00C83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426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33F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Please tick here if red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flags considered but none present</w:t>
                            </w:r>
                          </w:p>
                          <w:p w14:paraId="2541B45A" w14:textId="77777777" w:rsidR="00C833FD" w:rsidRPr="00C833FD" w:rsidRDefault="00C833FD" w:rsidP="00C833FD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42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N.B.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33FD">
                              <w:rPr>
                                <w:sz w:val="16"/>
                                <w:szCs w:val="16"/>
                              </w:rPr>
                              <w:t>Some patients may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not fit the above guidelines but still require imaging. Escalate if concerned.</w:t>
                            </w:r>
                          </w:p>
                          <w:p w14:paraId="2541B45B" w14:textId="77777777" w:rsidR="001512ED" w:rsidRDefault="001512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27.55pt;margin-top:7.95pt;width:194.5pt;height:40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" fillcolor="white [3201]" strokecolor="#c0504d [3205]" strokeweight="2pt">
                <v:textbox>
                  <w:txbxContent>
                    <w:p w14:paraId="2541B448" w14:textId="77777777" w:rsidR="00650F24" w:rsidRPr="00650F24" w:rsidRDefault="001512ED" w:rsidP="00650F24">
                      <w:pPr>
                        <w:spacing w:after="0"/>
                        <w:rPr>
                          <w:b/>
                        </w:rPr>
                      </w:pPr>
                      <w:r w:rsidRPr="00D8763F">
                        <w:rPr>
                          <w:b/>
                        </w:rPr>
                        <w:t xml:space="preserve">RED </w:t>
                      </w:r>
                      <w:proofErr w:type="gramStart"/>
                      <w:r w:rsidRPr="00D8763F">
                        <w:rPr>
                          <w:b/>
                        </w:rPr>
                        <w:t>FLAGS</w:t>
                      </w:r>
                      <w:r w:rsidR="000F1504">
                        <w:rPr>
                          <w:i/>
                        </w:rPr>
                        <w:t xml:space="preserve">  </w:t>
                      </w:r>
                      <w:r w:rsidR="000F1504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0F1504">
                        <w:rPr>
                          <w:i/>
                          <w:sz w:val="20"/>
                          <w:szCs w:val="20"/>
                        </w:rPr>
                        <w:t xml:space="preserve">tick box </w:t>
                      </w:r>
                      <w:r w:rsidR="000F1504" w:rsidRPr="000F1504">
                        <w:rPr>
                          <w:i/>
                          <w:sz w:val="20"/>
                          <w:szCs w:val="20"/>
                        </w:rPr>
                        <w:t>if present</w:t>
                      </w:r>
                      <w:r w:rsidR="000F1504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F1504">
                        <w:rPr>
                          <w:rFonts w:ascii="Wingdings" w:hAnsi="Wingdings"/>
                          <w:i/>
                          <w:sz w:val="20"/>
                          <w:szCs w:val="20"/>
                        </w:rPr>
                        <w:t></w:t>
                      </w:r>
                      <w:r w:rsidR="000F1504" w:rsidRPr="000F1504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2541B449" w14:textId="77777777" w:rsidR="00650F24" w:rsidRDefault="00650F24" w:rsidP="00787898">
                      <w:pPr>
                        <w:tabs>
                          <w:tab w:val="left" w:pos="426"/>
                        </w:tabs>
                        <w:spacing w:after="0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 patients with a head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injury consider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2541B44A" w14:textId="77777777" w:rsidR="00787898" w:rsidRPr="00650F24" w:rsidRDefault="00787898" w:rsidP="00650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50F24">
                        <w:rPr>
                          <w:b/>
                          <w:sz w:val="18"/>
                          <w:szCs w:val="18"/>
                        </w:rPr>
                        <w:t>CT head within 1 hour if:</w:t>
                      </w:r>
                    </w:p>
                    <w:p w14:paraId="2541B44B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 xml:space="preserve">GCS &lt; 13 on initial assessment </w:t>
                      </w:r>
                    </w:p>
                    <w:p w14:paraId="2541B44C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GCS &lt; 15 2 hours post injury</w:t>
                      </w:r>
                    </w:p>
                    <w:p w14:paraId="2541B44D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 xml:space="preserve">Suspected skull fracture </w:t>
                      </w:r>
                    </w:p>
                    <w:p w14:paraId="2541B44E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Post-traumatic seizure</w:t>
                      </w:r>
                    </w:p>
                    <w:p w14:paraId="2541B44F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Focal neurological deficit</w:t>
                      </w:r>
                    </w:p>
                    <w:p w14:paraId="2541B450" w14:textId="77777777" w:rsidR="001512ED" w:rsidRPr="00650F24" w:rsidRDefault="001512ED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&gt; 1 episode vomiting since head injury</w:t>
                      </w:r>
                    </w:p>
                    <w:p w14:paraId="2541B451" w14:textId="35892539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284" w:hanging="142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Known coagulopathy</w:t>
                      </w:r>
                      <w:r w:rsidR="00650F24">
                        <w:rPr>
                          <w:sz w:val="18"/>
                          <w:szCs w:val="18"/>
                        </w:rPr>
                        <w:t xml:space="preserve"> (history of </w:t>
                      </w:r>
                      <w:r w:rsidR="00650F24" w:rsidRPr="00C07855">
                        <w:rPr>
                          <w:sz w:val="18"/>
                          <w:szCs w:val="18"/>
                        </w:rPr>
                        <w:t>bleeding</w:t>
                      </w:r>
                      <w:r w:rsidR="00700089" w:rsidRPr="00C07855">
                        <w:rPr>
                          <w:sz w:val="18"/>
                          <w:szCs w:val="18"/>
                        </w:rPr>
                        <w:t>)or any anticoagulant (treatment or prophylaxis)</w:t>
                      </w:r>
                      <w:r w:rsidR="001D037E">
                        <w:rPr>
                          <w:sz w:val="18"/>
                          <w:szCs w:val="18"/>
                        </w:rPr>
                        <w:t>, or antiplatelet therapy</w:t>
                      </w:r>
                      <w:bookmarkStart w:id="1" w:name="_GoBack"/>
                      <w:bookmarkEnd w:id="1"/>
                      <w:r w:rsidR="00650F24" w:rsidRPr="00C0785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07855">
                        <w:rPr>
                          <w:sz w:val="18"/>
                          <w:szCs w:val="18"/>
                          <w:u w:val="single"/>
                        </w:rPr>
                        <w:t>AN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D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loss of consciousness (LOC) or post-traumatic amnesia (PTA)</w:t>
                      </w:r>
                    </w:p>
                    <w:p w14:paraId="2541B452" w14:textId="77777777" w:rsidR="00787898" w:rsidRPr="00650F24" w:rsidRDefault="00787898" w:rsidP="00650F2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50F24">
                        <w:rPr>
                          <w:b/>
                          <w:sz w:val="18"/>
                          <w:szCs w:val="18"/>
                        </w:rPr>
                        <w:t>CT head within 8 hours of injury if:</w:t>
                      </w:r>
                    </w:p>
                    <w:p w14:paraId="2541B453" w14:textId="77777777" w:rsidR="00787898" w:rsidRPr="00650F24" w:rsidRDefault="00787898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 xml:space="preserve">Age 65+ years 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AND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LOC or amnesia</w:t>
                      </w:r>
                    </w:p>
                    <w:p w14:paraId="2541B454" w14:textId="77777777" w:rsidR="00650F24" w:rsidRPr="00C833FD" w:rsidRDefault="00787898" w:rsidP="00C83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 xml:space="preserve">Age &lt;65 years 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AND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LOC or amnesia 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AND</w:t>
                      </w:r>
                      <w:r w:rsidR="00650F24">
                        <w:rPr>
                          <w:sz w:val="18"/>
                          <w:szCs w:val="18"/>
                        </w:rPr>
                        <w:t xml:space="preserve"> either a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dangerous mechanism of injury </w:t>
                      </w:r>
                      <w:r w:rsidRPr="00650F24">
                        <w:rPr>
                          <w:sz w:val="18"/>
                          <w:szCs w:val="18"/>
                          <w:u w:val="single"/>
                        </w:rPr>
                        <w:t>OR</w:t>
                      </w:r>
                      <w:r w:rsidRPr="00650F24">
                        <w:rPr>
                          <w:sz w:val="18"/>
                          <w:szCs w:val="18"/>
                        </w:rPr>
                        <w:t xml:space="preserve"> amnesia &gt;30 mins prior to head injury</w:t>
                      </w:r>
                    </w:p>
                    <w:p w14:paraId="2541B455" w14:textId="77777777" w:rsidR="00650F24" w:rsidRPr="00650F24" w:rsidRDefault="00650F24" w:rsidP="00650F24">
                      <w:pPr>
                        <w:tabs>
                          <w:tab w:val="left" w:pos="426"/>
                        </w:tabs>
                        <w:spacing w:after="0"/>
                        <w:ind w:left="142"/>
                        <w:rPr>
                          <w:b/>
                          <w:sz w:val="18"/>
                          <w:szCs w:val="18"/>
                        </w:rPr>
                      </w:pPr>
                      <w:r w:rsidRPr="00650F24">
                        <w:rPr>
                          <w:b/>
                          <w:sz w:val="18"/>
                          <w:szCs w:val="18"/>
                        </w:rPr>
                        <w:t>Consider C-spine and/or pelvic X-ray</w:t>
                      </w:r>
                      <w:r w:rsidR="000725BA">
                        <w:rPr>
                          <w:b/>
                          <w:sz w:val="18"/>
                          <w:szCs w:val="18"/>
                        </w:rPr>
                        <w:t xml:space="preserve"> within 2 hours</w:t>
                      </w:r>
                      <w:r w:rsidRPr="00650F24">
                        <w:rPr>
                          <w:b/>
                          <w:sz w:val="18"/>
                          <w:szCs w:val="18"/>
                        </w:rPr>
                        <w:t xml:space="preserve"> if:</w:t>
                      </w:r>
                    </w:p>
                    <w:p w14:paraId="2541B456" w14:textId="77777777" w:rsidR="001512ED" w:rsidRPr="00650F24" w:rsidRDefault="001512ED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Suspected C-spine injury (neck pain or tenderness, limited ROM)</w:t>
                      </w:r>
                    </w:p>
                    <w:p w14:paraId="2541B457" w14:textId="77777777" w:rsidR="001512ED" w:rsidRDefault="001512ED" w:rsidP="00787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sz w:val="18"/>
                          <w:szCs w:val="18"/>
                        </w:rPr>
                      </w:pPr>
                      <w:r w:rsidRPr="00650F24">
                        <w:rPr>
                          <w:sz w:val="18"/>
                          <w:szCs w:val="18"/>
                        </w:rPr>
                        <w:t>Suspected hip fracture (pain or tenderness, limited straight leg raise, leg shortened or rotated)</w:t>
                      </w:r>
                    </w:p>
                    <w:p w14:paraId="2541B458" w14:textId="77777777" w:rsidR="00C833FD" w:rsidRDefault="00C833FD" w:rsidP="00C833FD">
                      <w:pPr>
                        <w:pStyle w:val="ListParagraph"/>
                        <w:tabs>
                          <w:tab w:val="left" w:pos="426"/>
                        </w:tabs>
                        <w:spacing w:after="0"/>
                        <w:ind w:left="426"/>
                        <w:rPr>
                          <w:sz w:val="18"/>
                          <w:szCs w:val="18"/>
                        </w:rPr>
                      </w:pPr>
                    </w:p>
                    <w:p w14:paraId="2541B459" w14:textId="77777777" w:rsidR="00C833FD" w:rsidRPr="00C833FD" w:rsidRDefault="00C833FD" w:rsidP="00C833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spacing w:after="0"/>
                        <w:ind w:left="426" w:hanging="284"/>
                        <w:rPr>
                          <w:b/>
                          <w:sz w:val="18"/>
                          <w:szCs w:val="18"/>
                        </w:rPr>
                      </w:pPr>
                      <w:r w:rsidRPr="00C833FD">
                        <w:rPr>
                          <w:b/>
                          <w:sz w:val="18"/>
                          <w:szCs w:val="18"/>
                        </w:rPr>
                        <w:t xml:space="preserve">Please tick here if red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flags considered but none present</w:t>
                      </w:r>
                    </w:p>
                    <w:p w14:paraId="2541B45A" w14:textId="77777777" w:rsidR="00C833FD" w:rsidRPr="00C833FD" w:rsidRDefault="00C833FD" w:rsidP="00C833FD">
                      <w:pPr>
                        <w:tabs>
                          <w:tab w:val="left" w:pos="426"/>
                        </w:tabs>
                        <w:spacing w:after="0"/>
                        <w:ind w:left="142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N.B.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833FD">
                        <w:rPr>
                          <w:sz w:val="16"/>
                          <w:szCs w:val="16"/>
                        </w:rPr>
                        <w:t>Some patients may</w:t>
                      </w:r>
                      <w:r>
                        <w:rPr>
                          <w:sz w:val="16"/>
                          <w:szCs w:val="16"/>
                        </w:rPr>
                        <w:t xml:space="preserve"> not fit the above guidelines but still require imaging. Escalate if concerned.</w:t>
                      </w:r>
                    </w:p>
                    <w:p w14:paraId="2541B45B" w14:textId="77777777" w:rsidR="001512ED" w:rsidRDefault="001512ED"/>
                  </w:txbxContent>
                </v:textbox>
                <w10:wrap type="through"/>
              </v:shape>
            </w:pict>
          </mc:Fallback>
        </mc:AlternateContent>
      </w:r>
      <w:r w:rsidR="007625CB">
        <w:t>Observations:</w:t>
      </w:r>
    </w:p>
    <w:p w14:paraId="2541B416" w14:textId="77777777" w:rsidR="00376FA3" w:rsidRDefault="002365AB" w:rsidP="002365AB">
      <w:proofErr w:type="gramStart"/>
      <w:r>
        <w:t>Airway</w:t>
      </w:r>
      <w:r w:rsidR="000725BA">
        <w:t xml:space="preserve"> and/ or </w:t>
      </w:r>
      <w:r>
        <w:t>C-spine concerns?</w:t>
      </w:r>
      <w:proofErr w:type="gramEnd"/>
      <w:r>
        <w:t xml:space="preserve"> </w:t>
      </w:r>
      <w:r w:rsidR="00D8763F">
        <w:tab/>
      </w:r>
      <w:r>
        <w:t>Yes</w:t>
      </w:r>
      <w:r w:rsidR="00D8763F">
        <w:t xml:space="preserve"> </w:t>
      </w:r>
      <w:r>
        <w:t>/</w:t>
      </w:r>
      <w:r w:rsidR="00D8763F">
        <w:t xml:space="preserve"> </w:t>
      </w:r>
      <w:r>
        <w:t>No</w:t>
      </w:r>
    </w:p>
    <w:p w14:paraId="2541B417" w14:textId="77777777" w:rsidR="002365AB" w:rsidRDefault="002365AB" w:rsidP="002365AB">
      <w:proofErr w:type="gramStart"/>
      <w:r>
        <w:t>Respiratory compromise?</w:t>
      </w:r>
      <w:proofErr w:type="gramEnd"/>
      <w:r>
        <w:t xml:space="preserve"> </w:t>
      </w:r>
      <w:r w:rsidR="00D8763F">
        <w:tab/>
      </w:r>
      <w:r w:rsidR="000725BA">
        <w:tab/>
      </w:r>
      <w:r>
        <w:t>Yes</w:t>
      </w:r>
      <w:r w:rsidR="00D8763F">
        <w:t xml:space="preserve"> </w:t>
      </w:r>
      <w:r>
        <w:t>/</w:t>
      </w:r>
      <w:r w:rsidR="00D8763F">
        <w:t xml:space="preserve"> </w:t>
      </w:r>
      <w:r>
        <w:t>No</w:t>
      </w:r>
    </w:p>
    <w:p w14:paraId="2541B418" w14:textId="77777777" w:rsidR="002365AB" w:rsidRDefault="002365AB" w:rsidP="002365AB">
      <w:proofErr w:type="gramStart"/>
      <w:r>
        <w:t>Cardiovascular compromise?</w:t>
      </w:r>
      <w:proofErr w:type="gramEnd"/>
      <w:r>
        <w:t xml:space="preserve"> </w:t>
      </w:r>
      <w:r w:rsidR="00D8763F">
        <w:tab/>
      </w:r>
      <w:r w:rsidR="000725BA">
        <w:tab/>
      </w:r>
      <w:r>
        <w:t>Yes</w:t>
      </w:r>
      <w:r w:rsidR="00D8763F">
        <w:t xml:space="preserve"> </w:t>
      </w:r>
      <w:r>
        <w:t>/</w:t>
      </w:r>
      <w:r w:rsidR="00D8763F">
        <w:t xml:space="preserve"> </w:t>
      </w:r>
      <w:r>
        <w:t>No</w:t>
      </w:r>
    </w:p>
    <w:p w14:paraId="2541B419" w14:textId="77777777" w:rsidR="00334BAF" w:rsidRDefault="00334BAF" w:rsidP="002365AB">
      <w:r>
        <w:t>Current G</w:t>
      </w:r>
      <w:r w:rsidR="007625CB">
        <w:t>C</w:t>
      </w:r>
      <w:r>
        <w:t>S</w:t>
      </w:r>
      <w:r w:rsidR="007625CB">
        <w:t>:</w:t>
      </w:r>
      <w:r w:rsidR="002365AB">
        <w:t xml:space="preserve"> </w:t>
      </w:r>
      <w:r w:rsidR="002365AB">
        <w:tab/>
      </w:r>
      <w:r w:rsidR="002365AB">
        <w:tab/>
      </w:r>
      <w:r w:rsidR="002365AB">
        <w:tab/>
      </w:r>
      <w:r w:rsidR="007625CB">
        <w:t>Baseline GCS:</w:t>
      </w:r>
      <w:r>
        <w:t xml:space="preserve"> </w:t>
      </w:r>
      <w:r>
        <w:tab/>
      </w:r>
      <w:r>
        <w:tab/>
      </w:r>
    </w:p>
    <w:p w14:paraId="2541B41A" w14:textId="77777777" w:rsidR="002365AB" w:rsidRDefault="002365AB" w:rsidP="002365AB">
      <w:r>
        <w:t>Pupils</w:t>
      </w:r>
      <w:r w:rsidR="007625CB">
        <w:t>:</w:t>
      </w:r>
    </w:p>
    <w:p w14:paraId="2541B41B" w14:textId="77777777" w:rsidR="002365AB" w:rsidRDefault="002365AB" w:rsidP="002365AB">
      <w:r>
        <w:t>Blood glucose</w:t>
      </w:r>
      <w:r w:rsidR="007625CB">
        <w:t>:</w:t>
      </w:r>
    </w:p>
    <w:p w14:paraId="2541B41C" w14:textId="77777777" w:rsidR="002365AB" w:rsidRDefault="001512ED" w:rsidP="00A62C8F">
      <w:pPr>
        <w:spacing w:after="0"/>
      </w:pPr>
      <w:proofErr w:type="gramStart"/>
      <w:r>
        <w:t xml:space="preserve">Signs of head injury and/or </w:t>
      </w:r>
      <w:r w:rsidR="002365AB">
        <w:t>focal neurology?</w:t>
      </w:r>
      <w:proofErr w:type="gramEnd"/>
    </w:p>
    <w:p w14:paraId="1D74F705" w14:textId="6F08A99B" w:rsidR="00700089" w:rsidRPr="00167D27" w:rsidRDefault="00700089" w:rsidP="00A62C8F">
      <w:pPr>
        <w:spacing w:after="0"/>
        <w:rPr>
          <w:b/>
        </w:rPr>
      </w:pPr>
      <w:r w:rsidRPr="00C07855">
        <w:rPr>
          <w:b/>
        </w:rPr>
        <w:t>(</w:t>
      </w:r>
      <w:proofErr w:type="spellStart"/>
      <w:r w:rsidRPr="00C07855">
        <w:rPr>
          <w:b/>
        </w:rPr>
        <w:t>Pre- existing</w:t>
      </w:r>
      <w:proofErr w:type="spellEnd"/>
      <w:r w:rsidRPr="00C07855">
        <w:rPr>
          <w:b/>
        </w:rPr>
        <w:t xml:space="preserve"> confusion does not exclude new pathology and a low </w:t>
      </w:r>
      <w:proofErr w:type="spellStart"/>
      <w:r w:rsidRPr="00C07855">
        <w:rPr>
          <w:b/>
        </w:rPr>
        <w:t>threshsold</w:t>
      </w:r>
      <w:proofErr w:type="spellEnd"/>
      <w:r w:rsidRPr="00C07855">
        <w:rPr>
          <w:b/>
        </w:rPr>
        <w:t xml:space="preserve"> for CT scan is advised)</w:t>
      </w:r>
    </w:p>
    <w:p w14:paraId="2541B41D" w14:textId="77777777" w:rsidR="007625CB" w:rsidRDefault="007625CB" w:rsidP="002365AB"/>
    <w:p w14:paraId="2541B41E" w14:textId="77777777" w:rsidR="007625CB" w:rsidRDefault="007625CB" w:rsidP="002365AB">
      <w:r>
        <w:t>Other examination findings:</w:t>
      </w:r>
    </w:p>
    <w:p w14:paraId="2541B41F" w14:textId="77777777" w:rsidR="001512ED" w:rsidRDefault="001512ED" w:rsidP="002365AB"/>
    <w:p w14:paraId="2541B420" w14:textId="77777777" w:rsidR="009D7BD3" w:rsidRDefault="002365AB" w:rsidP="009D7BD3">
      <w:pPr>
        <w:spacing w:after="0"/>
        <w:ind w:left="720" w:hanging="720"/>
      </w:pPr>
      <w:r>
        <w:t xml:space="preserve">Drug chart reviewed? </w:t>
      </w:r>
      <w:r w:rsidR="007625CB">
        <w:tab/>
      </w:r>
      <w:r w:rsidR="001512ED">
        <w:tab/>
      </w:r>
      <w:r w:rsidR="009D7BD3">
        <w:tab/>
      </w:r>
      <w:r w:rsidR="009D7BD3">
        <w:tab/>
      </w:r>
      <w:r w:rsidR="009D7BD3">
        <w:tab/>
      </w:r>
      <w:r w:rsidR="007625CB">
        <w:t>Y</w:t>
      </w:r>
      <w:r w:rsidR="00D8763F">
        <w:t>es</w:t>
      </w:r>
      <w:r w:rsidR="007625CB">
        <w:t xml:space="preserve"> </w:t>
      </w:r>
      <w:r>
        <w:t>/</w:t>
      </w:r>
      <w:r w:rsidR="007625CB">
        <w:t xml:space="preserve"> N</w:t>
      </w:r>
      <w:r w:rsidR="00D8763F">
        <w:t>o</w:t>
      </w:r>
    </w:p>
    <w:p w14:paraId="2541B421" w14:textId="77777777" w:rsidR="009D7BD3" w:rsidRDefault="002365AB" w:rsidP="009D7BD3">
      <w:pPr>
        <w:spacing w:after="0"/>
        <w:ind w:left="720" w:hanging="720"/>
        <w:rPr>
          <w:sz w:val="18"/>
          <w:szCs w:val="18"/>
        </w:rPr>
      </w:pPr>
      <w:r w:rsidRPr="009D7BD3">
        <w:rPr>
          <w:sz w:val="18"/>
          <w:szCs w:val="18"/>
        </w:rPr>
        <w:t>Warfarin</w:t>
      </w:r>
      <w:r w:rsidR="007625CB" w:rsidRPr="009D7BD3">
        <w:rPr>
          <w:sz w:val="18"/>
          <w:szCs w:val="18"/>
        </w:rPr>
        <w:t xml:space="preserve"> </w:t>
      </w:r>
      <w:r w:rsidRPr="009D7BD3">
        <w:rPr>
          <w:sz w:val="18"/>
          <w:szCs w:val="18"/>
        </w:rPr>
        <w:t>/</w:t>
      </w:r>
      <w:r w:rsidR="007625CB" w:rsidRPr="009D7BD3">
        <w:rPr>
          <w:sz w:val="18"/>
          <w:szCs w:val="18"/>
        </w:rPr>
        <w:t xml:space="preserve"> </w:t>
      </w:r>
      <w:r w:rsidR="009D7BD3" w:rsidRPr="009D7BD3">
        <w:rPr>
          <w:sz w:val="18"/>
          <w:szCs w:val="18"/>
        </w:rPr>
        <w:t xml:space="preserve">new oral anticoagulant / </w:t>
      </w:r>
      <w:r w:rsidR="00115145">
        <w:rPr>
          <w:sz w:val="18"/>
          <w:szCs w:val="18"/>
        </w:rPr>
        <w:t xml:space="preserve">treatment dose </w:t>
      </w:r>
      <w:proofErr w:type="spellStart"/>
      <w:r w:rsidR="00115145">
        <w:rPr>
          <w:sz w:val="18"/>
          <w:szCs w:val="18"/>
        </w:rPr>
        <w:t>dalte</w:t>
      </w:r>
      <w:r w:rsidR="009D7BD3" w:rsidRPr="009D7BD3">
        <w:rPr>
          <w:sz w:val="18"/>
          <w:szCs w:val="18"/>
        </w:rPr>
        <w:t>parin</w:t>
      </w:r>
      <w:proofErr w:type="spellEnd"/>
      <w:r w:rsidR="007625CB" w:rsidRPr="009D7BD3">
        <w:rPr>
          <w:sz w:val="18"/>
          <w:szCs w:val="18"/>
        </w:rPr>
        <w:t>?</w:t>
      </w:r>
      <w:r w:rsidRPr="009D7BD3">
        <w:rPr>
          <w:sz w:val="18"/>
          <w:szCs w:val="18"/>
        </w:rPr>
        <w:t xml:space="preserve"> </w:t>
      </w:r>
      <w:r w:rsidR="007625CB" w:rsidRPr="009D7BD3">
        <w:rPr>
          <w:sz w:val="18"/>
          <w:szCs w:val="18"/>
        </w:rPr>
        <w:tab/>
        <w:t>Y</w:t>
      </w:r>
      <w:r w:rsidR="00D8763F" w:rsidRPr="009D7BD3">
        <w:rPr>
          <w:sz w:val="18"/>
          <w:szCs w:val="18"/>
        </w:rPr>
        <w:t>es</w:t>
      </w:r>
      <w:r w:rsidR="007625CB" w:rsidRPr="009D7BD3">
        <w:rPr>
          <w:sz w:val="18"/>
          <w:szCs w:val="18"/>
        </w:rPr>
        <w:t xml:space="preserve"> / N</w:t>
      </w:r>
      <w:r w:rsidR="00D8763F" w:rsidRPr="009D7BD3">
        <w:rPr>
          <w:sz w:val="18"/>
          <w:szCs w:val="18"/>
        </w:rPr>
        <w:t>o</w:t>
      </w:r>
    </w:p>
    <w:p w14:paraId="2541B422" w14:textId="77777777" w:rsidR="007625CB" w:rsidRDefault="002365AB" w:rsidP="009D7BD3">
      <w:pPr>
        <w:spacing w:after="0"/>
        <w:ind w:left="720" w:hanging="720"/>
        <w:rPr>
          <w:sz w:val="18"/>
          <w:szCs w:val="18"/>
        </w:rPr>
      </w:pPr>
      <w:proofErr w:type="gramStart"/>
      <w:r w:rsidRPr="009D7BD3">
        <w:rPr>
          <w:sz w:val="18"/>
          <w:szCs w:val="18"/>
        </w:rPr>
        <w:t>Sedatives?</w:t>
      </w:r>
      <w:proofErr w:type="gramEnd"/>
      <w:r w:rsidRPr="009D7BD3">
        <w:rPr>
          <w:sz w:val="18"/>
          <w:szCs w:val="18"/>
        </w:rPr>
        <w:t xml:space="preserve"> </w:t>
      </w:r>
      <w:r w:rsidR="009D7BD3">
        <w:rPr>
          <w:sz w:val="18"/>
          <w:szCs w:val="18"/>
        </w:rPr>
        <w:t xml:space="preserve">        </w:t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9D7BD3">
        <w:rPr>
          <w:sz w:val="18"/>
          <w:szCs w:val="18"/>
        </w:rPr>
        <w:tab/>
      </w:r>
      <w:r w:rsidR="007625CB" w:rsidRPr="009D7BD3">
        <w:rPr>
          <w:sz w:val="18"/>
          <w:szCs w:val="18"/>
        </w:rPr>
        <w:t>Y</w:t>
      </w:r>
      <w:r w:rsidR="00D8763F" w:rsidRPr="009D7BD3">
        <w:rPr>
          <w:sz w:val="18"/>
          <w:szCs w:val="18"/>
        </w:rPr>
        <w:t>es</w:t>
      </w:r>
      <w:r w:rsidR="007625CB" w:rsidRPr="009D7BD3">
        <w:rPr>
          <w:sz w:val="18"/>
          <w:szCs w:val="18"/>
        </w:rPr>
        <w:t xml:space="preserve"> / N</w:t>
      </w:r>
      <w:r w:rsidR="00D8763F" w:rsidRPr="009D7BD3">
        <w:rPr>
          <w:sz w:val="18"/>
          <w:szCs w:val="18"/>
        </w:rPr>
        <w:t>o</w:t>
      </w:r>
    </w:p>
    <w:p w14:paraId="2541B423" w14:textId="77777777" w:rsidR="009D7BD3" w:rsidRPr="009D7BD3" w:rsidRDefault="009D7BD3" w:rsidP="009D7BD3">
      <w:pPr>
        <w:spacing w:after="0"/>
        <w:ind w:left="720" w:hanging="720"/>
        <w:rPr>
          <w:sz w:val="18"/>
          <w:szCs w:val="18"/>
        </w:rPr>
      </w:pPr>
    </w:p>
    <w:p w14:paraId="2541B425" w14:textId="34FB255D" w:rsidR="001512ED" w:rsidRDefault="001512ED" w:rsidP="00700089">
      <w:pPr>
        <w:spacing w:line="240" w:lineRule="auto"/>
        <w:ind w:left="720" w:hanging="720"/>
      </w:pPr>
      <w:r>
        <w:t>Other concerns:</w:t>
      </w:r>
    </w:p>
    <w:p w14:paraId="2541B427" w14:textId="037CD64D" w:rsidR="001512ED" w:rsidRDefault="001512ED" w:rsidP="00700089">
      <w:pPr>
        <w:spacing w:line="240" w:lineRule="auto"/>
        <w:ind w:left="720" w:hanging="720"/>
      </w:pPr>
      <w:r>
        <w:t xml:space="preserve">OVERALL </w:t>
      </w:r>
      <w:r w:rsidR="002365AB">
        <w:t>IMPRESSION:</w:t>
      </w:r>
    </w:p>
    <w:p w14:paraId="25CC8437" w14:textId="77777777" w:rsidR="00A62C8F" w:rsidRDefault="00A62C8F" w:rsidP="00700089">
      <w:pPr>
        <w:spacing w:line="240" w:lineRule="auto"/>
        <w:ind w:left="720" w:hanging="720"/>
      </w:pPr>
    </w:p>
    <w:p w14:paraId="2541B428" w14:textId="77777777" w:rsidR="007625CB" w:rsidRDefault="001512ED" w:rsidP="002365AB">
      <w:pPr>
        <w:ind w:left="720" w:hanging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41B438" wp14:editId="2541B439">
                <wp:simplePos x="0" y="0"/>
                <wp:positionH relativeFrom="column">
                  <wp:posOffset>0</wp:posOffset>
                </wp:positionH>
                <wp:positionV relativeFrom="paragraph">
                  <wp:posOffset>11890</wp:posOffset>
                </wp:positionV>
                <wp:extent cx="6629400" cy="704193"/>
                <wp:effectExtent l="0" t="0" r="1905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04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B45C" w14:textId="77777777" w:rsidR="009D7BD3" w:rsidRDefault="001512ED" w:rsidP="009D7B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IMMEDIATE ACTION: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F1504">
                              <w:tab/>
                            </w:r>
                            <w:r w:rsidR="000F1504">
                              <w:rPr>
                                <w:sz w:val="20"/>
                                <w:szCs w:val="20"/>
                              </w:rPr>
                              <w:t>CT Head?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2541B45D" w14:textId="77777777" w:rsidR="001512ED" w:rsidRPr="001512ED" w:rsidRDefault="000F1504" w:rsidP="009D7BD3">
                            <w:pPr>
                              <w:spacing w:after="0"/>
                              <w:ind w:left="792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X-</w:t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>ray(s)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ab/>
                              <w:t>Y</w:t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 w:rsidR="001512ED" w:rsidRPr="001512ED">
                              <w:rPr>
                                <w:sz w:val="20"/>
                                <w:szCs w:val="20"/>
                              </w:rPr>
                              <w:t xml:space="preserve"> / N</w:t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14:paraId="2541B45E" w14:textId="77777777" w:rsidR="001512ED" w:rsidRPr="001512ED" w:rsidRDefault="001512ED" w:rsidP="009D7BD3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F150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1512ED">
                              <w:rPr>
                                <w:sz w:val="20"/>
                                <w:szCs w:val="20"/>
                              </w:rPr>
                              <w:t>Escalation</w:t>
                            </w:r>
                            <w:r w:rsidR="000F1504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 w:rsidRPr="001512ED">
                              <w:rPr>
                                <w:sz w:val="20"/>
                                <w:szCs w:val="20"/>
                              </w:rPr>
                              <w:tab/>
                              <w:t>Y</w:t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r w:rsidRPr="001512ED">
                              <w:rPr>
                                <w:sz w:val="20"/>
                                <w:szCs w:val="20"/>
                              </w:rPr>
                              <w:t xml:space="preserve"> / N</w:t>
                            </w:r>
                            <w:r w:rsidR="009D7BD3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0;margin-top:.95pt;width:522pt;height:5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">
                <v:textbox>
                  <w:txbxContent>
                    <w:p w:rsidR="009D7BD3" w:rsidRDefault="001512ED" w:rsidP="009D7B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t>IMMEDIATE ACTION: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F1504">
                        <w:tab/>
                      </w:r>
                      <w:r w:rsidR="000F1504">
                        <w:rPr>
                          <w:sz w:val="20"/>
                          <w:szCs w:val="20"/>
                        </w:rPr>
                        <w:t>CT Head?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D7BD3">
                        <w:rPr>
                          <w:sz w:val="20"/>
                          <w:szCs w:val="20"/>
                        </w:rPr>
                        <w:t>Yes / No</w:t>
                      </w:r>
                    </w:p>
                    <w:p w:rsidR="001512ED" w:rsidRPr="001512ED" w:rsidRDefault="000F1504" w:rsidP="009D7BD3">
                      <w:pPr>
                        <w:spacing w:after="0"/>
                        <w:ind w:left="792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X-</w:t>
                      </w:r>
                      <w:r w:rsidR="001512ED" w:rsidRPr="001512ED">
                        <w:rPr>
                          <w:sz w:val="20"/>
                          <w:szCs w:val="20"/>
                        </w:rPr>
                        <w:t>ray(s)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  <w:proofErr w:type="gramEnd"/>
                      <w:r w:rsidR="001512ED" w:rsidRPr="001512ED">
                        <w:rPr>
                          <w:sz w:val="20"/>
                          <w:szCs w:val="20"/>
                        </w:rPr>
                        <w:tab/>
                      </w:r>
                      <w:r w:rsidR="001512ED" w:rsidRPr="001512ED">
                        <w:rPr>
                          <w:sz w:val="20"/>
                          <w:szCs w:val="20"/>
                        </w:rPr>
                        <w:tab/>
                        <w:t>Y</w:t>
                      </w:r>
                      <w:r w:rsidR="009D7BD3">
                        <w:rPr>
                          <w:sz w:val="20"/>
                          <w:szCs w:val="20"/>
                        </w:rPr>
                        <w:t>es</w:t>
                      </w:r>
                      <w:r w:rsidR="001512ED" w:rsidRPr="001512ED">
                        <w:rPr>
                          <w:sz w:val="20"/>
                          <w:szCs w:val="20"/>
                        </w:rPr>
                        <w:t xml:space="preserve"> / N</w:t>
                      </w:r>
                      <w:r w:rsidR="009D7BD3">
                        <w:rPr>
                          <w:sz w:val="20"/>
                          <w:szCs w:val="20"/>
                        </w:rPr>
                        <w:t>o</w:t>
                      </w:r>
                    </w:p>
                    <w:p w:rsidR="001512ED" w:rsidRPr="001512ED" w:rsidRDefault="001512ED" w:rsidP="009D7BD3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Pr="001512ED">
                        <w:rPr>
                          <w:sz w:val="20"/>
                          <w:szCs w:val="20"/>
                        </w:rPr>
                        <w:tab/>
                      </w:r>
                      <w:r w:rsidR="000F1504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1512ED">
                        <w:rPr>
                          <w:sz w:val="20"/>
                          <w:szCs w:val="20"/>
                        </w:rPr>
                        <w:t>Escalation</w:t>
                      </w:r>
                      <w:r w:rsidR="000F1504">
                        <w:rPr>
                          <w:sz w:val="20"/>
                          <w:szCs w:val="20"/>
                        </w:rPr>
                        <w:t>?</w:t>
                      </w:r>
                      <w:proofErr w:type="gramEnd"/>
                      <w:r w:rsidRPr="001512ED">
                        <w:rPr>
                          <w:sz w:val="20"/>
                          <w:szCs w:val="20"/>
                        </w:rPr>
                        <w:tab/>
                        <w:t>Y</w:t>
                      </w:r>
                      <w:r w:rsidR="009D7BD3">
                        <w:rPr>
                          <w:sz w:val="20"/>
                          <w:szCs w:val="20"/>
                        </w:rPr>
                        <w:t>es</w:t>
                      </w:r>
                      <w:r w:rsidRPr="001512ED">
                        <w:rPr>
                          <w:sz w:val="20"/>
                          <w:szCs w:val="20"/>
                        </w:rPr>
                        <w:t xml:space="preserve"> / N</w:t>
                      </w:r>
                      <w:r w:rsidR="009D7BD3">
                        <w:rPr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14:paraId="2541B429" w14:textId="77777777" w:rsidR="007625CB" w:rsidRDefault="007625CB" w:rsidP="002365AB">
      <w:pPr>
        <w:ind w:left="720" w:hanging="720"/>
      </w:pPr>
    </w:p>
    <w:p w14:paraId="2541B42A" w14:textId="77777777" w:rsidR="007625CB" w:rsidRDefault="009D7BD3" w:rsidP="007625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1B43A" wp14:editId="2541B43B">
                <wp:simplePos x="0" y="0"/>
                <wp:positionH relativeFrom="column">
                  <wp:posOffset>0</wp:posOffset>
                </wp:positionH>
                <wp:positionV relativeFrom="paragraph">
                  <wp:posOffset>149115</wp:posOffset>
                </wp:positionV>
                <wp:extent cx="6630714" cy="551793"/>
                <wp:effectExtent l="0" t="0" r="1778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714" cy="551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1B45F" w14:textId="77777777" w:rsidR="009D7BD3" w:rsidRPr="009D7BD3" w:rsidRDefault="009D7BD3" w:rsidP="009D7BD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7BD3">
                              <w:rPr>
                                <w:b/>
                                <w:sz w:val="18"/>
                                <w:szCs w:val="18"/>
                              </w:rPr>
                              <w:t>Neurological observations</w:t>
                            </w:r>
                          </w:p>
                          <w:p w14:paraId="2541B460" w14:textId="77777777" w:rsidR="009D7BD3" w:rsidRPr="009D7BD3" w:rsidRDefault="009D7BD3" w:rsidP="009D7BD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D7BD3">
                              <w:rPr>
                                <w:sz w:val="18"/>
                                <w:szCs w:val="18"/>
                              </w:rPr>
                              <w:t xml:space="preserve">Actual or suspected head </w:t>
                            </w:r>
                            <w:proofErr w:type="gramStart"/>
                            <w:r w:rsidRPr="009D7BD3">
                              <w:rPr>
                                <w:sz w:val="18"/>
                                <w:szCs w:val="18"/>
                              </w:rPr>
                              <w:t>injury</w:t>
                            </w:r>
                            <w:r w:rsidR="00963961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or other indication for neuro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obs</w:t>
                            </w:r>
                            <w:proofErr w:type="spellEnd"/>
                            <w:r w:rsidRPr="009D7BD3">
                              <w:rPr>
                                <w:sz w:val="18"/>
                                <w:szCs w:val="18"/>
                              </w:rPr>
                              <w:t>?    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 w:rsidRPr="009D7BD3">
                              <w:rPr>
                                <w:sz w:val="18"/>
                                <w:szCs w:val="18"/>
                              </w:rPr>
                              <w:t xml:space="preserve"> / 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2541B461" w14:textId="77777777" w:rsidR="009D7BD3" w:rsidRDefault="009D7BD3" w:rsidP="009D7B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TimesNewRomanPSMT"/>
                                <w:sz w:val="18"/>
                                <w:szCs w:val="18"/>
                              </w:rPr>
                            </w:pPr>
                            <w:r w:rsidRPr="009D7BD3">
                              <w:rPr>
                                <w:sz w:val="18"/>
                                <w:szCs w:val="18"/>
                              </w:rPr>
                              <w:t>If yes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9D7BD3">
                              <w:rPr>
                                <w:sz w:val="18"/>
                                <w:szCs w:val="18"/>
                              </w:rPr>
                              <w:t xml:space="preserve"> then complete neuro </w:t>
                            </w:r>
                            <w:proofErr w:type="spellStart"/>
                            <w:r w:rsidRPr="009D7BD3">
                              <w:rPr>
                                <w:sz w:val="18"/>
                                <w:szCs w:val="18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cs="TimesNewRomanPSMT"/>
                                <w:sz w:val="18"/>
                                <w:szCs w:val="18"/>
                              </w:rPr>
                              <w:t xml:space="preserve"> ½ hourly for 2 hours, then 1 hourly for 4 hours, then</w:t>
                            </w:r>
                            <w:r w:rsidR="00963961">
                              <w:rPr>
                                <w:rFonts w:cs="TimesNewRomanPSMT"/>
                                <w:sz w:val="18"/>
                                <w:szCs w:val="18"/>
                              </w:rPr>
                              <w:t xml:space="preserve"> 2 hourly for 6 hours until medical review.</w:t>
                            </w:r>
                          </w:p>
                          <w:p w14:paraId="2541B462" w14:textId="77777777" w:rsidR="009D7BD3" w:rsidRPr="009D7BD3" w:rsidRDefault="009D7BD3" w:rsidP="009D7B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1.75pt;width:522.1pt;height:4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">
                <v:textbox>
                  <w:txbxContent>
                    <w:p w:rsidR="009D7BD3" w:rsidRPr="009D7BD3" w:rsidRDefault="009D7BD3" w:rsidP="009D7BD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9D7BD3">
                        <w:rPr>
                          <w:b/>
                          <w:sz w:val="18"/>
                          <w:szCs w:val="18"/>
                        </w:rPr>
                        <w:t>Neurological observations</w:t>
                      </w:r>
                    </w:p>
                    <w:p w:rsidR="009D7BD3" w:rsidRPr="009D7BD3" w:rsidRDefault="009D7BD3" w:rsidP="009D7BD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D7BD3">
                        <w:rPr>
                          <w:sz w:val="18"/>
                          <w:szCs w:val="18"/>
                        </w:rPr>
                        <w:t xml:space="preserve">Actual or suspected head </w:t>
                      </w:r>
                      <w:proofErr w:type="gramStart"/>
                      <w:r w:rsidRPr="009D7BD3">
                        <w:rPr>
                          <w:sz w:val="18"/>
                          <w:szCs w:val="18"/>
                        </w:rPr>
                        <w:t>injury</w:t>
                      </w:r>
                      <w:r w:rsidR="00963961"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or other indication for neuro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obs</w:t>
                      </w:r>
                      <w:proofErr w:type="spellEnd"/>
                      <w:r w:rsidRPr="009D7BD3">
                        <w:rPr>
                          <w:sz w:val="18"/>
                          <w:szCs w:val="18"/>
                        </w:rPr>
                        <w:t>?    Y</w:t>
                      </w:r>
                      <w:r>
                        <w:rPr>
                          <w:sz w:val="18"/>
                          <w:szCs w:val="18"/>
                        </w:rPr>
                        <w:t>es</w:t>
                      </w:r>
                      <w:r w:rsidRPr="009D7BD3">
                        <w:rPr>
                          <w:sz w:val="18"/>
                          <w:szCs w:val="18"/>
                        </w:rPr>
                        <w:t xml:space="preserve"> / N</w:t>
                      </w:r>
                      <w:r>
                        <w:rPr>
                          <w:sz w:val="18"/>
                          <w:szCs w:val="18"/>
                        </w:rPr>
                        <w:t>o</w:t>
                      </w:r>
                    </w:p>
                    <w:p w:rsidR="009D7BD3" w:rsidRDefault="009D7BD3" w:rsidP="009D7B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TimesNewRomanPSMT"/>
                          <w:sz w:val="18"/>
                          <w:szCs w:val="18"/>
                        </w:rPr>
                      </w:pPr>
                      <w:r w:rsidRPr="009D7BD3">
                        <w:rPr>
                          <w:sz w:val="18"/>
                          <w:szCs w:val="18"/>
                        </w:rPr>
                        <w:t>If yes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9D7BD3">
                        <w:rPr>
                          <w:sz w:val="18"/>
                          <w:szCs w:val="18"/>
                        </w:rPr>
                        <w:t xml:space="preserve"> then complete neuro </w:t>
                      </w:r>
                      <w:proofErr w:type="spellStart"/>
                      <w:r w:rsidRPr="009D7BD3">
                        <w:rPr>
                          <w:sz w:val="18"/>
                          <w:szCs w:val="18"/>
                        </w:rPr>
                        <w:t>obs</w:t>
                      </w:r>
                      <w:proofErr w:type="spellEnd"/>
                      <w:r>
                        <w:rPr>
                          <w:rFonts w:cs="TimesNewRomanPSMT"/>
                          <w:sz w:val="18"/>
                          <w:szCs w:val="18"/>
                        </w:rPr>
                        <w:t xml:space="preserve"> ½ hourly for 2 hours, then 1 hourly for 4 hours, then</w:t>
                      </w:r>
                      <w:r w:rsidR="00963961">
                        <w:rPr>
                          <w:rFonts w:cs="TimesNewRomanPSMT"/>
                          <w:sz w:val="18"/>
                          <w:szCs w:val="18"/>
                        </w:rPr>
                        <w:t xml:space="preserve"> 2 hourly for 6 hours until medical review.</w:t>
                      </w:r>
                    </w:p>
                    <w:p w:rsidR="009D7BD3" w:rsidRPr="009D7BD3" w:rsidRDefault="009D7BD3" w:rsidP="009D7BD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41B42B" w14:textId="77777777" w:rsidR="009D7BD3" w:rsidRDefault="009D7BD3" w:rsidP="007625CB"/>
    <w:p w14:paraId="2541B42C" w14:textId="77777777" w:rsidR="00BC34F0" w:rsidRDefault="00BC34F0" w:rsidP="00BC34F0">
      <w:pPr>
        <w:spacing w:after="0"/>
      </w:pPr>
    </w:p>
    <w:p w14:paraId="2541B42D" w14:textId="77777777" w:rsidR="00BC34F0" w:rsidRPr="00334BAF" w:rsidRDefault="00334BAF" w:rsidP="00BC34F0">
      <w:pPr>
        <w:spacing w:after="0"/>
      </w:pPr>
      <w:r>
        <w:t>Assessment completed by (</w:t>
      </w:r>
      <w:r>
        <w:rPr>
          <w:i/>
        </w:rPr>
        <w:t>Name and grade</w:t>
      </w:r>
      <w:r>
        <w:t>):</w:t>
      </w:r>
      <w:r>
        <w:tab/>
      </w:r>
      <w:r>
        <w:tab/>
      </w:r>
      <w:r>
        <w:tab/>
      </w:r>
      <w:r>
        <w:tab/>
      </w:r>
      <w:r>
        <w:tab/>
        <w:t>Bleep no:</w:t>
      </w:r>
    </w:p>
    <w:sectPr w:rsidR="00BC34F0" w:rsidRPr="00334BAF" w:rsidSect="007625CB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BE20" w14:textId="77777777" w:rsidR="00F360B6" w:rsidRDefault="00F360B6" w:rsidP="00BC34F0">
      <w:pPr>
        <w:spacing w:after="0" w:line="240" w:lineRule="auto"/>
      </w:pPr>
      <w:r>
        <w:separator/>
      </w:r>
    </w:p>
  </w:endnote>
  <w:endnote w:type="continuationSeparator" w:id="0">
    <w:p w14:paraId="179205FF" w14:textId="77777777" w:rsidR="00F360B6" w:rsidRDefault="00F360B6" w:rsidP="00BC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1B440" w14:textId="6EBE10F7" w:rsidR="00BC34F0" w:rsidRPr="00BC34F0" w:rsidRDefault="00BC34F0">
    <w:pPr>
      <w:pStyle w:val="Footer"/>
      <w:rPr>
        <w:sz w:val="16"/>
        <w:szCs w:val="16"/>
      </w:rPr>
    </w:pPr>
    <w:r w:rsidRPr="00BC34F0">
      <w:rPr>
        <w:sz w:val="16"/>
        <w:szCs w:val="16"/>
      </w:rPr>
      <w:t>Please ensure this form is filed in the inpatient notes in chronological order.</w:t>
    </w:r>
    <w:r w:rsidR="00912F48">
      <w:rPr>
        <w:sz w:val="16"/>
        <w:szCs w:val="16"/>
      </w:rPr>
      <w:tab/>
      <w:t xml:space="preserve">    F</w:t>
    </w:r>
    <w:r w:rsidR="00CD63FA">
      <w:rPr>
        <w:sz w:val="16"/>
        <w:szCs w:val="16"/>
      </w:rPr>
      <w:t>orm due for review: November 2024 (reviewed May 2022)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64271" w14:textId="77777777" w:rsidR="00F360B6" w:rsidRDefault="00F360B6" w:rsidP="00BC34F0">
      <w:pPr>
        <w:spacing w:after="0" w:line="240" w:lineRule="auto"/>
      </w:pPr>
      <w:r>
        <w:separator/>
      </w:r>
    </w:p>
  </w:footnote>
  <w:footnote w:type="continuationSeparator" w:id="0">
    <w:p w14:paraId="64DA5BAC" w14:textId="77777777" w:rsidR="00F360B6" w:rsidRDefault="00F360B6" w:rsidP="00BC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E7667"/>
    <w:multiLevelType w:val="hybridMultilevel"/>
    <w:tmpl w:val="2F3EB4D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1D6188D"/>
    <w:multiLevelType w:val="hybridMultilevel"/>
    <w:tmpl w:val="D38C2A8A"/>
    <w:lvl w:ilvl="0" w:tplc="65668C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2E707CB"/>
    <w:multiLevelType w:val="hybridMultilevel"/>
    <w:tmpl w:val="36CA7358"/>
    <w:lvl w:ilvl="0" w:tplc="4EB87F28">
      <w:start w:val="1"/>
      <w:numFmt w:val="bullet"/>
      <w:lvlText w:val=""/>
      <w:lvlJc w:val="left"/>
      <w:pPr>
        <w:ind w:left="24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AB"/>
    <w:rsid w:val="000725BA"/>
    <w:rsid w:val="00085752"/>
    <w:rsid w:val="000F1504"/>
    <w:rsid w:val="00115145"/>
    <w:rsid w:val="00117778"/>
    <w:rsid w:val="001512ED"/>
    <w:rsid w:val="00167D27"/>
    <w:rsid w:val="001D037E"/>
    <w:rsid w:val="002365AB"/>
    <w:rsid w:val="00334BAF"/>
    <w:rsid w:val="00376FA3"/>
    <w:rsid w:val="00412D1A"/>
    <w:rsid w:val="0061491B"/>
    <w:rsid w:val="00614AA1"/>
    <w:rsid w:val="00650F24"/>
    <w:rsid w:val="00700089"/>
    <w:rsid w:val="007625CB"/>
    <w:rsid w:val="00787898"/>
    <w:rsid w:val="00870944"/>
    <w:rsid w:val="00912F48"/>
    <w:rsid w:val="00963961"/>
    <w:rsid w:val="009D7BD3"/>
    <w:rsid w:val="00A62C8F"/>
    <w:rsid w:val="00B814D7"/>
    <w:rsid w:val="00BC34F0"/>
    <w:rsid w:val="00C07855"/>
    <w:rsid w:val="00C833FD"/>
    <w:rsid w:val="00CD63FA"/>
    <w:rsid w:val="00D8763F"/>
    <w:rsid w:val="00E41E86"/>
    <w:rsid w:val="00EF660E"/>
    <w:rsid w:val="00F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1B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6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F0"/>
  </w:style>
  <w:style w:type="paragraph" w:styleId="Footer">
    <w:name w:val="footer"/>
    <w:basedOn w:val="Normal"/>
    <w:link w:val="FooterChar"/>
    <w:uiPriority w:val="99"/>
    <w:unhideWhenUsed/>
    <w:rsid w:val="00BC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F6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F0"/>
  </w:style>
  <w:style w:type="paragraph" w:styleId="Footer">
    <w:name w:val="footer"/>
    <w:basedOn w:val="Normal"/>
    <w:link w:val="FooterChar"/>
    <w:uiPriority w:val="99"/>
    <w:unhideWhenUsed/>
    <w:rsid w:val="00BC3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27BE67A504B29B9DCBD487E9F35BC" ma:contentTypeVersion="1" ma:contentTypeDescription="Create a new document." ma:contentTypeScope="" ma:versionID="2600ae05bbaddda20e67131c7e1d708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3ed90412b4b50477a7b3a931f6c8c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2021-04-29T08:00:00+00:00</PublishingExpirationDate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266678-C8D0-4550-98CC-98E75CA2F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FFD4D6-9378-4854-A255-D4F0538D66A1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25CAB8-51F1-447A-9E2F-D99D5CDF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Falls Assessment Proforma</vt:lpstr>
    </vt:vector>
  </TitlesOfParts>
  <Company>Salisbury NHS Foundation Trust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Assessment Proforma</dc:title>
  <dc:creator>Olivia Scott</dc:creator>
  <cp:lastModifiedBy>AL-WHITEPARISH1</cp:lastModifiedBy>
  <cp:revision>3</cp:revision>
  <cp:lastPrinted>2017-06-06T08:09:00Z</cp:lastPrinted>
  <dcterms:created xsi:type="dcterms:W3CDTF">2022-05-17T11:16:00Z</dcterms:created>
  <dcterms:modified xsi:type="dcterms:W3CDTF">2022-05-23T11:43:00Z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0x0101007D827BE67A504B29B9DCBD487E9F35BC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