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38BE" w14:textId="3003EC5C" w:rsidR="008E237E" w:rsidRPr="008E237E" w:rsidRDefault="008E237E" w:rsidP="00745309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</w:pPr>
      <w:r w:rsidRPr="008E237E"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  <w:t xml:space="preserve">Appendix </w:t>
      </w:r>
      <w:r w:rsidR="00A900F4"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  <w:t>3</w:t>
      </w:r>
      <w:r w:rsidR="00745309"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  <w:t xml:space="preserve">                                                                                                                                </w:t>
      </w:r>
      <w:r w:rsidR="00745309" w:rsidRPr="00B44BD2">
        <w:rPr>
          <w:rFonts w:ascii="Verdana" w:eastAsiaTheme="majorEastAsia" w:hAnsi="Verdana" w:cs="Tahoma"/>
          <w:noProof/>
          <w:color w:val="333333"/>
          <w:sz w:val="18"/>
          <w:szCs w:val="18"/>
          <w:lang w:val="en-GB" w:eastAsia="en-GB"/>
        </w:rPr>
        <w:drawing>
          <wp:inline distT="0" distB="0" distL="0" distR="0" wp14:anchorId="29236C18" wp14:editId="696E8DCA">
            <wp:extent cx="17811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1C4C" w14:textId="41F95328" w:rsidR="008E237E" w:rsidRDefault="008E237E" w:rsidP="008E237E">
      <w:pPr>
        <w:keepNext/>
        <w:keepLines/>
        <w:spacing w:before="40" w:after="0" w:line="259" w:lineRule="auto"/>
        <w:jc w:val="right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0"/>
          <w:szCs w:val="26"/>
          <w:lang w:val="en-GB" w:eastAsia="en-GB"/>
        </w:rPr>
      </w:pPr>
    </w:p>
    <w:p w14:paraId="516B7DC1" w14:textId="77777777" w:rsidR="008E237E" w:rsidRPr="00B44BD2" w:rsidRDefault="008E237E" w:rsidP="008E237E">
      <w:pPr>
        <w:keepNext/>
        <w:keepLines/>
        <w:spacing w:before="40" w:after="0" w:line="259" w:lineRule="auto"/>
        <w:jc w:val="center"/>
        <w:outlineLvl w:val="1"/>
        <w:rPr>
          <w:rFonts w:eastAsiaTheme="majorEastAsia" w:cs="Arial"/>
          <w:b/>
          <w:bCs/>
          <w:sz w:val="24"/>
          <w:szCs w:val="24"/>
          <w:lang w:val="en-GB" w:eastAsia="en-GB"/>
        </w:rPr>
      </w:pPr>
      <w:r w:rsidRPr="00B44BD2">
        <w:rPr>
          <w:rFonts w:eastAsiaTheme="majorEastAsia" w:cs="Arial"/>
          <w:b/>
          <w:bCs/>
          <w:sz w:val="24"/>
          <w:szCs w:val="24"/>
          <w:lang w:val="en-GB" w:eastAsia="en-GB"/>
        </w:rPr>
        <w:t>High Risk Missing Person Found Report- post incident Joint Agency Debrief</w:t>
      </w:r>
    </w:p>
    <w:p w14:paraId="23C42F8E" w14:textId="77777777" w:rsidR="008E237E" w:rsidRPr="00B44BD2" w:rsidRDefault="008E237E" w:rsidP="008E237E">
      <w:pPr>
        <w:keepNext/>
        <w:keepLines/>
        <w:spacing w:before="40" w:after="0" w:line="259" w:lineRule="auto"/>
        <w:jc w:val="right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0"/>
          <w:szCs w:val="26"/>
          <w:lang w:val="en-GB" w:eastAsia="en-GB"/>
        </w:rPr>
      </w:pPr>
    </w:p>
    <w:tbl>
      <w:tblPr>
        <w:tblStyle w:val="TableGrid"/>
        <w:tblW w:w="10523" w:type="dxa"/>
        <w:tblInd w:w="115" w:type="dxa"/>
        <w:tblCellMar>
          <w:top w:w="4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4410"/>
        <w:gridCol w:w="898"/>
        <w:gridCol w:w="5215"/>
      </w:tblGrid>
      <w:tr w:rsidR="008E237E" w:rsidRPr="00B44BD2" w14:paraId="69857FB4" w14:textId="77777777" w:rsidTr="001C6F82">
        <w:trPr>
          <w:trHeight w:val="188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1747" w14:textId="77777777" w:rsidR="008E237E" w:rsidRPr="00B44BD2" w:rsidRDefault="008E237E" w:rsidP="001C6F82">
            <w:pPr>
              <w:spacing w:before="0" w:after="19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u w:val="single" w:color="000000"/>
                <w:lang w:val="en-GB" w:eastAsia="en-GB"/>
              </w:rPr>
              <w:t>Patient Sticker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7FC6DD9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  <w:p w14:paraId="0B2F47F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  <w:p w14:paraId="2FE98AD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  <w:p w14:paraId="2D80B42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F4F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Ward / Department:          </w:t>
            </w:r>
          </w:p>
          <w:p w14:paraId="3A02BACF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15C55A43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Date and Time Patient Found: </w:t>
            </w:r>
          </w:p>
          <w:p w14:paraId="4F24859E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4726F0F7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Police reference number: </w:t>
            </w:r>
          </w:p>
          <w:p w14:paraId="3BF70328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0E40DDB1" w14:textId="77777777" w:rsidR="008E237E" w:rsidRPr="00B44BD2" w:rsidRDefault="008E237E" w:rsidP="001C6F82">
            <w:pPr>
              <w:spacing w:before="0" w:after="0" w:line="259" w:lineRule="auto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6BE17412" w14:textId="77777777" w:rsidTr="001C6F82">
        <w:trPr>
          <w:trHeight w:val="81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34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u w:val="single" w:color="000000"/>
                <w:lang w:val="en-GB" w:eastAsia="en-GB"/>
              </w:rPr>
              <w:t>Found address: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0D67309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692C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u w:val="single" w:color="000000"/>
                <w:lang w:val="en-GB" w:eastAsia="en-GB"/>
              </w:rPr>
              <w:t>Officer Details: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528FA608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7CC4F454" w14:textId="77777777" w:rsidTr="001C6F82">
        <w:trPr>
          <w:trHeight w:val="444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2EB75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DEBRIEF DATE: </w:t>
            </w:r>
          </w:p>
          <w:p w14:paraId="723C9EE1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>Led By:</w:t>
            </w:r>
          </w:p>
          <w:p w14:paraId="1AA81DD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>Attendees &amp; Agency:</w:t>
            </w:r>
          </w:p>
          <w:p w14:paraId="3E8E9881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</w:p>
          <w:p w14:paraId="7F7D51F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05BD9CE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6388090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0A8F4D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40610D1F" w14:textId="77777777" w:rsidTr="001C6F82">
        <w:trPr>
          <w:trHeight w:val="241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24C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Missing Voluntarily? Yes / No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C8F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Lost or Injured? Yes / No </w:t>
            </w:r>
          </w:p>
        </w:tc>
      </w:tr>
      <w:tr w:rsidR="008E237E" w:rsidRPr="00B44BD2" w14:paraId="3EE0DCD9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2990" w14:textId="77777777" w:rsidR="008E237E" w:rsidRPr="00B44BD2" w:rsidRDefault="008E237E" w:rsidP="001C6F82">
            <w:pPr>
              <w:spacing w:before="0" w:after="0" w:line="23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Found a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t: Returned of own accord / Found at home address / Found at relative address /Found elsewhere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CE4683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117E8C81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395999D4" w14:textId="77777777" w:rsidTr="001C6F82">
        <w:trPr>
          <w:trHeight w:val="839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C36" w14:textId="77777777" w:rsidR="008E237E" w:rsidRPr="00B44BD2" w:rsidRDefault="008E237E" w:rsidP="001C6F82">
            <w:pPr>
              <w:spacing w:before="0" w:after="1" w:line="239" w:lineRule="auto"/>
              <w:ind w:left="101" w:right="68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Found by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Family / Police / carers / Other persons / Arrested / Recovered warrant MHA / Other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3963B31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  <w:p w14:paraId="40DB550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2119035C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1AE7" w14:textId="77777777" w:rsidR="008E237E" w:rsidRPr="00B44BD2" w:rsidRDefault="008E237E" w:rsidP="001C6F82">
            <w:pPr>
              <w:spacing w:before="0" w:after="0" w:line="241" w:lineRule="auto"/>
              <w:ind w:left="101" w:right="98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Transport for return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Police provided / Carers provided / Not required / Ambulance required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A67F54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313A353C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40073E7A" w14:textId="77777777" w:rsidTr="001C6F82">
        <w:trPr>
          <w:trHeight w:val="1197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9B9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bCs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 xml:space="preserve">Suffered harm? Unharmed / Physical injury / Sex Offence / Other crime / Abduction / Unexplained death / </w:t>
            </w:r>
          </w:p>
          <w:p w14:paraId="1438C2E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Murder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609A153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4947106A" w14:textId="77777777" w:rsidR="008E237E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i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  <w:p w14:paraId="2587411B" w14:textId="77777777" w:rsidR="00520980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i/>
                <w:color w:val="000000"/>
                <w:sz w:val="18"/>
                <w:lang w:val="en-GB" w:eastAsia="en-GB"/>
              </w:rPr>
            </w:pPr>
          </w:p>
          <w:p w14:paraId="3E9F03B7" w14:textId="77777777" w:rsidR="00520980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i/>
                <w:color w:val="000000"/>
                <w:sz w:val="18"/>
                <w:lang w:val="en-GB" w:eastAsia="en-GB"/>
              </w:rPr>
            </w:pPr>
          </w:p>
          <w:p w14:paraId="122C13FB" w14:textId="755E6855" w:rsidR="00520980" w:rsidRPr="00B44BD2" w:rsidRDefault="00520980" w:rsidP="00520980">
            <w:pPr>
              <w:spacing w:before="0" w:after="0" w:line="259" w:lineRule="auto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4A6A4D53" w14:textId="77777777" w:rsidTr="001C6F82">
        <w:trPr>
          <w:trHeight w:val="1252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B44C" w14:textId="77777777" w:rsidR="008E237E" w:rsidRPr="00B44BD2" w:rsidRDefault="008E237E" w:rsidP="001C6F82">
            <w:pPr>
              <w:spacing w:before="0" w:after="0"/>
              <w:ind w:left="101" w:right="267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lastRenderedPageBreak/>
              <w:t>Circumstances While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Slept rough / Stayed with friend / Met up with other / Went to location / Went to place previously lived or frequented / Stayed in hotel or other commercial premises / </w:t>
            </w:r>
            <w:proofErr w:type="spellStart"/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>Misper</w:t>
            </w:r>
            <w:proofErr w:type="spellEnd"/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refused or declined information / Not known / other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76B5A99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  <w:p w14:paraId="632753B6" w14:textId="77777777" w:rsidR="008E237E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 </w:t>
            </w:r>
          </w:p>
          <w:p w14:paraId="3238DC5B" w14:textId="5447D79C" w:rsidR="00520980" w:rsidRPr="00B44BD2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6C13AD8C" w14:textId="77777777" w:rsidTr="001C6F82">
        <w:trPr>
          <w:trHeight w:val="631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0D1" w14:textId="77777777" w:rsidR="008E237E" w:rsidRPr="00B44BD2" w:rsidRDefault="008E237E" w:rsidP="001C6F82">
            <w:pPr>
              <w:spacing w:before="0" w:after="0" w:line="241" w:lineRule="auto"/>
              <w:ind w:left="101" w:right="3720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Criminal activity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No crime committed / committed crime 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01580BE2" w14:textId="77777777" w:rsidR="008E237E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3EFB7A5B" w14:textId="77777777" w:rsidR="00520980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0F347FB3" w14:textId="76C3575D" w:rsidR="00520980" w:rsidRPr="00B44BD2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42683E12" w14:textId="77777777" w:rsidTr="001C6F82">
        <w:trPr>
          <w:trHeight w:val="631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C48D" w14:textId="77777777" w:rsidR="008E237E" w:rsidRPr="00B44BD2" w:rsidRDefault="008E237E" w:rsidP="001C6F82">
            <w:pPr>
              <w:spacing w:before="0" w:after="0" w:line="241" w:lineRule="auto"/>
              <w:ind w:left="101" w:right="147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Time spend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Less than 24 hours / 24-48 hours / 3-5 days / More than 7 days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28014D5F" w14:textId="77777777" w:rsidR="008E237E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01A782AA" w14:textId="77777777" w:rsidR="00520980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74823640" w14:textId="5091BA5E" w:rsidR="00520980" w:rsidRPr="00B44BD2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0E42FE3F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0617" w14:textId="77777777" w:rsidR="008E237E" w:rsidRPr="00B44BD2" w:rsidRDefault="008E237E" w:rsidP="001C6F82">
            <w:pPr>
              <w:spacing w:before="0" w:after="1" w:line="23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Distance away from point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0-5 miles / 6-210 miles / 11-20 miles / 21-40 miles / 41-80 miles / over 81 miles / out of UK </w:t>
            </w:r>
          </w:p>
          <w:p w14:paraId="18507A1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4899EDE2" w14:textId="124C776C" w:rsidR="008E237E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1A8E1E8A" w14:textId="59364ADE" w:rsidR="00520980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12E307B9" w14:textId="77777777" w:rsidR="00520980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6269C1F7" w14:textId="5501FED4" w:rsidR="00520980" w:rsidRPr="00B44BD2" w:rsidRDefault="00520980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39C1E2C4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5E60" w14:textId="77777777" w:rsidR="008E237E" w:rsidRPr="00B44BD2" w:rsidRDefault="008E237E" w:rsidP="001C6F82">
            <w:pPr>
              <w:spacing w:before="0" w:after="1"/>
              <w:ind w:left="101" w:right="72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Reason for going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Problems at home / personal problems / problems at school / other reasons / declined to give reasons / Lacks mental capacity to provide reasons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3D1582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712F8A6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47DCD6F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7E2FF495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10C6E81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41CEA678" w14:textId="77777777" w:rsidTr="001C6F82">
        <w:trPr>
          <w:trHeight w:val="1015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61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Lessons Learnt </w:t>
            </w:r>
          </w:p>
          <w:p w14:paraId="56FE550A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7611506C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11473FB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7564FCEA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3E47933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5AE8A3A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29DA968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4F5B80ED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E1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Recommendation </w:t>
            </w:r>
          </w:p>
          <w:p w14:paraId="1DF1142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449FF3CA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4758665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255C2A1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BC8B868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3E57631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398260F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9CEF99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7449D41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</w:tbl>
    <w:p w14:paraId="44DD3DB5" w14:textId="77777777" w:rsidR="008E237E" w:rsidRDefault="008E237E" w:rsidP="00520980">
      <w:pPr>
        <w:rPr>
          <w:b/>
          <w:sz w:val="20"/>
        </w:rPr>
      </w:pPr>
    </w:p>
    <w:sectPr w:rsidR="008E237E">
      <w:headerReference w:type="default" r:id="rId10"/>
      <w:footerReference w:type="default" r:id="rId11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F50" w14:textId="77777777" w:rsidR="0021142D" w:rsidRDefault="0021142D">
      <w:r>
        <w:separator/>
      </w:r>
    </w:p>
  </w:endnote>
  <w:endnote w:type="continuationSeparator" w:id="0">
    <w:p w14:paraId="3B23D513" w14:textId="77777777" w:rsidR="0021142D" w:rsidRDefault="002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604" w14:textId="4C3B6B35" w:rsidR="00EE6A25" w:rsidRDefault="00EE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2F20" w14:textId="77777777" w:rsidR="00CA21F3" w:rsidRDefault="00CA21F3">
    <w:pPr>
      <w:pStyle w:val="Footer"/>
      <w:rPr>
        <w:sz w:val="16"/>
      </w:rPr>
    </w:pPr>
  </w:p>
  <w:p w14:paraId="0D5468A5" w14:textId="77777777" w:rsidR="00CE5042" w:rsidRDefault="00CE5042"/>
  <w:p w14:paraId="29EAAD76" w14:textId="77777777" w:rsidR="00376650" w:rsidRDefault="00376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303E" w14:textId="77777777" w:rsidR="0021142D" w:rsidRDefault="0021142D">
      <w:r>
        <w:separator/>
      </w:r>
    </w:p>
  </w:footnote>
  <w:footnote w:type="continuationSeparator" w:id="0">
    <w:p w14:paraId="406EF77D" w14:textId="77777777" w:rsidR="0021142D" w:rsidRDefault="0021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01A" w14:textId="3EF54FC6"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14:paraId="183CF313" w14:textId="77777777" w:rsidR="00CA21F3" w:rsidRDefault="005C77E3">
    <w:pPr>
      <w:pStyle w:val="Header"/>
      <w:pBdr>
        <w:bottom w:val="single" w:sz="4" w:space="1" w:color="auto"/>
      </w:pBdr>
      <w:rPr>
        <w:b/>
      </w:rPr>
    </w:pPr>
    <w:proofErr w:type="spellStart"/>
    <w:r>
      <w:rPr>
        <w:rFonts w:ascii="Arial" w:hAnsi="Arial"/>
        <w:b/>
        <w:sz w:val="16"/>
      </w:rPr>
      <w:t>MicroGuide</w:t>
    </w:r>
    <w:proofErr w:type="spellEnd"/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  <w:p w14:paraId="1FACFA65" w14:textId="77777777" w:rsidR="00376650" w:rsidRDefault="00376650" w:rsidP="00352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82E"/>
    <w:multiLevelType w:val="hybridMultilevel"/>
    <w:tmpl w:val="2F9C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59C"/>
    <w:multiLevelType w:val="hybridMultilevel"/>
    <w:tmpl w:val="BC7463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7B"/>
    <w:multiLevelType w:val="hybridMultilevel"/>
    <w:tmpl w:val="EC2A905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EA12B5"/>
    <w:multiLevelType w:val="hybridMultilevel"/>
    <w:tmpl w:val="B36CB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D9D"/>
    <w:multiLevelType w:val="hybridMultilevel"/>
    <w:tmpl w:val="57E69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54E8"/>
    <w:multiLevelType w:val="hybridMultilevel"/>
    <w:tmpl w:val="FFF64EC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6B24B1"/>
    <w:multiLevelType w:val="hybridMultilevel"/>
    <w:tmpl w:val="C25E20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3C0"/>
    <w:multiLevelType w:val="hybridMultilevel"/>
    <w:tmpl w:val="A5729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D277D"/>
    <w:multiLevelType w:val="hybridMultilevel"/>
    <w:tmpl w:val="2138A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37F6"/>
    <w:multiLevelType w:val="hybridMultilevel"/>
    <w:tmpl w:val="73FA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750E"/>
    <w:multiLevelType w:val="hybridMultilevel"/>
    <w:tmpl w:val="1FEE3BF4"/>
    <w:lvl w:ilvl="0" w:tplc="8D6E5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4CB"/>
    <w:multiLevelType w:val="hybridMultilevel"/>
    <w:tmpl w:val="20105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A07C1"/>
    <w:multiLevelType w:val="hybridMultilevel"/>
    <w:tmpl w:val="69D0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7C95"/>
    <w:multiLevelType w:val="hybridMultilevel"/>
    <w:tmpl w:val="80B8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D356B"/>
    <w:multiLevelType w:val="hybridMultilevel"/>
    <w:tmpl w:val="2A0C5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ACF"/>
    <w:multiLevelType w:val="hybridMultilevel"/>
    <w:tmpl w:val="5670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60AD"/>
    <w:multiLevelType w:val="hybridMultilevel"/>
    <w:tmpl w:val="E3B2A250"/>
    <w:lvl w:ilvl="0" w:tplc="41BAE9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51E9"/>
    <w:multiLevelType w:val="hybridMultilevel"/>
    <w:tmpl w:val="FB58F2AE"/>
    <w:lvl w:ilvl="0" w:tplc="2E2CB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87C0E"/>
    <w:multiLevelType w:val="hybridMultilevel"/>
    <w:tmpl w:val="02B8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408"/>
    <w:multiLevelType w:val="hybridMultilevel"/>
    <w:tmpl w:val="1AF8E24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F0E39A1"/>
    <w:multiLevelType w:val="hybridMultilevel"/>
    <w:tmpl w:val="11D8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366729">
    <w:abstractNumId w:val="24"/>
  </w:num>
  <w:num w:numId="2" w16cid:durableId="885871792">
    <w:abstractNumId w:val="6"/>
  </w:num>
  <w:num w:numId="3" w16cid:durableId="830217743">
    <w:abstractNumId w:val="14"/>
  </w:num>
  <w:num w:numId="4" w16cid:durableId="1090809060">
    <w:abstractNumId w:val="10"/>
  </w:num>
  <w:num w:numId="5" w16cid:durableId="2025859725">
    <w:abstractNumId w:val="11"/>
  </w:num>
  <w:num w:numId="6" w16cid:durableId="1970353884">
    <w:abstractNumId w:val="2"/>
  </w:num>
  <w:num w:numId="7" w16cid:durableId="827134073">
    <w:abstractNumId w:val="7"/>
  </w:num>
  <w:num w:numId="8" w16cid:durableId="1387953571">
    <w:abstractNumId w:val="22"/>
  </w:num>
  <w:num w:numId="9" w16cid:durableId="1030184890">
    <w:abstractNumId w:val="21"/>
  </w:num>
  <w:num w:numId="10" w16cid:durableId="1571891146">
    <w:abstractNumId w:val="23"/>
  </w:num>
  <w:num w:numId="11" w16cid:durableId="331219281">
    <w:abstractNumId w:val="19"/>
  </w:num>
  <w:num w:numId="12" w16cid:durableId="969436923">
    <w:abstractNumId w:val="0"/>
  </w:num>
  <w:num w:numId="13" w16cid:durableId="1400207725">
    <w:abstractNumId w:val="17"/>
  </w:num>
  <w:num w:numId="14" w16cid:durableId="1645617696">
    <w:abstractNumId w:val="18"/>
  </w:num>
  <w:num w:numId="15" w16cid:durableId="94791066">
    <w:abstractNumId w:val="28"/>
  </w:num>
  <w:num w:numId="16" w16cid:durableId="1014191090">
    <w:abstractNumId w:val="30"/>
  </w:num>
  <w:num w:numId="17" w16cid:durableId="1346902174">
    <w:abstractNumId w:val="13"/>
  </w:num>
  <w:num w:numId="18" w16cid:durableId="41249967">
    <w:abstractNumId w:val="15"/>
  </w:num>
  <w:num w:numId="19" w16cid:durableId="870999843">
    <w:abstractNumId w:val="4"/>
  </w:num>
  <w:num w:numId="20" w16cid:durableId="2011329032">
    <w:abstractNumId w:val="25"/>
  </w:num>
  <w:num w:numId="21" w16cid:durableId="1820220403">
    <w:abstractNumId w:val="9"/>
  </w:num>
  <w:num w:numId="22" w16cid:durableId="155459194">
    <w:abstractNumId w:val="16"/>
  </w:num>
  <w:num w:numId="23" w16cid:durableId="461312994">
    <w:abstractNumId w:val="5"/>
  </w:num>
  <w:num w:numId="24" w16cid:durableId="1953707330">
    <w:abstractNumId w:val="27"/>
  </w:num>
  <w:num w:numId="25" w16cid:durableId="1756972603">
    <w:abstractNumId w:val="26"/>
  </w:num>
  <w:num w:numId="26" w16cid:durableId="1372614488">
    <w:abstractNumId w:val="20"/>
  </w:num>
  <w:num w:numId="27" w16cid:durableId="277566172">
    <w:abstractNumId w:val="1"/>
  </w:num>
  <w:num w:numId="28" w16cid:durableId="923421238">
    <w:abstractNumId w:val="12"/>
  </w:num>
  <w:num w:numId="29" w16cid:durableId="173813201">
    <w:abstractNumId w:val="29"/>
  </w:num>
  <w:num w:numId="30" w16cid:durableId="928150099">
    <w:abstractNumId w:val="8"/>
  </w:num>
  <w:num w:numId="31" w16cid:durableId="86657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0669CF"/>
    <w:rsid w:val="00071C58"/>
    <w:rsid w:val="000A6B4A"/>
    <w:rsid w:val="00110FD8"/>
    <w:rsid w:val="001122E0"/>
    <w:rsid w:val="001256DE"/>
    <w:rsid w:val="00130F6B"/>
    <w:rsid w:val="001966E7"/>
    <w:rsid w:val="001A2DB7"/>
    <w:rsid w:val="001B054F"/>
    <w:rsid w:val="001C5A8B"/>
    <w:rsid w:val="001D2DAE"/>
    <w:rsid w:val="002105FF"/>
    <w:rsid w:val="0021142D"/>
    <w:rsid w:val="00247D40"/>
    <w:rsid w:val="002622AF"/>
    <w:rsid w:val="002F5B6C"/>
    <w:rsid w:val="00352BD0"/>
    <w:rsid w:val="00376650"/>
    <w:rsid w:val="003A723C"/>
    <w:rsid w:val="003E5946"/>
    <w:rsid w:val="003F35D5"/>
    <w:rsid w:val="00424FD6"/>
    <w:rsid w:val="00435292"/>
    <w:rsid w:val="004B118D"/>
    <w:rsid w:val="004C503C"/>
    <w:rsid w:val="004D2B00"/>
    <w:rsid w:val="00520980"/>
    <w:rsid w:val="00537943"/>
    <w:rsid w:val="0058547D"/>
    <w:rsid w:val="005912AF"/>
    <w:rsid w:val="00597BB7"/>
    <w:rsid w:val="005B3E66"/>
    <w:rsid w:val="005C77E3"/>
    <w:rsid w:val="00630001"/>
    <w:rsid w:val="00651734"/>
    <w:rsid w:val="00654DF4"/>
    <w:rsid w:val="0067527B"/>
    <w:rsid w:val="006B3FC9"/>
    <w:rsid w:val="006E368A"/>
    <w:rsid w:val="006E558C"/>
    <w:rsid w:val="00700AE4"/>
    <w:rsid w:val="00722E7A"/>
    <w:rsid w:val="00724DD7"/>
    <w:rsid w:val="00745309"/>
    <w:rsid w:val="007455B8"/>
    <w:rsid w:val="007714BE"/>
    <w:rsid w:val="007F025A"/>
    <w:rsid w:val="007F622D"/>
    <w:rsid w:val="00816D34"/>
    <w:rsid w:val="00877594"/>
    <w:rsid w:val="008E237E"/>
    <w:rsid w:val="00956118"/>
    <w:rsid w:val="00960FCD"/>
    <w:rsid w:val="00986315"/>
    <w:rsid w:val="009A5855"/>
    <w:rsid w:val="009B137C"/>
    <w:rsid w:val="009B2C14"/>
    <w:rsid w:val="009B507C"/>
    <w:rsid w:val="009C3C03"/>
    <w:rsid w:val="009D387F"/>
    <w:rsid w:val="00A01704"/>
    <w:rsid w:val="00A05851"/>
    <w:rsid w:val="00A06AD6"/>
    <w:rsid w:val="00A4673B"/>
    <w:rsid w:val="00A900F4"/>
    <w:rsid w:val="00AE2215"/>
    <w:rsid w:val="00B03173"/>
    <w:rsid w:val="00B44BD2"/>
    <w:rsid w:val="00B55DF6"/>
    <w:rsid w:val="00B661CE"/>
    <w:rsid w:val="00B97C42"/>
    <w:rsid w:val="00BC3F4D"/>
    <w:rsid w:val="00BD27E4"/>
    <w:rsid w:val="00C21AE7"/>
    <w:rsid w:val="00C415BE"/>
    <w:rsid w:val="00C4439F"/>
    <w:rsid w:val="00C82716"/>
    <w:rsid w:val="00CA21F3"/>
    <w:rsid w:val="00CA549B"/>
    <w:rsid w:val="00CE5042"/>
    <w:rsid w:val="00D057D9"/>
    <w:rsid w:val="00D743E5"/>
    <w:rsid w:val="00D77E97"/>
    <w:rsid w:val="00DF009B"/>
    <w:rsid w:val="00E6742F"/>
    <w:rsid w:val="00EB4AD9"/>
    <w:rsid w:val="00EE6A25"/>
    <w:rsid w:val="00FA2977"/>
    <w:rsid w:val="00FD14F1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F39AB"/>
  <w15:docId w15:val="{46D8C059-2469-4F86-9D6A-180A2FD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F00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02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2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25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25A"/>
    <w:rPr>
      <w:rFonts w:ascii="Arial" w:hAnsi="Arial"/>
      <w:b/>
      <w:bCs/>
      <w:lang w:val="en-US" w:eastAsia="en-US"/>
    </w:rPr>
  </w:style>
  <w:style w:type="table" w:customStyle="1" w:styleId="TableGrid">
    <w:name w:val="TableGrid"/>
    <w:rsid w:val="00B44B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415BE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A46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rsid w:val="006E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2DAE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1902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HAWTIN, Rebecca (SALISBURY NHS FOUNDATION TRUST)</cp:lastModifiedBy>
  <cp:revision>2</cp:revision>
  <cp:lastPrinted>2019-05-21T13:50:00Z</cp:lastPrinted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