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3E90" w14:textId="288361A0" w:rsidR="004F5CF9" w:rsidRPr="00687F7E" w:rsidRDefault="00687F7E" w:rsidP="00687F7E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687F7E">
        <w:rPr>
          <w:rFonts w:ascii="Arial" w:hAnsi="Arial" w:cs="Arial"/>
          <w:b/>
          <w:bCs/>
        </w:rPr>
        <w:t>Appendix A</w:t>
      </w:r>
    </w:p>
    <w:p w14:paraId="53450653" w14:textId="15587ECC" w:rsidR="00687F7E" w:rsidRPr="00687F7E" w:rsidRDefault="00687F7E" w:rsidP="00687F7E">
      <w:pPr>
        <w:spacing w:after="0" w:line="240" w:lineRule="auto"/>
        <w:rPr>
          <w:rFonts w:ascii="Arial" w:hAnsi="Arial" w:cs="Arial"/>
          <w:b/>
          <w:bCs/>
        </w:rPr>
      </w:pPr>
      <w:r w:rsidRPr="00687F7E">
        <w:rPr>
          <w:rFonts w:ascii="Arial" w:hAnsi="Arial" w:cs="Arial"/>
          <w:b/>
          <w:bCs/>
        </w:rPr>
        <w:t>What will happen when I speak up?</w:t>
      </w:r>
    </w:p>
    <w:p w14:paraId="6FC257EB" w14:textId="6B879B3D" w:rsidR="00687F7E" w:rsidRDefault="00687F7E" w:rsidP="00687F7E">
      <w:pPr>
        <w:spacing w:after="0" w:line="240" w:lineRule="auto"/>
        <w:ind w:left="1459" w:right="656"/>
        <w:jc w:val="center"/>
        <w:rPr>
          <w:rFonts w:ascii="Arial" w:eastAsia="Arial" w:hAnsi="Arial" w:cs="Arial"/>
          <w:b/>
          <w:bCs/>
          <w:color w:val="006AB4"/>
          <w:spacing w:val="-4"/>
        </w:rPr>
      </w:pPr>
    </w:p>
    <w:p w14:paraId="4C5B70BD" w14:textId="77777777" w:rsidR="00687F7E" w:rsidRPr="00687F7E" w:rsidRDefault="00687F7E" w:rsidP="00687F7E">
      <w:pPr>
        <w:spacing w:after="0" w:line="240" w:lineRule="auto"/>
        <w:ind w:left="1459" w:right="656"/>
        <w:jc w:val="center"/>
        <w:rPr>
          <w:rFonts w:ascii="Arial" w:eastAsia="Arial" w:hAnsi="Arial" w:cs="Arial"/>
          <w:b/>
          <w:bCs/>
          <w:color w:val="006AB4"/>
          <w:spacing w:val="-4"/>
        </w:rPr>
      </w:pPr>
    </w:p>
    <w:p w14:paraId="7F052069" w14:textId="571C78E6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309657AA" w14:textId="2C903674" w:rsidR="00687F7E" w:rsidRPr="00687F7E" w:rsidRDefault="00687F7E" w:rsidP="00687F7E">
      <w:pPr>
        <w:pStyle w:val="ListParagraph"/>
        <w:numPr>
          <w:ilvl w:val="0"/>
          <w:numId w:val="9"/>
        </w:numPr>
        <w:spacing w:after="0" w:line="240" w:lineRule="auto"/>
        <w:ind w:right="656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  <w:b/>
          <w:bCs/>
          <w:color w:val="006AB4"/>
          <w:spacing w:val="-4"/>
        </w:rPr>
        <w:t>W</w:t>
      </w:r>
      <w:r w:rsidRPr="00687F7E">
        <w:rPr>
          <w:rFonts w:ascii="Arial" w:eastAsia="Arial" w:hAnsi="Arial" w:cs="Arial"/>
          <w:b/>
          <w:bCs/>
          <w:color w:val="006AB4"/>
        </w:rPr>
        <w:t>e</w:t>
      </w:r>
      <w:r w:rsidRPr="00687F7E">
        <w:rPr>
          <w:rFonts w:ascii="Arial" w:eastAsia="Arial" w:hAnsi="Arial" w:cs="Arial"/>
          <w:b/>
          <w:bCs/>
          <w:color w:val="006AB4"/>
          <w:spacing w:val="11"/>
        </w:rPr>
        <w:t xml:space="preserve"> </w:t>
      </w:r>
      <w:r w:rsidRPr="00687F7E">
        <w:rPr>
          <w:rFonts w:ascii="Arial" w:eastAsia="Arial" w:hAnsi="Arial" w:cs="Arial"/>
          <w:b/>
          <w:bCs/>
          <w:color w:val="006AB4"/>
          <w:w w:val="102"/>
        </w:rPr>
        <w:t>will:</w:t>
      </w:r>
    </w:p>
    <w:p w14:paraId="12ADF21F" w14:textId="77777777" w:rsidR="00687F7E" w:rsidRPr="00687F7E" w:rsidRDefault="00687F7E" w:rsidP="00687F7E">
      <w:pPr>
        <w:spacing w:after="0" w:line="240" w:lineRule="auto"/>
      </w:pPr>
    </w:p>
    <w:p w14:paraId="29A048DE" w14:textId="3ECB77A5" w:rsidR="00687F7E" w:rsidRPr="00687F7E" w:rsidRDefault="00687F7E" w:rsidP="00687F7E">
      <w:pPr>
        <w:pStyle w:val="ListParagraph"/>
        <w:numPr>
          <w:ilvl w:val="0"/>
          <w:numId w:val="8"/>
        </w:numPr>
        <w:spacing w:after="0" w:line="240" w:lineRule="auto"/>
        <w:ind w:right="-22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  <w:w w:val="93"/>
        </w:rPr>
        <w:t>Thank</w:t>
      </w:r>
      <w:r w:rsidRPr="00687F7E">
        <w:rPr>
          <w:rFonts w:ascii="Arial" w:eastAsia="Arial" w:hAnsi="Arial" w:cs="Arial"/>
          <w:spacing w:val="4"/>
          <w:w w:val="93"/>
        </w:rPr>
        <w:t xml:space="preserve">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</w:rPr>
        <w:t>for</w:t>
      </w:r>
      <w:r w:rsidRPr="00687F7E">
        <w:rPr>
          <w:rFonts w:ascii="Arial" w:eastAsia="Arial" w:hAnsi="Arial" w:cs="Arial"/>
          <w:spacing w:val="9"/>
        </w:rPr>
        <w:t xml:space="preserve"> </w:t>
      </w:r>
      <w:r w:rsidRPr="00687F7E">
        <w:rPr>
          <w:rFonts w:ascii="Arial" w:eastAsia="Arial" w:hAnsi="Arial" w:cs="Arial"/>
          <w:w w:val="94"/>
        </w:rPr>
        <w:t>speaking</w:t>
      </w:r>
      <w:r w:rsidRPr="00687F7E">
        <w:rPr>
          <w:rFonts w:ascii="Arial" w:eastAsia="Arial" w:hAnsi="Arial" w:cs="Arial"/>
          <w:spacing w:val="3"/>
          <w:w w:val="94"/>
        </w:rPr>
        <w:t xml:space="preserve"> </w:t>
      </w:r>
      <w:r w:rsidRPr="00687F7E">
        <w:rPr>
          <w:rFonts w:ascii="Arial" w:eastAsia="Arial" w:hAnsi="Arial" w:cs="Arial"/>
        </w:rPr>
        <w:t>up</w:t>
      </w:r>
    </w:p>
    <w:p w14:paraId="0A7B32F4" w14:textId="1EB9C08C" w:rsidR="00687F7E" w:rsidRPr="00687F7E" w:rsidRDefault="00687F7E" w:rsidP="00687F7E">
      <w:pPr>
        <w:pStyle w:val="ListParagraph"/>
        <w:numPr>
          <w:ilvl w:val="0"/>
          <w:numId w:val="8"/>
        </w:numPr>
        <w:spacing w:after="0" w:line="240" w:lineRule="auto"/>
        <w:ind w:right="220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  <w:w w:val="94"/>
        </w:rPr>
        <w:t>Help</w:t>
      </w:r>
      <w:r w:rsidRPr="00687F7E">
        <w:rPr>
          <w:rFonts w:ascii="Arial" w:eastAsia="Arial" w:hAnsi="Arial" w:cs="Arial"/>
          <w:spacing w:val="3"/>
          <w:w w:val="94"/>
        </w:rPr>
        <w:t xml:space="preserve">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</w:rPr>
        <w:t>identify</w:t>
      </w:r>
      <w:r w:rsidRPr="00687F7E">
        <w:rPr>
          <w:rFonts w:ascii="Arial" w:eastAsia="Arial" w:hAnsi="Arial" w:cs="Arial"/>
          <w:spacing w:val="-6"/>
        </w:rPr>
        <w:t xml:space="preserve"> </w:t>
      </w:r>
      <w:r w:rsidRPr="00687F7E">
        <w:rPr>
          <w:rFonts w:ascii="Arial" w:eastAsia="Arial" w:hAnsi="Arial" w:cs="Arial"/>
          <w:w w:val="99"/>
        </w:rPr>
        <w:t xml:space="preserve">the </w:t>
      </w:r>
      <w:r w:rsidRPr="00687F7E">
        <w:rPr>
          <w:rFonts w:ascii="Arial" w:eastAsia="Arial" w:hAnsi="Arial" w:cs="Arial"/>
        </w:rPr>
        <w:t>options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</w:rPr>
        <w:t>for</w:t>
      </w:r>
      <w:r w:rsidRPr="00687F7E">
        <w:rPr>
          <w:rFonts w:ascii="Arial" w:eastAsia="Arial" w:hAnsi="Arial" w:cs="Arial"/>
          <w:spacing w:val="9"/>
        </w:rPr>
        <w:t xml:space="preserve"> </w:t>
      </w:r>
      <w:r w:rsidRPr="00687F7E">
        <w:rPr>
          <w:rFonts w:ascii="Arial" w:eastAsia="Arial" w:hAnsi="Arial" w:cs="Arial"/>
          <w:spacing w:val="-4"/>
        </w:rPr>
        <w:t>r</w:t>
      </w:r>
      <w:r w:rsidRPr="00687F7E">
        <w:rPr>
          <w:rFonts w:ascii="Arial" w:eastAsia="Arial" w:hAnsi="Arial" w:cs="Arial"/>
          <w:w w:val="97"/>
        </w:rPr>
        <w:t>esolution</w:t>
      </w:r>
    </w:p>
    <w:p w14:paraId="25AF1E28" w14:textId="77777777" w:rsidR="00687F7E" w:rsidRPr="00687F7E" w:rsidRDefault="00687F7E" w:rsidP="00687F7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w w:val="98"/>
        </w:rPr>
      </w:pPr>
      <w:r w:rsidRPr="00687F7E">
        <w:rPr>
          <w:rFonts w:ascii="Arial" w:eastAsia="Arial" w:hAnsi="Arial" w:cs="Arial"/>
          <w:w w:val="94"/>
        </w:rPr>
        <w:t>Signpost</w:t>
      </w:r>
      <w:r w:rsidRPr="00687F7E">
        <w:rPr>
          <w:rFonts w:ascii="Arial" w:eastAsia="Arial" w:hAnsi="Arial" w:cs="Arial"/>
          <w:spacing w:val="3"/>
          <w:w w:val="94"/>
        </w:rPr>
        <w:t xml:space="preserve">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</w:rPr>
        <w:t>to</w:t>
      </w:r>
      <w:r w:rsidRPr="00687F7E">
        <w:rPr>
          <w:rFonts w:ascii="Arial" w:eastAsia="Arial" w:hAnsi="Arial" w:cs="Arial"/>
          <w:spacing w:val="10"/>
        </w:rPr>
        <w:t xml:space="preserve"> </w:t>
      </w:r>
      <w:r w:rsidRPr="00687F7E">
        <w:rPr>
          <w:rFonts w:ascii="Arial" w:eastAsia="Arial" w:hAnsi="Arial" w:cs="Arial"/>
        </w:rPr>
        <w:t>health</w:t>
      </w:r>
      <w:r w:rsidRPr="00687F7E">
        <w:rPr>
          <w:rFonts w:ascii="Arial" w:eastAsia="Arial" w:hAnsi="Arial" w:cs="Arial"/>
          <w:spacing w:val="-16"/>
        </w:rPr>
        <w:t xml:space="preserve"> </w:t>
      </w:r>
      <w:r w:rsidRPr="00687F7E">
        <w:rPr>
          <w:rFonts w:ascii="Arial" w:eastAsia="Arial" w:hAnsi="Arial" w:cs="Arial"/>
          <w:w w:val="96"/>
        </w:rPr>
        <w:t xml:space="preserve">and </w:t>
      </w:r>
      <w:r w:rsidRPr="00687F7E">
        <w:rPr>
          <w:rFonts w:ascii="Arial" w:eastAsia="Arial" w:hAnsi="Arial" w:cs="Arial"/>
        </w:rPr>
        <w:t>wellbeing</w:t>
      </w:r>
      <w:r w:rsidRPr="00687F7E">
        <w:rPr>
          <w:rFonts w:ascii="Arial" w:eastAsia="Arial" w:hAnsi="Arial" w:cs="Arial"/>
          <w:spacing w:val="-17"/>
        </w:rPr>
        <w:t xml:space="preserve"> </w:t>
      </w:r>
      <w:r w:rsidRPr="00687F7E">
        <w:rPr>
          <w:rFonts w:ascii="Arial" w:eastAsia="Arial" w:hAnsi="Arial" w:cs="Arial"/>
          <w:w w:val="98"/>
        </w:rPr>
        <w:t>support</w:t>
      </w:r>
    </w:p>
    <w:p w14:paraId="08AD59B4" w14:textId="6A965E5E" w:rsidR="00687F7E" w:rsidRPr="00687F7E" w:rsidRDefault="00687F7E" w:rsidP="00687F7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w w:val="98"/>
        </w:rPr>
      </w:pPr>
      <w:r w:rsidRPr="00687F7E">
        <w:rPr>
          <w:rFonts w:ascii="Arial" w:eastAsia="Arial" w:hAnsi="Arial" w:cs="Arial"/>
        </w:rPr>
        <w:t>Confirm what</w:t>
      </w:r>
      <w:r w:rsidRPr="00687F7E">
        <w:rPr>
          <w:rFonts w:ascii="Arial" w:eastAsia="Arial" w:hAnsi="Arial" w:cs="Arial"/>
          <w:spacing w:val="8"/>
        </w:rPr>
        <w:t xml:space="preserve"> </w:t>
      </w:r>
      <w:r w:rsidRPr="00687F7E">
        <w:rPr>
          <w:rFonts w:ascii="Arial" w:eastAsia="Arial" w:hAnsi="Arial" w:cs="Arial"/>
          <w:w w:val="101"/>
        </w:rPr>
        <w:t xml:space="preserve">information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  <w:w w:val="95"/>
        </w:rPr>
        <w:t>have</w:t>
      </w:r>
      <w:r w:rsidRPr="00687F7E">
        <w:rPr>
          <w:rFonts w:ascii="Arial" w:eastAsia="Arial" w:hAnsi="Arial" w:cs="Arial"/>
          <w:spacing w:val="-10"/>
          <w:w w:val="95"/>
        </w:rPr>
        <w:t xml:space="preserve"> </w:t>
      </w:r>
      <w:r w:rsidRPr="00687F7E">
        <w:rPr>
          <w:rFonts w:ascii="Arial" w:eastAsia="Arial" w:hAnsi="Arial" w:cs="Arial"/>
          <w:w w:val="95"/>
        </w:rPr>
        <w:t>p</w:t>
      </w:r>
      <w:r w:rsidRPr="00687F7E">
        <w:rPr>
          <w:rFonts w:ascii="Arial" w:eastAsia="Arial" w:hAnsi="Arial" w:cs="Arial"/>
          <w:spacing w:val="-4"/>
          <w:w w:val="95"/>
        </w:rPr>
        <w:t>r</w:t>
      </w:r>
      <w:r w:rsidRPr="00687F7E">
        <w:rPr>
          <w:rFonts w:ascii="Arial" w:eastAsia="Arial" w:hAnsi="Arial" w:cs="Arial"/>
          <w:w w:val="95"/>
        </w:rPr>
        <w:t>ovided</w:t>
      </w:r>
      <w:r w:rsidRPr="00687F7E">
        <w:rPr>
          <w:rFonts w:ascii="Arial" w:eastAsia="Arial" w:hAnsi="Arial" w:cs="Arial"/>
          <w:spacing w:val="17"/>
          <w:w w:val="95"/>
        </w:rPr>
        <w:t xml:space="preserve"> </w:t>
      </w:r>
      <w:r w:rsidRPr="00687F7E">
        <w:rPr>
          <w:rFonts w:ascii="Arial" w:eastAsia="Arial" w:hAnsi="Arial" w:cs="Arial"/>
          <w:w w:val="95"/>
        </w:rPr>
        <w:t xml:space="preserve">consent </w:t>
      </w:r>
      <w:r w:rsidRPr="00687F7E">
        <w:rPr>
          <w:rFonts w:ascii="Arial" w:eastAsia="Arial" w:hAnsi="Arial" w:cs="Arial"/>
        </w:rPr>
        <w:t>to</w:t>
      </w:r>
      <w:r w:rsidRPr="00687F7E">
        <w:rPr>
          <w:rFonts w:ascii="Arial" w:eastAsia="Arial" w:hAnsi="Arial" w:cs="Arial"/>
          <w:spacing w:val="10"/>
        </w:rPr>
        <w:t xml:space="preserve"> </w:t>
      </w:r>
      <w:r w:rsidRPr="00687F7E">
        <w:rPr>
          <w:rFonts w:ascii="Arial" w:eastAsia="Arial" w:hAnsi="Arial" w:cs="Arial"/>
          <w:w w:val="91"/>
        </w:rPr>
        <w:t>sha</w:t>
      </w:r>
      <w:r w:rsidRPr="00687F7E">
        <w:rPr>
          <w:rFonts w:ascii="Arial" w:eastAsia="Arial" w:hAnsi="Arial" w:cs="Arial"/>
          <w:spacing w:val="-4"/>
          <w:w w:val="91"/>
        </w:rPr>
        <w:t>r</w:t>
      </w:r>
      <w:r w:rsidRPr="00687F7E">
        <w:rPr>
          <w:rFonts w:ascii="Arial" w:eastAsia="Arial" w:hAnsi="Arial" w:cs="Arial"/>
          <w:w w:val="89"/>
        </w:rPr>
        <w:t>e</w:t>
      </w:r>
    </w:p>
    <w:p w14:paraId="7D5712A6" w14:textId="77777777" w:rsidR="00687F7E" w:rsidRPr="00687F7E" w:rsidRDefault="00687F7E" w:rsidP="00687F7E">
      <w:pPr>
        <w:pStyle w:val="ListParagraph"/>
        <w:numPr>
          <w:ilvl w:val="0"/>
          <w:numId w:val="8"/>
        </w:numPr>
        <w:spacing w:after="0" w:line="240" w:lineRule="auto"/>
        <w:ind w:right="-37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  <w:w w:val="96"/>
        </w:rPr>
        <w:t>Support</w:t>
      </w:r>
      <w:r w:rsidRPr="00687F7E">
        <w:rPr>
          <w:rFonts w:ascii="Arial" w:eastAsia="Arial" w:hAnsi="Arial" w:cs="Arial"/>
          <w:spacing w:val="2"/>
          <w:w w:val="96"/>
        </w:rPr>
        <w:t xml:space="preserve">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</w:rPr>
        <w:t>with</w:t>
      </w:r>
      <w:r w:rsidRPr="00687F7E">
        <w:rPr>
          <w:rFonts w:ascii="Arial" w:eastAsia="Arial" w:hAnsi="Arial" w:cs="Arial"/>
          <w:spacing w:val="21"/>
        </w:rPr>
        <w:t xml:space="preserve"> </w:t>
      </w:r>
      <w:r w:rsidRPr="00687F7E">
        <w:rPr>
          <w:rFonts w:ascii="Arial" w:eastAsia="Arial" w:hAnsi="Arial" w:cs="Arial"/>
          <w:w w:val="93"/>
        </w:rPr>
        <w:t xml:space="preserve">any </w:t>
      </w:r>
      <w:r w:rsidRPr="00687F7E">
        <w:rPr>
          <w:rFonts w:ascii="Arial" w:eastAsia="Arial" w:hAnsi="Arial" w:cs="Arial"/>
        </w:rPr>
        <w:t>further</w:t>
      </w:r>
      <w:r w:rsidRPr="00687F7E">
        <w:rPr>
          <w:rFonts w:ascii="Arial" w:eastAsia="Arial" w:hAnsi="Arial" w:cs="Arial"/>
          <w:spacing w:val="6"/>
        </w:rPr>
        <w:t xml:space="preserve"> </w:t>
      </w:r>
      <w:r w:rsidRPr="00687F7E">
        <w:rPr>
          <w:rFonts w:ascii="Arial" w:eastAsia="Arial" w:hAnsi="Arial" w:cs="Arial"/>
        </w:rPr>
        <w:t>next</w:t>
      </w:r>
      <w:r w:rsidRPr="00687F7E">
        <w:rPr>
          <w:rFonts w:ascii="Arial" w:eastAsia="Arial" w:hAnsi="Arial" w:cs="Arial"/>
          <w:spacing w:val="-15"/>
        </w:rPr>
        <w:t xml:space="preserve"> </w:t>
      </w:r>
      <w:r w:rsidRPr="00687F7E">
        <w:rPr>
          <w:rFonts w:ascii="Arial" w:eastAsia="Arial" w:hAnsi="Arial" w:cs="Arial"/>
          <w:w w:val="90"/>
        </w:rPr>
        <w:t>steps</w:t>
      </w:r>
      <w:r w:rsidRPr="00687F7E">
        <w:rPr>
          <w:rFonts w:ascii="Arial" w:eastAsia="Arial" w:hAnsi="Arial" w:cs="Arial"/>
          <w:spacing w:val="6"/>
          <w:w w:val="90"/>
        </w:rPr>
        <w:t xml:space="preserve"> </w:t>
      </w:r>
      <w:r w:rsidRPr="00687F7E">
        <w:rPr>
          <w:rFonts w:ascii="Arial" w:eastAsia="Arial" w:hAnsi="Arial" w:cs="Arial"/>
        </w:rPr>
        <w:t>and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  <w:w w:val="94"/>
        </w:rPr>
        <w:t xml:space="preserve">keep </w:t>
      </w:r>
      <w:r w:rsidRPr="00687F7E">
        <w:rPr>
          <w:rFonts w:ascii="Arial" w:eastAsia="Arial" w:hAnsi="Arial" w:cs="Arial"/>
        </w:rPr>
        <w:t>in touch</w:t>
      </w:r>
      <w:r w:rsidRPr="00687F7E">
        <w:rPr>
          <w:rFonts w:ascii="Arial" w:eastAsia="Arial" w:hAnsi="Arial" w:cs="Arial"/>
          <w:spacing w:val="-5"/>
        </w:rPr>
        <w:t xml:space="preserve"> </w:t>
      </w:r>
      <w:r w:rsidRPr="00687F7E">
        <w:rPr>
          <w:rFonts w:ascii="Arial" w:eastAsia="Arial" w:hAnsi="Arial" w:cs="Arial"/>
        </w:rPr>
        <w:t>with</w:t>
      </w:r>
      <w:r w:rsidRPr="00687F7E">
        <w:rPr>
          <w:rFonts w:ascii="Arial" w:eastAsia="Arial" w:hAnsi="Arial" w:cs="Arial"/>
          <w:spacing w:val="21"/>
        </w:rPr>
        <w:t xml:space="preserve"> </w:t>
      </w:r>
      <w:r w:rsidRPr="00687F7E">
        <w:rPr>
          <w:rFonts w:ascii="Arial" w:eastAsia="Arial" w:hAnsi="Arial" w:cs="Arial"/>
          <w:w w:val="96"/>
        </w:rPr>
        <w:t>you</w:t>
      </w:r>
    </w:p>
    <w:p w14:paraId="531BC1C6" w14:textId="7BF7D6BC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6DF5D2AB" w14:textId="0A9FEB60" w:rsidR="00687F7E" w:rsidRPr="00687F7E" w:rsidRDefault="00687F7E" w:rsidP="00687F7E">
      <w:pPr>
        <w:spacing w:after="0" w:line="240" w:lineRule="auto"/>
        <w:rPr>
          <w:rFonts w:ascii="Arial" w:hAnsi="Arial" w:cs="Arial"/>
          <w:b/>
          <w:bCs/>
        </w:rPr>
      </w:pPr>
    </w:p>
    <w:p w14:paraId="34158217" w14:textId="57FB2A46" w:rsidR="00687F7E" w:rsidRPr="00687F7E" w:rsidRDefault="00687F7E" w:rsidP="00687F7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color w:val="0070C0"/>
        </w:rPr>
      </w:pPr>
      <w:r w:rsidRPr="00687F7E">
        <w:rPr>
          <w:rFonts w:ascii="Arial" w:hAnsi="Arial" w:cs="Arial"/>
          <w:b/>
          <w:bCs/>
          <w:color w:val="0070C0"/>
        </w:rPr>
        <w:t>Step towards resolution:</w:t>
      </w:r>
    </w:p>
    <w:p w14:paraId="7176A4F8" w14:textId="6FA3A1AC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737E2CC1" w14:textId="4137A669" w:rsidR="00687F7E" w:rsidRPr="00687F7E" w:rsidRDefault="00687F7E" w:rsidP="00687F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87F7E">
        <w:rPr>
          <w:rFonts w:ascii="Arial" w:hAnsi="Arial" w:cs="Arial"/>
        </w:rPr>
        <w:t>Engagement with relevant senior managers (where appropriate)</w:t>
      </w:r>
    </w:p>
    <w:p w14:paraId="0EF7DB85" w14:textId="776EA9BF" w:rsidR="00687F7E" w:rsidRPr="00687F7E" w:rsidRDefault="00687F7E" w:rsidP="00687F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87F7E">
        <w:rPr>
          <w:rFonts w:ascii="Arial" w:hAnsi="Arial" w:cs="Arial"/>
        </w:rPr>
        <w:t>Referral to patient safety process</w:t>
      </w:r>
    </w:p>
    <w:p w14:paraId="6B72F141" w14:textId="53AB0BFF" w:rsidR="00687F7E" w:rsidRPr="00687F7E" w:rsidRDefault="00687F7E" w:rsidP="00687F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87F7E">
        <w:rPr>
          <w:rFonts w:ascii="Arial" w:hAnsi="Arial" w:cs="Arial"/>
        </w:rPr>
        <w:t>Other type of appropriate investigation, medication, etc.</w:t>
      </w:r>
    </w:p>
    <w:p w14:paraId="63F82919" w14:textId="424DA0C3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371D3C45" w14:textId="1774FF5F" w:rsidR="00687F7E" w:rsidRPr="00687F7E" w:rsidRDefault="00687F7E" w:rsidP="00687F7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color w:val="0070C0"/>
        </w:rPr>
      </w:pPr>
      <w:r w:rsidRPr="00687F7E">
        <w:rPr>
          <w:rFonts w:ascii="Arial" w:hAnsi="Arial" w:cs="Arial"/>
          <w:b/>
          <w:bCs/>
          <w:color w:val="0070C0"/>
        </w:rPr>
        <w:t>Outcomes:</w:t>
      </w:r>
    </w:p>
    <w:p w14:paraId="57402F86" w14:textId="77777777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5F66A830" w14:textId="546C0111" w:rsidR="00687F7E" w:rsidRPr="00687F7E" w:rsidRDefault="00687F7E" w:rsidP="00687F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87F7E">
        <w:rPr>
          <w:rFonts w:ascii="Arial" w:hAnsi="Arial" w:cs="Arial"/>
        </w:rPr>
        <w:t>The outcomes will be shared with you wherever possible, along with learning and improvement identified</w:t>
      </w:r>
    </w:p>
    <w:p w14:paraId="4E71DDC3" w14:textId="015573F6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464E49FB" w14:textId="35EDA534" w:rsidR="00687F7E" w:rsidRPr="00687F7E" w:rsidRDefault="00687F7E" w:rsidP="00687F7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color w:val="0070C0"/>
        </w:rPr>
      </w:pPr>
      <w:r w:rsidRPr="00687F7E">
        <w:rPr>
          <w:rFonts w:ascii="Arial" w:hAnsi="Arial" w:cs="Arial"/>
          <w:b/>
          <w:bCs/>
          <w:color w:val="0070C0"/>
        </w:rPr>
        <w:t>Escalation:</w:t>
      </w:r>
    </w:p>
    <w:p w14:paraId="0FF77CF3" w14:textId="248124F6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06ED3F87" w14:textId="77777777" w:rsidR="00687F7E" w:rsidRPr="00687F7E" w:rsidRDefault="00687F7E" w:rsidP="00687F7E">
      <w:pPr>
        <w:pStyle w:val="ListParagraph"/>
        <w:numPr>
          <w:ilvl w:val="0"/>
          <w:numId w:val="5"/>
        </w:numPr>
        <w:spacing w:after="0" w:line="292" w:lineRule="auto"/>
        <w:ind w:right="109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</w:rPr>
        <w:t>If</w:t>
      </w:r>
      <w:r w:rsidRPr="00687F7E">
        <w:rPr>
          <w:rFonts w:ascii="Arial" w:eastAsia="Arial" w:hAnsi="Arial" w:cs="Arial"/>
          <w:spacing w:val="-1"/>
        </w:rPr>
        <w:t xml:space="preserve"> </w:t>
      </w:r>
      <w:r w:rsidRPr="00687F7E">
        <w:rPr>
          <w:rFonts w:ascii="Arial" w:eastAsia="Arial" w:hAnsi="Arial" w:cs="Arial"/>
          <w:spacing w:val="-4"/>
          <w:w w:val="93"/>
        </w:rPr>
        <w:t>r</w:t>
      </w:r>
      <w:r w:rsidRPr="00687F7E">
        <w:rPr>
          <w:rFonts w:ascii="Arial" w:eastAsia="Arial" w:hAnsi="Arial" w:cs="Arial"/>
          <w:w w:val="93"/>
        </w:rPr>
        <w:t>esolution</w:t>
      </w:r>
      <w:r w:rsidRPr="00687F7E">
        <w:rPr>
          <w:rFonts w:ascii="Arial" w:eastAsia="Arial" w:hAnsi="Arial" w:cs="Arial"/>
          <w:spacing w:val="40"/>
          <w:w w:val="93"/>
        </w:rPr>
        <w:t xml:space="preserve"> </w:t>
      </w:r>
      <w:r w:rsidRPr="00687F7E">
        <w:rPr>
          <w:rFonts w:ascii="Arial" w:eastAsia="Arial" w:hAnsi="Arial" w:cs="Arial"/>
          <w:w w:val="93"/>
        </w:rPr>
        <w:t>has</w:t>
      </w:r>
      <w:r w:rsidRPr="00687F7E">
        <w:rPr>
          <w:rFonts w:ascii="Arial" w:eastAsia="Arial" w:hAnsi="Arial" w:cs="Arial"/>
          <w:spacing w:val="-9"/>
          <w:w w:val="93"/>
        </w:rPr>
        <w:t xml:space="preserve"> </w:t>
      </w:r>
      <w:r w:rsidRPr="00687F7E">
        <w:rPr>
          <w:rFonts w:ascii="Arial" w:eastAsia="Arial" w:hAnsi="Arial" w:cs="Arial"/>
        </w:rPr>
        <w:t>not</w:t>
      </w:r>
      <w:r w:rsidRPr="00687F7E">
        <w:rPr>
          <w:rFonts w:ascii="Arial" w:eastAsia="Arial" w:hAnsi="Arial" w:cs="Arial"/>
          <w:spacing w:val="8"/>
        </w:rPr>
        <w:t xml:space="preserve"> </w:t>
      </w:r>
      <w:r w:rsidRPr="00687F7E">
        <w:rPr>
          <w:rFonts w:ascii="Arial" w:eastAsia="Arial" w:hAnsi="Arial" w:cs="Arial"/>
          <w:w w:val="94"/>
        </w:rPr>
        <w:t xml:space="preserve">been </w:t>
      </w:r>
      <w:r w:rsidRPr="00687F7E">
        <w:rPr>
          <w:rFonts w:ascii="Arial" w:eastAsia="Arial" w:hAnsi="Arial" w:cs="Arial"/>
          <w:w w:val="93"/>
        </w:rPr>
        <w:t>achieved,</w:t>
      </w:r>
      <w:r w:rsidRPr="00687F7E">
        <w:rPr>
          <w:rFonts w:ascii="Arial" w:eastAsia="Arial" w:hAnsi="Arial" w:cs="Arial"/>
          <w:spacing w:val="4"/>
          <w:w w:val="93"/>
        </w:rPr>
        <w:t xml:space="preserve"> </w:t>
      </w:r>
      <w:r w:rsidRPr="00687F7E">
        <w:rPr>
          <w:rFonts w:ascii="Arial" w:eastAsia="Arial" w:hAnsi="Arial" w:cs="Arial"/>
        </w:rPr>
        <w:t>or 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  <w:w w:val="91"/>
        </w:rPr>
        <w:t>a</w:t>
      </w:r>
      <w:r w:rsidRPr="00687F7E">
        <w:rPr>
          <w:rFonts w:ascii="Arial" w:eastAsia="Arial" w:hAnsi="Arial" w:cs="Arial"/>
          <w:spacing w:val="-4"/>
          <w:w w:val="91"/>
        </w:rPr>
        <w:t>r</w:t>
      </w:r>
      <w:r w:rsidRPr="00687F7E">
        <w:rPr>
          <w:rFonts w:ascii="Arial" w:eastAsia="Arial" w:hAnsi="Arial" w:cs="Arial"/>
          <w:w w:val="91"/>
        </w:rPr>
        <w:t>e</w:t>
      </w:r>
      <w:r w:rsidRPr="00687F7E">
        <w:rPr>
          <w:rFonts w:ascii="Arial" w:eastAsia="Arial" w:hAnsi="Arial" w:cs="Arial"/>
          <w:spacing w:val="6"/>
          <w:w w:val="91"/>
        </w:rPr>
        <w:t xml:space="preserve"> </w:t>
      </w:r>
      <w:r w:rsidRPr="00687F7E">
        <w:rPr>
          <w:rFonts w:ascii="Arial" w:eastAsia="Arial" w:hAnsi="Arial" w:cs="Arial"/>
          <w:w w:val="103"/>
        </w:rPr>
        <w:t xml:space="preserve">not </w:t>
      </w:r>
      <w:r w:rsidRPr="00687F7E">
        <w:rPr>
          <w:rFonts w:ascii="Arial" w:eastAsia="Arial" w:hAnsi="Arial" w:cs="Arial"/>
          <w:w w:val="93"/>
        </w:rPr>
        <w:t>satisfied</w:t>
      </w:r>
      <w:r w:rsidRPr="00687F7E">
        <w:rPr>
          <w:rFonts w:ascii="Arial" w:eastAsia="Arial" w:hAnsi="Arial" w:cs="Arial"/>
          <w:spacing w:val="4"/>
          <w:w w:val="93"/>
        </w:rPr>
        <w:t xml:space="preserve"> </w:t>
      </w:r>
      <w:r w:rsidRPr="00687F7E">
        <w:rPr>
          <w:rFonts w:ascii="Arial" w:eastAsia="Arial" w:hAnsi="Arial" w:cs="Arial"/>
        </w:rPr>
        <w:t>with</w:t>
      </w:r>
      <w:r w:rsidRPr="00687F7E">
        <w:rPr>
          <w:rFonts w:ascii="Arial" w:eastAsia="Arial" w:hAnsi="Arial" w:cs="Arial"/>
          <w:spacing w:val="21"/>
        </w:rPr>
        <w:t xml:space="preserve"> </w:t>
      </w:r>
      <w:r w:rsidRPr="00687F7E">
        <w:rPr>
          <w:rFonts w:ascii="Arial" w:eastAsia="Arial" w:hAnsi="Arial" w:cs="Arial"/>
        </w:rPr>
        <w:t>the</w:t>
      </w:r>
      <w:r w:rsidRPr="00687F7E">
        <w:rPr>
          <w:rFonts w:ascii="Arial" w:eastAsia="Arial" w:hAnsi="Arial" w:cs="Arial"/>
          <w:spacing w:val="-3"/>
        </w:rPr>
        <w:t xml:space="preserve"> </w:t>
      </w:r>
      <w:r w:rsidRPr="00687F7E">
        <w:rPr>
          <w:rFonts w:ascii="Arial" w:eastAsia="Arial" w:hAnsi="Arial" w:cs="Arial"/>
          <w:w w:val="98"/>
        </w:rPr>
        <w:t xml:space="preserve">outcome, </w:t>
      </w:r>
      <w:r w:rsidRPr="00687F7E">
        <w:rPr>
          <w:rFonts w:ascii="Arial" w:eastAsia="Arial" w:hAnsi="Arial" w:cs="Arial"/>
        </w:rPr>
        <w:t>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  <w:w w:val="91"/>
        </w:rPr>
        <w:t>can</w:t>
      </w:r>
      <w:r w:rsidRPr="00687F7E">
        <w:rPr>
          <w:rFonts w:ascii="Arial" w:eastAsia="Arial" w:hAnsi="Arial" w:cs="Arial"/>
          <w:spacing w:val="11"/>
          <w:w w:val="91"/>
        </w:rPr>
        <w:t xml:space="preserve"> </w:t>
      </w:r>
      <w:r w:rsidRPr="00687F7E">
        <w:rPr>
          <w:rFonts w:ascii="Arial" w:eastAsia="Arial" w:hAnsi="Arial" w:cs="Arial"/>
          <w:w w:val="91"/>
        </w:rPr>
        <w:t>escalate</w:t>
      </w:r>
      <w:r w:rsidRPr="00687F7E">
        <w:rPr>
          <w:rFonts w:ascii="Arial" w:eastAsia="Arial" w:hAnsi="Arial" w:cs="Arial"/>
          <w:spacing w:val="-2"/>
          <w:w w:val="91"/>
        </w:rPr>
        <w:t xml:space="preserve"> </w:t>
      </w:r>
      <w:r w:rsidRPr="00687F7E">
        <w:rPr>
          <w:rFonts w:ascii="Arial" w:eastAsia="Arial" w:hAnsi="Arial" w:cs="Arial"/>
        </w:rPr>
        <w:t>the</w:t>
      </w:r>
      <w:r w:rsidRPr="00687F7E">
        <w:rPr>
          <w:rFonts w:ascii="Arial" w:eastAsia="Arial" w:hAnsi="Arial" w:cs="Arial"/>
          <w:spacing w:val="-3"/>
        </w:rPr>
        <w:t xml:space="preserve"> </w:t>
      </w:r>
      <w:r w:rsidRPr="00687F7E">
        <w:rPr>
          <w:rFonts w:ascii="Arial" w:eastAsia="Arial" w:hAnsi="Arial" w:cs="Arial"/>
          <w:w w:val="99"/>
        </w:rPr>
        <w:t xml:space="preserve">matter </w:t>
      </w:r>
      <w:r w:rsidRPr="00687F7E">
        <w:rPr>
          <w:rFonts w:ascii="Arial" w:eastAsia="Arial" w:hAnsi="Arial" w:cs="Arial"/>
        </w:rPr>
        <w:t>to</w:t>
      </w:r>
      <w:r w:rsidRPr="00687F7E">
        <w:rPr>
          <w:rFonts w:ascii="Arial" w:eastAsia="Arial" w:hAnsi="Arial" w:cs="Arial"/>
          <w:spacing w:val="10"/>
        </w:rPr>
        <w:t xml:space="preserve"> </w:t>
      </w:r>
      <w:r w:rsidRPr="00687F7E">
        <w:rPr>
          <w:rFonts w:ascii="Arial" w:eastAsia="Arial" w:hAnsi="Arial" w:cs="Arial"/>
        </w:rPr>
        <w:t>the</w:t>
      </w:r>
      <w:r w:rsidRPr="00687F7E">
        <w:rPr>
          <w:rFonts w:ascii="Arial" w:eastAsia="Arial" w:hAnsi="Arial" w:cs="Arial"/>
          <w:spacing w:val="-3"/>
        </w:rPr>
        <w:t xml:space="preserve"> </w:t>
      </w:r>
      <w:r w:rsidRPr="00687F7E">
        <w:rPr>
          <w:rFonts w:ascii="Arial" w:eastAsia="Arial" w:hAnsi="Arial" w:cs="Arial"/>
          <w:w w:val="93"/>
        </w:rPr>
        <w:t>senior</w:t>
      </w:r>
      <w:r w:rsidRPr="00687F7E">
        <w:rPr>
          <w:rFonts w:ascii="Arial" w:eastAsia="Arial" w:hAnsi="Arial" w:cs="Arial"/>
          <w:spacing w:val="4"/>
          <w:w w:val="93"/>
        </w:rPr>
        <w:t xml:space="preserve"> </w:t>
      </w:r>
      <w:r w:rsidRPr="00687F7E">
        <w:rPr>
          <w:rFonts w:ascii="Arial" w:eastAsia="Arial" w:hAnsi="Arial" w:cs="Arial"/>
          <w:w w:val="93"/>
        </w:rPr>
        <w:t>lead</w:t>
      </w:r>
      <w:r w:rsidRPr="00687F7E">
        <w:rPr>
          <w:rFonts w:ascii="Arial" w:eastAsia="Arial" w:hAnsi="Arial" w:cs="Arial"/>
          <w:spacing w:val="8"/>
          <w:w w:val="93"/>
        </w:rPr>
        <w:t xml:space="preserve"> </w:t>
      </w:r>
      <w:r w:rsidRPr="00687F7E">
        <w:rPr>
          <w:rFonts w:ascii="Arial" w:eastAsia="Arial" w:hAnsi="Arial" w:cs="Arial"/>
        </w:rPr>
        <w:t>for</w:t>
      </w:r>
      <w:r w:rsidRPr="00687F7E">
        <w:rPr>
          <w:rFonts w:ascii="Arial" w:eastAsia="Arial" w:hAnsi="Arial" w:cs="Arial"/>
          <w:spacing w:val="9"/>
        </w:rPr>
        <w:t xml:space="preserve"> </w:t>
      </w:r>
      <w:r w:rsidRPr="00687F7E">
        <w:rPr>
          <w:rFonts w:ascii="Arial" w:eastAsia="Arial" w:hAnsi="Arial" w:cs="Arial"/>
          <w:w w:val="80"/>
        </w:rPr>
        <w:t xml:space="preserve">FTSU </w:t>
      </w:r>
      <w:r w:rsidRPr="00687F7E">
        <w:rPr>
          <w:rFonts w:ascii="Arial" w:eastAsia="Arial" w:hAnsi="Arial" w:cs="Arial"/>
        </w:rPr>
        <w:t>or the</w:t>
      </w:r>
      <w:r w:rsidRPr="00687F7E">
        <w:rPr>
          <w:rFonts w:ascii="Arial" w:eastAsia="Arial" w:hAnsi="Arial" w:cs="Arial"/>
          <w:spacing w:val="-3"/>
        </w:rPr>
        <w:t xml:space="preserve"> </w:t>
      </w:r>
      <w:r w:rsidRPr="00687F7E">
        <w:rPr>
          <w:rFonts w:ascii="Arial" w:eastAsia="Arial" w:hAnsi="Arial" w:cs="Arial"/>
          <w:w w:val="94"/>
        </w:rPr>
        <w:t>non-executive</w:t>
      </w:r>
      <w:r w:rsidRPr="00687F7E">
        <w:rPr>
          <w:rFonts w:ascii="Arial" w:eastAsia="Arial" w:hAnsi="Arial" w:cs="Arial"/>
          <w:spacing w:val="16"/>
          <w:w w:val="94"/>
        </w:rPr>
        <w:t xml:space="preserve"> </w:t>
      </w:r>
      <w:r w:rsidRPr="00687F7E">
        <w:rPr>
          <w:rFonts w:ascii="Arial" w:eastAsia="Arial" w:hAnsi="Arial" w:cs="Arial"/>
          <w:w w:val="94"/>
        </w:rPr>
        <w:t xml:space="preserve">lead </w:t>
      </w:r>
      <w:r w:rsidRPr="00687F7E">
        <w:rPr>
          <w:rFonts w:ascii="Arial" w:eastAsia="Arial" w:hAnsi="Arial" w:cs="Arial"/>
        </w:rPr>
        <w:t>for</w:t>
      </w:r>
      <w:r w:rsidRPr="00687F7E">
        <w:rPr>
          <w:rFonts w:ascii="Arial" w:eastAsia="Arial" w:hAnsi="Arial" w:cs="Arial"/>
          <w:spacing w:val="9"/>
        </w:rPr>
        <w:t xml:space="preserve"> </w:t>
      </w:r>
      <w:r w:rsidRPr="00687F7E">
        <w:rPr>
          <w:rFonts w:ascii="Arial" w:eastAsia="Arial" w:hAnsi="Arial" w:cs="Arial"/>
          <w:w w:val="80"/>
        </w:rPr>
        <w:t>FTSU</w:t>
      </w:r>
      <w:r w:rsidRPr="00687F7E">
        <w:rPr>
          <w:rFonts w:ascii="Arial" w:eastAsia="Arial" w:hAnsi="Arial" w:cs="Arial"/>
          <w:spacing w:val="11"/>
          <w:w w:val="80"/>
        </w:rPr>
        <w:t xml:space="preserve"> </w:t>
      </w:r>
      <w:r w:rsidRPr="00687F7E">
        <w:rPr>
          <w:rFonts w:ascii="Arial" w:eastAsia="Arial" w:hAnsi="Arial" w:cs="Arial"/>
        </w:rPr>
        <w:t>(if you</w:t>
      </w:r>
      <w:r w:rsidRPr="00687F7E">
        <w:rPr>
          <w:rFonts w:ascii="Arial" w:eastAsia="Arial" w:hAnsi="Arial" w:cs="Arial"/>
          <w:spacing w:val="-13"/>
        </w:rPr>
        <w:t xml:space="preserve"> </w:t>
      </w:r>
      <w:r w:rsidRPr="00687F7E">
        <w:rPr>
          <w:rFonts w:ascii="Arial" w:eastAsia="Arial" w:hAnsi="Arial" w:cs="Arial"/>
          <w:w w:val="91"/>
        </w:rPr>
        <w:t>a</w:t>
      </w:r>
      <w:r w:rsidRPr="00687F7E">
        <w:rPr>
          <w:rFonts w:ascii="Arial" w:eastAsia="Arial" w:hAnsi="Arial" w:cs="Arial"/>
          <w:spacing w:val="-4"/>
          <w:w w:val="91"/>
        </w:rPr>
        <w:t>r</w:t>
      </w:r>
      <w:r w:rsidRPr="00687F7E">
        <w:rPr>
          <w:rFonts w:ascii="Arial" w:eastAsia="Arial" w:hAnsi="Arial" w:cs="Arial"/>
          <w:w w:val="91"/>
        </w:rPr>
        <w:t>e</w:t>
      </w:r>
      <w:r w:rsidRPr="00687F7E">
        <w:rPr>
          <w:rFonts w:ascii="Arial" w:eastAsia="Arial" w:hAnsi="Arial" w:cs="Arial"/>
          <w:spacing w:val="6"/>
          <w:w w:val="91"/>
        </w:rPr>
        <w:t xml:space="preserve"> </w:t>
      </w:r>
      <w:r w:rsidRPr="00687F7E">
        <w:rPr>
          <w:rFonts w:ascii="Arial" w:eastAsia="Arial" w:hAnsi="Arial" w:cs="Arial"/>
        </w:rPr>
        <w:t xml:space="preserve">in </w:t>
      </w:r>
      <w:r w:rsidRPr="00687F7E">
        <w:rPr>
          <w:rFonts w:ascii="Arial" w:eastAsia="Arial" w:hAnsi="Arial" w:cs="Arial"/>
          <w:w w:val="94"/>
        </w:rPr>
        <w:t xml:space="preserve">an </w:t>
      </w:r>
      <w:r w:rsidRPr="00687F7E">
        <w:rPr>
          <w:rFonts w:ascii="Arial" w:eastAsia="Arial" w:hAnsi="Arial" w:cs="Arial"/>
          <w:w w:val="86"/>
        </w:rPr>
        <w:t>NHS</w:t>
      </w:r>
      <w:r w:rsidRPr="00687F7E">
        <w:rPr>
          <w:rFonts w:ascii="Arial" w:eastAsia="Arial" w:hAnsi="Arial" w:cs="Arial"/>
          <w:spacing w:val="8"/>
          <w:w w:val="86"/>
        </w:rPr>
        <w:t xml:space="preserve"> </w:t>
      </w:r>
      <w:r w:rsidRPr="00687F7E">
        <w:rPr>
          <w:rFonts w:ascii="Arial" w:eastAsia="Arial" w:hAnsi="Arial" w:cs="Arial"/>
          <w:w w:val="97"/>
        </w:rPr>
        <w:t>trust)</w:t>
      </w:r>
    </w:p>
    <w:p w14:paraId="0973AB11" w14:textId="6477D42B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p w14:paraId="253EE107" w14:textId="77777777" w:rsidR="00687F7E" w:rsidRPr="00687F7E" w:rsidRDefault="00687F7E" w:rsidP="00687F7E">
      <w:pPr>
        <w:pStyle w:val="ListParagraph"/>
        <w:numPr>
          <w:ilvl w:val="0"/>
          <w:numId w:val="5"/>
        </w:numPr>
        <w:spacing w:before="1" w:after="0" w:line="292" w:lineRule="auto"/>
        <w:ind w:right="77"/>
        <w:rPr>
          <w:rFonts w:ascii="Arial" w:eastAsia="Arial" w:hAnsi="Arial" w:cs="Arial"/>
        </w:rPr>
      </w:pPr>
      <w:r w:rsidRPr="00687F7E">
        <w:rPr>
          <w:rFonts w:ascii="Arial" w:eastAsia="Arial" w:hAnsi="Arial" w:cs="Arial"/>
          <w:color w:val="000000"/>
          <w:w w:val="96"/>
        </w:rPr>
        <w:t>Alte</w:t>
      </w:r>
      <w:r w:rsidRPr="00687F7E">
        <w:rPr>
          <w:rFonts w:ascii="Arial" w:eastAsia="Arial" w:hAnsi="Arial" w:cs="Arial"/>
          <w:color w:val="000000"/>
          <w:spacing w:val="4"/>
          <w:w w:val="96"/>
        </w:rPr>
        <w:t>r</w:t>
      </w:r>
      <w:r w:rsidRPr="00687F7E">
        <w:rPr>
          <w:rFonts w:ascii="Arial" w:eastAsia="Arial" w:hAnsi="Arial" w:cs="Arial"/>
          <w:color w:val="000000"/>
          <w:w w:val="96"/>
        </w:rPr>
        <w:t>nativel</w:t>
      </w:r>
      <w:r w:rsidRPr="00687F7E">
        <w:rPr>
          <w:rFonts w:ascii="Arial" w:eastAsia="Arial" w:hAnsi="Arial" w:cs="Arial"/>
          <w:color w:val="000000"/>
          <w:spacing w:val="-17"/>
          <w:w w:val="96"/>
        </w:rPr>
        <w:t>y</w:t>
      </w:r>
      <w:r w:rsidRPr="00687F7E">
        <w:rPr>
          <w:rFonts w:ascii="Arial" w:eastAsia="Arial" w:hAnsi="Arial" w:cs="Arial"/>
          <w:color w:val="000000"/>
          <w:w w:val="96"/>
        </w:rPr>
        <w:t>,</w:t>
      </w:r>
      <w:r w:rsidRPr="00687F7E">
        <w:rPr>
          <w:rFonts w:ascii="Arial" w:eastAsia="Arial" w:hAnsi="Arial" w:cs="Arial"/>
          <w:color w:val="000000"/>
          <w:spacing w:val="9"/>
          <w:w w:val="96"/>
        </w:rPr>
        <w:t xml:space="preserve"> </w:t>
      </w:r>
      <w:r w:rsidRPr="00687F7E">
        <w:rPr>
          <w:rFonts w:ascii="Arial" w:eastAsia="Arial" w:hAnsi="Arial" w:cs="Arial"/>
          <w:color w:val="000000"/>
        </w:rPr>
        <w:t>if</w:t>
      </w:r>
      <w:r w:rsidRPr="00687F7E">
        <w:rPr>
          <w:rFonts w:ascii="Arial" w:eastAsia="Arial" w:hAnsi="Arial" w:cs="Arial"/>
          <w:color w:val="000000"/>
          <w:spacing w:val="11"/>
        </w:rPr>
        <w:t xml:space="preserve"> </w:t>
      </w:r>
      <w:r w:rsidRPr="00687F7E">
        <w:rPr>
          <w:rFonts w:ascii="Arial" w:eastAsia="Arial" w:hAnsi="Arial" w:cs="Arial"/>
          <w:color w:val="000000"/>
        </w:rPr>
        <w:t>you</w:t>
      </w:r>
      <w:r w:rsidRPr="00687F7E">
        <w:rPr>
          <w:rFonts w:ascii="Arial" w:eastAsia="Arial" w:hAnsi="Arial" w:cs="Arial"/>
          <w:color w:val="000000"/>
          <w:spacing w:val="-13"/>
        </w:rPr>
        <w:t xml:space="preserve"> </w:t>
      </w:r>
      <w:r w:rsidRPr="00687F7E">
        <w:rPr>
          <w:rFonts w:ascii="Arial" w:eastAsia="Arial" w:hAnsi="Arial" w:cs="Arial"/>
          <w:color w:val="000000"/>
          <w:w w:val="102"/>
        </w:rPr>
        <w:t xml:space="preserve">think </w:t>
      </w:r>
      <w:r w:rsidRPr="00687F7E">
        <w:rPr>
          <w:rFonts w:ascii="Arial" w:eastAsia="Arial" w:hAnsi="Arial" w:cs="Arial"/>
          <w:color w:val="000000"/>
        </w:rPr>
        <w:t>the</w:t>
      </w:r>
      <w:r w:rsidRPr="00687F7E">
        <w:rPr>
          <w:rFonts w:ascii="Arial" w:eastAsia="Arial" w:hAnsi="Arial" w:cs="Arial"/>
          <w:color w:val="000000"/>
          <w:spacing w:val="-4"/>
        </w:rPr>
        <w:t>r</w:t>
      </w:r>
      <w:r w:rsidRPr="00687F7E">
        <w:rPr>
          <w:rFonts w:ascii="Arial" w:eastAsia="Arial" w:hAnsi="Arial" w:cs="Arial"/>
          <w:color w:val="000000"/>
        </w:rPr>
        <w:t>e</w:t>
      </w:r>
      <w:r w:rsidRPr="00687F7E">
        <w:rPr>
          <w:rFonts w:ascii="Arial" w:eastAsia="Arial" w:hAnsi="Arial" w:cs="Arial"/>
          <w:color w:val="000000"/>
          <w:spacing w:val="-16"/>
        </w:rPr>
        <w:t xml:space="preserve"> </w:t>
      </w:r>
      <w:r w:rsidRPr="00687F7E">
        <w:rPr>
          <w:rFonts w:ascii="Arial" w:eastAsia="Arial" w:hAnsi="Arial" w:cs="Arial"/>
          <w:color w:val="000000"/>
          <w:w w:val="91"/>
        </w:rPr>
        <w:t>a</w:t>
      </w:r>
      <w:r w:rsidRPr="00687F7E">
        <w:rPr>
          <w:rFonts w:ascii="Arial" w:eastAsia="Arial" w:hAnsi="Arial" w:cs="Arial"/>
          <w:color w:val="000000"/>
          <w:spacing w:val="-4"/>
          <w:w w:val="91"/>
        </w:rPr>
        <w:t>r</w:t>
      </w:r>
      <w:r w:rsidRPr="00687F7E">
        <w:rPr>
          <w:rFonts w:ascii="Arial" w:eastAsia="Arial" w:hAnsi="Arial" w:cs="Arial"/>
          <w:color w:val="000000"/>
          <w:w w:val="91"/>
        </w:rPr>
        <w:t>e</w:t>
      </w:r>
      <w:r w:rsidRPr="00687F7E">
        <w:rPr>
          <w:rFonts w:ascii="Arial" w:eastAsia="Arial" w:hAnsi="Arial" w:cs="Arial"/>
          <w:color w:val="000000"/>
          <w:spacing w:val="6"/>
          <w:w w:val="91"/>
        </w:rPr>
        <w:t xml:space="preserve"> </w:t>
      </w:r>
      <w:r w:rsidRPr="00687F7E">
        <w:rPr>
          <w:rFonts w:ascii="Arial" w:eastAsia="Arial" w:hAnsi="Arial" w:cs="Arial"/>
          <w:color w:val="000000"/>
        </w:rPr>
        <w:t xml:space="preserve">good </w:t>
      </w:r>
      <w:r w:rsidRPr="00687F7E">
        <w:rPr>
          <w:rFonts w:ascii="Arial" w:eastAsia="Arial" w:hAnsi="Arial" w:cs="Arial"/>
          <w:color w:val="000000"/>
          <w:spacing w:val="-4"/>
          <w:w w:val="89"/>
        </w:rPr>
        <w:t>r</w:t>
      </w:r>
      <w:r w:rsidRPr="00687F7E">
        <w:rPr>
          <w:rFonts w:ascii="Arial" w:eastAsia="Arial" w:hAnsi="Arial" w:cs="Arial"/>
          <w:color w:val="000000"/>
          <w:w w:val="89"/>
        </w:rPr>
        <w:t>easons</w:t>
      </w:r>
      <w:r w:rsidRPr="00687F7E">
        <w:rPr>
          <w:rFonts w:ascii="Arial" w:eastAsia="Arial" w:hAnsi="Arial" w:cs="Arial"/>
          <w:color w:val="000000"/>
          <w:spacing w:val="13"/>
          <w:w w:val="89"/>
        </w:rPr>
        <w:t xml:space="preserve"> </w:t>
      </w:r>
      <w:r w:rsidRPr="00687F7E">
        <w:rPr>
          <w:rFonts w:ascii="Arial" w:eastAsia="Arial" w:hAnsi="Arial" w:cs="Arial"/>
          <w:color w:val="000000"/>
          <w:w w:val="103"/>
        </w:rPr>
        <w:t xml:space="preserve">not </w:t>
      </w:r>
      <w:r w:rsidRPr="00687F7E">
        <w:rPr>
          <w:rFonts w:ascii="Arial" w:eastAsia="Arial" w:hAnsi="Arial" w:cs="Arial"/>
          <w:color w:val="000000"/>
          <w:w w:val="106"/>
        </w:rPr>
        <w:t>to</w:t>
      </w:r>
      <w:r w:rsidRPr="00687F7E">
        <w:rPr>
          <w:rFonts w:ascii="Arial" w:eastAsia="Arial" w:hAnsi="Arial" w:cs="Arial"/>
          <w:color w:val="000000"/>
          <w:spacing w:val="-3"/>
          <w:w w:val="106"/>
        </w:rPr>
        <w:t xml:space="preserve"> </w:t>
      </w:r>
      <w:r w:rsidRPr="00687F7E">
        <w:rPr>
          <w:rFonts w:ascii="Arial" w:eastAsia="Arial" w:hAnsi="Arial" w:cs="Arial"/>
          <w:color w:val="000000"/>
          <w:w w:val="89"/>
        </w:rPr>
        <w:t>use</w:t>
      </w:r>
      <w:r w:rsidRPr="00687F7E">
        <w:rPr>
          <w:rFonts w:ascii="Arial" w:eastAsia="Arial" w:hAnsi="Arial" w:cs="Arial"/>
          <w:color w:val="000000"/>
          <w:spacing w:val="6"/>
          <w:w w:val="89"/>
        </w:rPr>
        <w:t xml:space="preserve"> </w:t>
      </w:r>
      <w:r w:rsidRPr="00687F7E">
        <w:rPr>
          <w:rFonts w:ascii="Arial" w:eastAsia="Arial" w:hAnsi="Arial" w:cs="Arial"/>
          <w:color w:val="000000"/>
        </w:rPr>
        <w:t>inte</w:t>
      </w:r>
      <w:r w:rsidRPr="00687F7E">
        <w:rPr>
          <w:rFonts w:ascii="Arial" w:eastAsia="Arial" w:hAnsi="Arial" w:cs="Arial"/>
          <w:color w:val="000000"/>
          <w:spacing w:val="4"/>
        </w:rPr>
        <w:t>r</w:t>
      </w:r>
      <w:r w:rsidRPr="00687F7E">
        <w:rPr>
          <w:rFonts w:ascii="Arial" w:eastAsia="Arial" w:hAnsi="Arial" w:cs="Arial"/>
          <w:color w:val="000000"/>
        </w:rPr>
        <w:t>nal</w:t>
      </w:r>
      <w:r w:rsidRPr="00687F7E">
        <w:rPr>
          <w:rFonts w:ascii="Arial" w:eastAsia="Arial" w:hAnsi="Arial" w:cs="Arial"/>
          <w:color w:val="000000"/>
          <w:spacing w:val="-17"/>
        </w:rPr>
        <w:t xml:space="preserve"> </w:t>
      </w:r>
      <w:r w:rsidRPr="00687F7E">
        <w:rPr>
          <w:rFonts w:ascii="Arial" w:eastAsia="Arial" w:hAnsi="Arial" w:cs="Arial"/>
          <w:color w:val="000000"/>
          <w:spacing w:val="-4"/>
          <w:w w:val="91"/>
        </w:rPr>
        <w:t>r</w:t>
      </w:r>
      <w:r w:rsidRPr="00687F7E">
        <w:rPr>
          <w:rFonts w:ascii="Arial" w:eastAsia="Arial" w:hAnsi="Arial" w:cs="Arial"/>
          <w:color w:val="000000"/>
          <w:w w:val="91"/>
        </w:rPr>
        <w:t>outes,</w:t>
      </w:r>
      <w:r w:rsidRPr="00687F7E">
        <w:rPr>
          <w:rFonts w:ascii="Arial" w:eastAsia="Arial" w:hAnsi="Arial" w:cs="Arial"/>
          <w:color w:val="000000"/>
          <w:spacing w:val="32"/>
          <w:w w:val="91"/>
        </w:rPr>
        <w:t xml:space="preserve"> </w:t>
      </w:r>
      <w:r w:rsidRPr="00687F7E">
        <w:rPr>
          <w:rFonts w:ascii="Arial" w:eastAsia="Arial" w:hAnsi="Arial" w:cs="Arial"/>
          <w:color w:val="000000"/>
          <w:w w:val="91"/>
        </w:rPr>
        <w:t xml:space="preserve">speak </w:t>
      </w:r>
      <w:r w:rsidRPr="00687F7E">
        <w:rPr>
          <w:rFonts w:ascii="Arial" w:eastAsia="Arial" w:hAnsi="Arial" w:cs="Arial"/>
          <w:color w:val="000000"/>
        </w:rPr>
        <w:t>up to</w:t>
      </w:r>
      <w:r w:rsidRPr="00687F7E">
        <w:rPr>
          <w:rFonts w:ascii="Arial" w:eastAsia="Arial" w:hAnsi="Arial" w:cs="Arial"/>
          <w:color w:val="000000"/>
          <w:spacing w:val="10"/>
        </w:rPr>
        <w:t xml:space="preserve"> </w:t>
      </w:r>
      <w:r w:rsidRPr="00687F7E">
        <w:rPr>
          <w:rFonts w:ascii="Arial" w:eastAsia="Arial" w:hAnsi="Arial" w:cs="Arial"/>
          <w:color w:val="000000"/>
        </w:rPr>
        <w:t>an</w:t>
      </w:r>
      <w:r w:rsidRPr="00687F7E">
        <w:rPr>
          <w:rFonts w:ascii="Arial" w:eastAsia="Arial" w:hAnsi="Arial" w:cs="Arial"/>
          <w:color w:val="000000"/>
          <w:spacing w:val="-13"/>
        </w:rPr>
        <w:t xml:space="preserve"> </w:t>
      </w:r>
      <w:r w:rsidRPr="00687F7E">
        <w:rPr>
          <w:rFonts w:ascii="Arial" w:eastAsia="Arial" w:hAnsi="Arial" w:cs="Arial"/>
          <w:color w:val="000000"/>
          <w:w w:val="94"/>
        </w:rPr>
        <w:t>exte</w:t>
      </w:r>
      <w:r w:rsidRPr="00687F7E">
        <w:rPr>
          <w:rFonts w:ascii="Arial" w:eastAsia="Arial" w:hAnsi="Arial" w:cs="Arial"/>
          <w:color w:val="000000"/>
          <w:spacing w:val="4"/>
          <w:w w:val="94"/>
        </w:rPr>
        <w:t>r</w:t>
      </w:r>
      <w:r w:rsidRPr="00687F7E">
        <w:rPr>
          <w:rFonts w:ascii="Arial" w:eastAsia="Arial" w:hAnsi="Arial" w:cs="Arial"/>
          <w:color w:val="000000"/>
          <w:w w:val="94"/>
        </w:rPr>
        <w:t>nal</w:t>
      </w:r>
      <w:r w:rsidRPr="00687F7E">
        <w:rPr>
          <w:rFonts w:ascii="Arial" w:eastAsia="Arial" w:hAnsi="Arial" w:cs="Arial"/>
          <w:color w:val="000000"/>
          <w:spacing w:val="6"/>
          <w:w w:val="94"/>
        </w:rPr>
        <w:t xml:space="preserve"> </w:t>
      </w:r>
      <w:r w:rsidRPr="00687F7E">
        <w:rPr>
          <w:rFonts w:ascii="Arial" w:eastAsia="Arial" w:hAnsi="Arial" w:cs="Arial"/>
          <w:color w:val="000000"/>
        </w:rPr>
        <w:t>bod</w:t>
      </w:r>
      <w:r w:rsidRPr="00687F7E">
        <w:rPr>
          <w:rFonts w:ascii="Arial" w:eastAsia="Arial" w:hAnsi="Arial" w:cs="Arial"/>
          <w:color w:val="000000"/>
          <w:spacing w:val="-18"/>
        </w:rPr>
        <w:t>y</w:t>
      </w:r>
      <w:r w:rsidRPr="00687F7E">
        <w:rPr>
          <w:rFonts w:ascii="Arial" w:eastAsia="Arial" w:hAnsi="Arial" w:cs="Arial"/>
          <w:color w:val="000000"/>
        </w:rPr>
        <w:t>,</w:t>
      </w:r>
      <w:r w:rsidRPr="00687F7E">
        <w:rPr>
          <w:rFonts w:ascii="Arial" w:eastAsia="Arial" w:hAnsi="Arial" w:cs="Arial"/>
          <w:color w:val="000000"/>
          <w:spacing w:val="-13"/>
        </w:rPr>
        <w:t xml:space="preserve"> </w:t>
      </w:r>
      <w:r w:rsidRPr="00687F7E">
        <w:rPr>
          <w:rFonts w:ascii="Arial" w:eastAsia="Arial" w:hAnsi="Arial" w:cs="Arial"/>
          <w:color w:val="000000"/>
          <w:w w:val="92"/>
        </w:rPr>
        <w:t xml:space="preserve">such </w:t>
      </w:r>
      <w:r w:rsidRPr="00687F7E">
        <w:rPr>
          <w:rFonts w:ascii="Arial" w:eastAsia="Arial" w:hAnsi="Arial" w:cs="Arial"/>
          <w:color w:val="000000"/>
          <w:w w:val="84"/>
        </w:rPr>
        <w:t>as</w:t>
      </w:r>
      <w:r w:rsidRPr="00687F7E">
        <w:rPr>
          <w:rFonts w:ascii="Arial" w:eastAsia="Arial" w:hAnsi="Arial" w:cs="Arial"/>
          <w:color w:val="000000"/>
          <w:spacing w:val="9"/>
          <w:w w:val="84"/>
        </w:rPr>
        <w:t xml:space="preserve"> </w:t>
      </w:r>
      <w:r w:rsidRPr="00687F7E">
        <w:rPr>
          <w:rFonts w:ascii="Arial" w:eastAsia="Arial" w:hAnsi="Arial" w:cs="Arial"/>
          <w:color w:val="000000"/>
        </w:rPr>
        <w:t>the</w:t>
      </w:r>
      <w:r w:rsidRPr="00687F7E">
        <w:rPr>
          <w:rFonts w:ascii="Arial" w:eastAsia="Arial" w:hAnsi="Arial" w:cs="Arial"/>
          <w:color w:val="000000"/>
          <w:spacing w:val="-3"/>
        </w:rPr>
        <w:t xml:space="preserve"> </w:t>
      </w:r>
      <w:r w:rsidRPr="00687F7E">
        <w:rPr>
          <w:rFonts w:ascii="Arial" w:eastAsia="Arial" w:hAnsi="Arial" w:cs="Arial"/>
          <w:color w:val="000000"/>
          <w:w w:val="92"/>
        </w:rPr>
        <w:t>CQC</w:t>
      </w:r>
      <w:r w:rsidRPr="00687F7E">
        <w:rPr>
          <w:rFonts w:ascii="Arial" w:eastAsia="Arial" w:hAnsi="Arial" w:cs="Arial"/>
          <w:color w:val="000000"/>
          <w:spacing w:val="4"/>
          <w:w w:val="92"/>
        </w:rPr>
        <w:t xml:space="preserve"> </w:t>
      </w:r>
      <w:r w:rsidRPr="00687F7E">
        <w:rPr>
          <w:rFonts w:ascii="Arial" w:eastAsia="Arial" w:hAnsi="Arial" w:cs="Arial"/>
          <w:color w:val="000000"/>
        </w:rPr>
        <w:t xml:space="preserve">or </w:t>
      </w:r>
      <w:r w:rsidRPr="00687F7E">
        <w:rPr>
          <w:rFonts w:ascii="Arial" w:eastAsia="Arial" w:hAnsi="Arial" w:cs="Arial"/>
          <w:color w:val="000000"/>
          <w:w w:val="86"/>
        </w:rPr>
        <w:t>NHS</w:t>
      </w:r>
      <w:r w:rsidRPr="00687F7E">
        <w:rPr>
          <w:rFonts w:ascii="Arial" w:eastAsia="Arial" w:hAnsi="Arial" w:cs="Arial"/>
          <w:color w:val="000000"/>
          <w:spacing w:val="8"/>
          <w:w w:val="86"/>
        </w:rPr>
        <w:t xml:space="preserve"> </w:t>
      </w:r>
      <w:r w:rsidRPr="00687F7E">
        <w:rPr>
          <w:rFonts w:ascii="Arial" w:eastAsia="Arial" w:hAnsi="Arial" w:cs="Arial"/>
          <w:color w:val="000000"/>
          <w:w w:val="93"/>
        </w:rPr>
        <w:t>England</w:t>
      </w:r>
    </w:p>
    <w:p w14:paraId="641372C0" w14:textId="77777777" w:rsidR="00687F7E" w:rsidRPr="00687F7E" w:rsidRDefault="00687F7E" w:rsidP="00687F7E">
      <w:pPr>
        <w:spacing w:after="0" w:line="240" w:lineRule="auto"/>
        <w:rPr>
          <w:rFonts w:ascii="Arial" w:hAnsi="Arial" w:cs="Arial"/>
        </w:rPr>
      </w:pPr>
    </w:p>
    <w:sectPr w:rsidR="00687F7E" w:rsidRPr="00687F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63C1" w14:textId="77777777" w:rsidR="00687F7E" w:rsidRDefault="00687F7E" w:rsidP="00687F7E">
      <w:pPr>
        <w:spacing w:after="0" w:line="240" w:lineRule="auto"/>
      </w:pPr>
      <w:r>
        <w:separator/>
      </w:r>
    </w:p>
  </w:endnote>
  <w:endnote w:type="continuationSeparator" w:id="0">
    <w:p w14:paraId="2DE016D1" w14:textId="77777777" w:rsidR="00687F7E" w:rsidRDefault="00687F7E" w:rsidP="006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4ACA" w14:textId="4D19CEF2" w:rsidR="00687F7E" w:rsidRDefault="002F1D0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Appendix A - What will happen when I speak up</w:t>
    </w:r>
    <w:r>
      <w:rPr>
        <w:rFonts w:ascii="Arial" w:hAnsi="Arial" w:cs="Arial"/>
        <w:sz w:val="16"/>
        <w:szCs w:val="16"/>
      </w:rPr>
      <w:fldChar w:fldCharType="end"/>
    </w:r>
    <w:r w:rsidR="00687F7E" w:rsidRPr="00687F7E">
      <w:rPr>
        <w:rFonts w:ascii="Arial" w:hAnsi="Arial" w:cs="Arial"/>
        <w:sz w:val="16"/>
        <w:szCs w:val="16"/>
      </w:rPr>
      <w:tab/>
    </w:r>
    <w:r w:rsidR="00687F7E" w:rsidRPr="00687F7E">
      <w:rPr>
        <w:rFonts w:ascii="Arial" w:hAnsi="Arial" w:cs="Arial"/>
        <w:sz w:val="16"/>
        <w:szCs w:val="16"/>
      </w:rPr>
      <w:tab/>
    </w:r>
    <w:r w:rsidR="00687F7E" w:rsidRPr="00687F7E">
      <w:rPr>
        <w:rFonts w:ascii="Arial" w:hAnsi="Arial" w:cs="Arial"/>
        <w:sz w:val="16"/>
        <w:szCs w:val="16"/>
      </w:rPr>
      <w:fldChar w:fldCharType="begin"/>
    </w:r>
    <w:r w:rsidR="00687F7E" w:rsidRPr="00687F7E">
      <w:rPr>
        <w:rFonts w:ascii="Arial" w:hAnsi="Arial" w:cs="Arial"/>
        <w:sz w:val="16"/>
        <w:szCs w:val="16"/>
      </w:rPr>
      <w:instrText xml:space="preserve"> PAGE   \* MERGEFORMAT </w:instrText>
    </w:r>
    <w:r w:rsidR="00687F7E" w:rsidRPr="00687F7E">
      <w:rPr>
        <w:rFonts w:ascii="Arial" w:hAnsi="Arial" w:cs="Arial"/>
        <w:sz w:val="16"/>
        <w:szCs w:val="16"/>
      </w:rPr>
      <w:fldChar w:fldCharType="separate"/>
    </w:r>
    <w:r w:rsidR="00687F7E" w:rsidRPr="00687F7E">
      <w:rPr>
        <w:rFonts w:ascii="Arial" w:hAnsi="Arial" w:cs="Arial"/>
        <w:noProof/>
        <w:sz w:val="16"/>
        <w:szCs w:val="16"/>
      </w:rPr>
      <w:t>1</w:t>
    </w:r>
    <w:r w:rsidR="00687F7E" w:rsidRPr="00687F7E">
      <w:rPr>
        <w:rFonts w:ascii="Arial" w:hAnsi="Arial" w:cs="Arial"/>
        <w:sz w:val="16"/>
        <w:szCs w:val="16"/>
      </w:rPr>
      <w:fldChar w:fldCharType="end"/>
    </w:r>
  </w:p>
  <w:p w14:paraId="5697F9A1" w14:textId="68F0E912" w:rsidR="00687F7E" w:rsidRPr="00687F7E" w:rsidRDefault="00687F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Freedom To Speak Up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6196" w14:textId="77777777" w:rsidR="00687F7E" w:rsidRDefault="00687F7E" w:rsidP="00687F7E">
      <w:pPr>
        <w:spacing w:after="0" w:line="240" w:lineRule="auto"/>
      </w:pPr>
      <w:r>
        <w:separator/>
      </w:r>
    </w:p>
  </w:footnote>
  <w:footnote w:type="continuationSeparator" w:id="0">
    <w:p w14:paraId="190C6FA0" w14:textId="77777777" w:rsidR="00687F7E" w:rsidRDefault="00687F7E" w:rsidP="0068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48CC" w14:textId="047DA8C3" w:rsidR="00687F7E" w:rsidRDefault="00687F7E" w:rsidP="00687F7E">
    <w:pPr>
      <w:pStyle w:val="Header"/>
      <w:tabs>
        <w:tab w:val="clear" w:pos="4513"/>
      </w:tabs>
    </w:pPr>
    <w:r>
      <w:tab/>
    </w:r>
    <w:r>
      <w:rPr>
        <w:noProof/>
      </w:rPr>
      <w:drawing>
        <wp:inline distT="0" distB="0" distL="0" distR="0" wp14:anchorId="5EB536C2" wp14:editId="583DD7AF">
          <wp:extent cx="1101600" cy="774000"/>
          <wp:effectExtent l="0" t="0" r="3810" b="7620"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0E9"/>
    <w:multiLevelType w:val="hybridMultilevel"/>
    <w:tmpl w:val="5092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995"/>
    <w:multiLevelType w:val="hybridMultilevel"/>
    <w:tmpl w:val="9150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C7F"/>
    <w:multiLevelType w:val="hybridMultilevel"/>
    <w:tmpl w:val="EBA22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B3B8D"/>
    <w:multiLevelType w:val="hybridMultilevel"/>
    <w:tmpl w:val="C294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093"/>
    <w:multiLevelType w:val="hybridMultilevel"/>
    <w:tmpl w:val="03F8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3A95"/>
    <w:multiLevelType w:val="hybridMultilevel"/>
    <w:tmpl w:val="6E54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286"/>
    <w:multiLevelType w:val="hybridMultilevel"/>
    <w:tmpl w:val="91A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051C"/>
    <w:multiLevelType w:val="hybridMultilevel"/>
    <w:tmpl w:val="A6161F46"/>
    <w:lvl w:ilvl="0" w:tplc="431C1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B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5F8C"/>
    <w:multiLevelType w:val="hybridMultilevel"/>
    <w:tmpl w:val="71DE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52134">
    <w:abstractNumId w:val="5"/>
  </w:num>
  <w:num w:numId="2" w16cid:durableId="1681008747">
    <w:abstractNumId w:val="2"/>
  </w:num>
  <w:num w:numId="3" w16cid:durableId="1567840520">
    <w:abstractNumId w:val="6"/>
  </w:num>
  <w:num w:numId="4" w16cid:durableId="1301807768">
    <w:abstractNumId w:val="3"/>
  </w:num>
  <w:num w:numId="5" w16cid:durableId="1164861833">
    <w:abstractNumId w:val="1"/>
  </w:num>
  <w:num w:numId="6" w16cid:durableId="952176075">
    <w:abstractNumId w:val="4"/>
  </w:num>
  <w:num w:numId="7" w16cid:durableId="498497694">
    <w:abstractNumId w:val="0"/>
  </w:num>
  <w:num w:numId="8" w16cid:durableId="1368023896">
    <w:abstractNumId w:val="8"/>
  </w:num>
  <w:num w:numId="9" w16cid:durableId="35542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7E"/>
    <w:rsid w:val="002F1D08"/>
    <w:rsid w:val="004F5CF9"/>
    <w:rsid w:val="00687F7E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0226"/>
  <w15:chartTrackingRefBased/>
  <w15:docId w15:val="{86EE4503-933D-447C-AFD3-98E378A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7E"/>
  </w:style>
  <w:style w:type="paragraph" w:styleId="Footer">
    <w:name w:val="footer"/>
    <w:basedOn w:val="Normal"/>
    <w:link w:val="FooterChar"/>
    <w:uiPriority w:val="99"/>
    <w:unhideWhenUsed/>
    <w:rsid w:val="0068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7E"/>
  </w:style>
  <w:style w:type="paragraph" w:styleId="ListParagraph">
    <w:name w:val="List Paragraph"/>
    <w:basedOn w:val="Normal"/>
    <w:uiPriority w:val="34"/>
    <w:qFormat/>
    <w:rsid w:val="0068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>SFT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Caroline (SALISBURY NHS FOUNDATION TRUST)</dc:creator>
  <cp:keywords/>
  <dc:description/>
  <cp:lastModifiedBy>OFFORD, Caroline (SALISBURY NHS FOUNDATION TRUST)</cp:lastModifiedBy>
  <cp:revision>2</cp:revision>
  <dcterms:created xsi:type="dcterms:W3CDTF">2023-07-19T10:06:00Z</dcterms:created>
  <dcterms:modified xsi:type="dcterms:W3CDTF">2023-07-19T10:17:00Z</dcterms:modified>
</cp:coreProperties>
</file>