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37" w:rsidRDefault="00252D37" w:rsidP="00252D37">
      <w:pPr>
        <w:pStyle w:val="Heading1"/>
        <w:jc w:val="center"/>
      </w:pPr>
      <w:bookmarkStart w:id="0" w:name="_GoBack"/>
      <w:bookmarkEnd w:id="0"/>
      <w:r>
        <w:t>C</w:t>
      </w:r>
      <w:r w:rsidR="000B464F">
        <w:t>hecklist</w:t>
      </w:r>
      <w:r>
        <w:t xml:space="preserve"> </w:t>
      </w:r>
      <w:r w:rsidR="000B464F">
        <w:t>for</w:t>
      </w:r>
      <w:r>
        <w:t xml:space="preserve"> </w:t>
      </w:r>
      <w:r w:rsidR="000B464F">
        <w:t>Carrying</w:t>
      </w:r>
      <w:r>
        <w:t xml:space="preserve"> </w:t>
      </w:r>
      <w:r w:rsidR="000B464F">
        <w:t>Out</w:t>
      </w:r>
      <w:r>
        <w:br/>
        <w:t>W</w:t>
      </w:r>
      <w:r w:rsidR="000B464F">
        <w:t>orkforce</w:t>
      </w:r>
      <w:r>
        <w:t xml:space="preserve"> I</w:t>
      </w:r>
      <w:r w:rsidR="000B464F">
        <w:t xml:space="preserve">nvestigation </w:t>
      </w:r>
      <w:r w:rsidRPr="0004280C">
        <w:t>I</w:t>
      </w:r>
      <w:r w:rsidR="000B464F">
        <w:t>nterviews</w:t>
      </w:r>
      <w:r>
        <w:t xml:space="preserve"> </w:t>
      </w:r>
    </w:p>
    <w:p w:rsidR="00252D37" w:rsidRPr="0034399F" w:rsidRDefault="00252D37" w:rsidP="00252D37"/>
    <w:p w:rsidR="00252D37" w:rsidRPr="000B464F" w:rsidRDefault="00252D37" w:rsidP="00252D37">
      <w:pPr>
        <w:pStyle w:val="Heading2"/>
        <w:rPr>
          <w:sz w:val="24"/>
          <w:szCs w:val="24"/>
        </w:rPr>
      </w:pPr>
      <w:r w:rsidRPr="000B464F">
        <w:rPr>
          <w:sz w:val="24"/>
          <w:szCs w:val="24"/>
        </w:rPr>
        <w:t>Before The Interview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  <w:lang w:eastAsia="en-GB"/>
        </w:rPr>
        <w:t>Be familiar with the facts of the issue(s) and the sequence of events</w:t>
      </w:r>
      <w:r w:rsidR="00D203CC">
        <w:rPr>
          <w:sz w:val="24"/>
          <w:szCs w:val="24"/>
          <w:lang w:eastAsia="en-GB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 xml:space="preserve">Issue the TOR to member of staff (and their representative if applicable) who has raised </w:t>
      </w:r>
      <w:r w:rsidR="00D203CC" w:rsidRPr="000B464F">
        <w:rPr>
          <w:sz w:val="24"/>
          <w:szCs w:val="24"/>
        </w:rPr>
        <w:t>the formal</w:t>
      </w:r>
      <w:r w:rsidRPr="000B464F">
        <w:rPr>
          <w:sz w:val="24"/>
          <w:szCs w:val="24"/>
        </w:rPr>
        <w:t xml:space="preserve"> complaint or who has the allegation made against them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Provide the evidence/documentation to the member of staff to support the allegation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Arrange investig</w:t>
      </w:r>
      <w:r w:rsidR="00913C0C">
        <w:rPr>
          <w:sz w:val="24"/>
          <w:szCs w:val="24"/>
        </w:rPr>
        <w:t>ation interviews and send</w:t>
      </w:r>
      <w:r w:rsidRPr="000B464F">
        <w:rPr>
          <w:sz w:val="24"/>
          <w:szCs w:val="24"/>
        </w:rPr>
        <w:t xml:space="preserve"> written notification to member of staff and witnesses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  <w:lang w:eastAsia="en-GB"/>
        </w:rPr>
        <w:t>Arrange for a note-taker to accompany you to record all the pertinent facts</w:t>
      </w:r>
      <w:r w:rsidR="00D203CC">
        <w:rPr>
          <w:sz w:val="24"/>
          <w:szCs w:val="24"/>
          <w:lang w:eastAsia="en-GB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Discuss with your HR professional pertinent/appropriate questions covering the key issues you wish to discuss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Have ready any documented evidence which supports or challenges the allegations that have been made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  <w:lang w:eastAsia="en-GB"/>
        </w:rPr>
        <w:t>Be open to answering any queries that the individual might have prior to the interview</w:t>
      </w:r>
      <w:r w:rsidR="00D203CC">
        <w:rPr>
          <w:sz w:val="24"/>
          <w:szCs w:val="24"/>
          <w:lang w:eastAsia="en-GB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  <w:lang w:eastAsia="en-GB"/>
        </w:rPr>
        <w:t>Consider any special requirements that may need to be made e.g. wheelchair access</w:t>
      </w:r>
      <w:r w:rsidR="00D203CC">
        <w:rPr>
          <w:sz w:val="24"/>
          <w:szCs w:val="24"/>
          <w:lang w:eastAsia="en-GB"/>
        </w:rPr>
        <w:t>.</w:t>
      </w:r>
    </w:p>
    <w:p w:rsidR="00252D37" w:rsidRPr="000B464F" w:rsidRDefault="00252D37" w:rsidP="00252D37">
      <w:pPr>
        <w:pStyle w:val="Heading2"/>
        <w:rPr>
          <w:sz w:val="24"/>
          <w:szCs w:val="24"/>
        </w:rPr>
      </w:pPr>
      <w:r w:rsidRPr="000B464F">
        <w:rPr>
          <w:sz w:val="24"/>
          <w:szCs w:val="24"/>
        </w:rPr>
        <w:t>During The Interview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Introduce those present at the meeting and explain their roles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Ensure the member of staff has been made aware of their choice to be accompanied to the meeting by a Trade Union representative or work colleague.  If individual is unaccompanied check that they are happy to proceed without a representative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Explain confidential nature of the meeting and the possible consequences of not adhering to this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Outline purpose of the meeting and explain the investigation process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  <w:lang w:eastAsia="en-GB"/>
        </w:rPr>
        <w:t>Reassure the member of staff that you are simply looking to establish the facts and their recollection of events</w:t>
      </w:r>
      <w:r w:rsidR="00D203CC">
        <w:rPr>
          <w:sz w:val="24"/>
          <w:szCs w:val="24"/>
          <w:lang w:eastAsia="en-GB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  <w:lang w:eastAsia="en-GB"/>
        </w:rPr>
        <w:t xml:space="preserve">Confirm notes will be taken during the interview and a copy circulated to the individual afterwards. Ensure the individual is aware that if the outcome of the investigation results in a formal procedure then the notes of the meeting will be shared with all parties and the individual could be called as a witness at a formal hearing. 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lastRenderedPageBreak/>
        <w:t>Begin the meeting by discussing the allegations that have been made and any existing evidence that supports this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Ask the individual to start by telling you what they recall about the situation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Ask supplementary questions to clarify points and to probe the responses you are given allowing time for their responses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  <w:lang w:eastAsia="en-GB"/>
        </w:rPr>
        <w:t>Be flexible about asking additional questions or amending them as new information comes to light</w:t>
      </w:r>
      <w:r w:rsidR="00D203CC">
        <w:rPr>
          <w:sz w:val="24"/>
          <w:szCs w:val="24"/>
          <w:lang w:eastAsia="en-GB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  <w:lang w:eastAsia="en-GB"/>
        </w:rPr>
        <w:t>Don't be afraid to question the version of events</w:t>
      </w:r>
      <w:r w:rsidR="00D203CC">
        <w:rPr>
          <w:sz w:val="24"/>
          <w:szCs w:val="24"/>
          <w:lang w:eastAsia="en-GB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  <w:lang w:eastAsia="en-GB"/>
        </w:rPr>
      </w:pPr>
      <w:r w:rsidRPr="000B464F">
        <w:rPr>
          <w:sz w:val="24"/>
          <w:szCs w:val="24"/>
          <w:lang w:eastAsia="en-GB"/>
        </w:rPr>
        <w:t xml:space="preserve">Don't offer your own opinion, be judgmental or speculate on the outcome of the investigation. 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  <w:lang w:eastAsia="en-GB"/>
        </w:rPr>
        <w:t>Don't draw hasty conclusions</w:t>
      </w:r>
      <w:r w:rsidR="00D203CC">
        <w:rPr>
          <w:sz w:val="24"/>
          <w:szCs w:val="24"/>
          <w:lang w:eastAsia="en-GB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After raising all questions, ask the member of staff if they have any other information they would like to provide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If it’s a grievance explore a proposed solution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At the end of the meeting let the individual know that they may be required to attend a further interview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Re-cap and clarify main points of discussion and answer any appropriate questions or concerns raised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Explain the next steps and when the investigation is expected to be completed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Confirm that the individual will receive a copy of the notes of the meeting and they will have the opportunity to propose any amendments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Ask the member of staff to come to you if they think of any additional information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Remind all attendees of confidentiality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Thank the individual for attending the meeting and for their cooperation with the investigation</w:t>
      </w:r>
      <w:r w:rsidR="00D203CC">
        <w:rPr>
          <w:sz w:val="24"/>
          <w:szCs w:val="24"/>
        </w:rPr>
        <w:t>.</w:t>
      </w:r>
    </w:p>
    <w:p w:rsidR="00252D37" w:rsidRPr="000B464F" w:rsidRDefault="00252D37" w:rsidP="00252D37">
      <w:pPr>
        <w:pStyle w:val="Heading2"/>
        <w:rPr>
          <w:sz w:val="24"/>
          <w:szCs w:val="24"/>
        </w:rPr>
      </w:pPr>
      <w:r w:rsidRPr="000B464F">
        <w:rPr>
          <w:sz w:val="24"/>
          <w:szCs w:val="24"/>
        </w:rPr>
        <w:t xml:space="preserve">Information Gathering </w:t>
      </w:r>
    </w:p>
    <w:p w:rsidR="00252D37" w:rsidRPr="000B464F" w:rsidRDefault="00252D37" w:rsidP="00252D37">
      <w:pPr>
        <w:pStyle w:val="Para"/>
        <w:rPr>
          <w:sz w:val="24"/>
          <w:szCs w:val="24"/>
        </w:rPr>
      </w:pPr>
      <w:r w:rsidRPr="000B464F">
        <w:rPr>
          <w:sz w:val="24"/>
          <w:szCs w:val="24"/>
        </w:rPr>
        <w:t xml:space="preserve">At the end of the investigation interview you should have obtained details of: </w:t>
      </w:r>
    </w:p>
    <w:p w:rsidR="00252D37" w:rsidRPr="000B464F" w:rsidRDefault="00D203CC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The</w:t>
      </w:r>
      <w:r w:rsidR="00252D37" w:rsidRPr="000B464F">
        <w:rPr>
          <w:sz w:val="24"/>
          <w:szCs w:val="24"/>
        </w:rPr>
        <w:t xml:space="preserve"> names of those present or involved; date / time / place of the alleged incident / allegation</w:t>
      </w:r>
      <w:r>
        <w:rPr>
          <w:sz w:val="24"/>
          <w:szCs w:val="24"/>
        </w:rPr>
        <w:t>.</w:t>
      </w:r>
    </w:p>
    <w:p w:rsidR="00252D37" w:rsidRPr="000B464F" w:rsidRDefault="00D203CC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What</w:t>
      </w:r>
      <w:r w:rsidR="00252D37" w:rsidRPr="000B464F">
        <w:rPr>
          <w:sz w:val="24"/>
          <w:szCs w:val="24"/>
        </w:rPr>
        <w:t xml:space="preserve"> took place, and the order in which </w:t>
      </w:r>
      <w:r w:rsidR="00913C0C">
        <w:rPr>
          <w:sz w:val="24"/>
          <w:szCs w:val="24"/>
        </w:rPr>
        <w:t>it</w:t>
      </w:r>
      <w:r w:rsidR="00252D37" w:rsidRPr="000B464F">
        <w:rPr>
          <w:sz w:val="24"/>
          <w:szCs w:val="24"/>
        </w:rPr>
        <w:t xml:space="preserve"> happened</w:t>
      </w:r>
      <w:r>
        <w:rPr>
          <w:sz w:val="24"/>
          <w:szCs w:val="24"/>
        </w:rPr>
        <w:t>.</w:t>
      </w:r>
    </w:p>
    <w:p w:rsidR="00252D37" w:rsidRPr="000B464F" w:rsidRDefault="00D203CC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Response</w:t>
      </w:r>
      <w:r w:rsidR="00252D37" w:rsidRPr="000B464F">
        <w:rPr>
          <w:sz w:val="24"/>
          <w:szCs w:val="24"/>
        </w:rPr>
        <w:t xml:space="preserve"> to any other documents or witness evidence which is inconsistent with their account</w:t>
      </w:r>
      <w:r>
        <w:rPr>
          <w:sz w:val="24"/>
          <w:szCs w:val="24"/>
        </w:rPr>
        <w:t>.</w:t>
      </w:r>
    </w:p>
    <w:p w:rsidR="00252D37" w:rsidRPr="000B464F" w:rsidRDefault="00D203CC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Obtained</w:t>
      </w:r>
      <w:r w:rsidR="00252D37" w:rsidRPr="000B464F">
        <w:rPr>
          <w:sz w:val="24"/>
          <w:szCs w:val="24"/>
        </w:rPr>
        <w:t xml:space="preserve"> copies of any supporting documentation from all parties</w:t>
      </w:r>
      <w:r>
        <w:rPr>
          <w:sz w:val="24"/>
          <w:szCs w:val="24"/>
        </w:rPr>
        <w:t>.</w:t>
      </w:r>
    </w:p>
    <w:p w:rsidR="00252D37" w:rsidRPr="000B464F" w:rsidRDefault="00D203CC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lastRenderedPageBreak/>
        <w:t>Any</w:t>
      </w:r>
      <w:r w:rsidR="00252D37" w:rsidRPr="000B464F">
        <w:rPr>
          <w:sz w:val="24"/>
          <w:szCs w:val="24"/>
        </w:rPr>
        <w:t xml:space="preserve"> steps taken since the alleged incident / allegation to resolve the situation/allegation</w:t>
      </w:r>
      <w:r>
        <w:rPr>
          <w:sz w:val="24"/>
          <w:szCs w:val="24"/>
        </w:rPr>
        <w:t>.</w:t>
      </w:r>
    </w:p>
    <w:p w:rsidR="00252D37" w:rsidRPr="000B464F" w:rsidRDefault="00D203CC" w:rsidP="00252D37">
      <w:pPr>
        <w:pStyle w:val="Bullets"/>
        <w:rPr>
          <w:sz w:val="24"/>
          <w:szCs w:val="24"/>
        </w:rPr>
      </w:pPr>
      <w:r w:rsidRPr="000B464F">
        <w:rPr>
          <w:sz w:val="24"/>
          <w:szCs w:val="24"/>
        </w:rPr>
        <w:t>Where</w:t>
      </w:r>
      <w:r w:rsidR="00252D37" w:rsidRPr="000B464F">
        <w:rPr>
          <w:sz w:val="24"/>
          <w:szCs w:val="24"/>
        </w:rPr>
        <w:t xml:space="preserve"> the investigation relates to a complaint/grievance, a proposed solution should be explored</w:t>
      </w:r>
      <w:r>
        <w:rPr>
          <w:sz w:val="24"/>
          <w:szCs w:val="24"/>
        </w:rPr>
        <w:t>.</w:t>
      </w:r>
    </w:p>
    <w:p w:rsidR="003F7DBD" w:rsidRPr="000B464F" w:rsidRDefault="00252D37" w:rsidP="00252D37">
      <w:pPr>
        <w:pStyle w:val="Para"/>
        <w:rPr>
          <w:b/>
          <w:sz w:val="24"/>
          <w:szCs w:val="24"/>
        </w:rPr>
      </w:pPr>
      <w:r w:rsidRPr="000B464F">
        <w:rPr>
          <w:b/>
          <w:sz w:val="24"/>
          <w:szCs w:val="24"/>
          <w:lang w:eastAsia="en-GB"/>
        </w:rPr>
        <w:t>If necessary, go back to the relevant parties and have a follow up meeting to clarify your understanding or to ask additional questions</w:t>
      </w:r>
    </w:p>
    <w:sectPr w:rsidR="003F7DBD" w:rsidRPr="000B46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A5" w:rsidRDefault="002B20A5" w:rsidP="00094AFC">
      <w:r>
        <w:separator/>
      </w:r>
    </w:p>
  </w:endnote>
  <w:endnote w:type="continuationSeparator" w:id="0">
    <w:p w:rsidR="002B20A5" w:rsidRDefault="002B20A5" w:rsidP="0009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A5" w:rsidRDefault="002B20A5" w:rsidP="00094AFC">
      <w:r>
        <w:separator/>
      </w:r>
    </w:p>
  </w:footnote>
  <w:footnote w:type="continuationSeparator" w:id="0">
    <w:p w:rsidR="002B20A5" w:rsidRDefault="002B20A5" w:rsidP="0009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FC" w:rsidRPr="00094AFC" w:rsidRDefault="00094AFC" w:rsidP="00094AFC">
    <w:pPr>
      <w:pStyle w:val="Header"/>
      <w:rPr>
        <w:rFonts w:ascii="Arial" w:hAnsi="Arial" w:cs="Arial"/>
        <w:sz w:val="20"/>
        <w:szCs w:val="20"/>
      </w:rPr>
    </w:pPr>
    <w:r w:rsidRPr="00094AFC"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7237B2F9" wp14:editId="5DD9DC29">
          <wp:simplePos x="0" y="0"/>
          <wp:positionH relativeFrom="column">
            <wp:posOffset>4388485</wp:posOffset>
          </wp:positionH>
          <wp:positionV relativeFrom="paragraph">
            <wp:posOffset>-113665</wp:posOffset>
          </wp:positionV>
          <wp:extent cx="1764665" cy="772795"/>
          <wp:effectExtent l="0" t="0" r="6985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AFC">
      <w:rPr>
        <w:rFonts w:ascii="Arial" w:hAnsi="Arial" w:cs="Arial"/>
        <w:sz w:val="20"/>
        <w:szCs w:val="20"/>
      </w:rPr>
      <w:t>Workforce Investigation Policy</w:t>
    </w:r>
    <w:r>
      <w:rPr>
        <w:rFonts w:ascii="Arial" w:hAnsi="Arial" w:cs="Arial"/>
        <w:sz w:val="20"/>
        <w:szCs w:val="20"/>
      </w:rPr>
      <w:t xml:space="preserve"> &amp; Procedure</w:t>
    </w:r>
    <w:r w:rsidR="000B464F">
      <w:rPr>
        <w:rFonts w:ascii="Arial" w:hAnsi="Arial" w:cs="Arial"/>
        <w:sz w:val="20"/>
        <w:szCs w:val="20"/>
      </w:rPr>
      <w:t xml:space="preserve"> V4</w:t>
    </w:r>
  </w:p>
  <w:p w:rsidR="00094AFC" w:rsidRPr="00094AFC" w:rsidRDefault="00936FFC" w:rsidP="00094AF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Guidance</w:t>
    </w:r>
    <w:r w:rsidR="00E613A5">
      <w:rPr>
        <w:rFonts w:ascii="Arial" w:hAnsi="Arial" w:cs="Arial"/>
        <w:sz w:val="20"/>
        <w:szCs w:val="20"/>
      </w:rPr>
      <w:t xml:space="preserve"> 5</w:t>
    </w:r>
  </w:p>
  <w:p w:rsidR="00094AFC" w:rsidRDefault="00094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73F1"/>
    <w:multiLevelType w:val="hybridMultilevel"/>
    <w:tmpl w:val="EB1A0040"/>
    <w:lvl w:ilvl="0" w:tplc="F41693FE">
      <w:numFmt w:val="bullet"/>
      <w:pStyle w:val="Bullets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37"/>
    <w:rsid w:val="00012B71"/>
    <w:rsid w:val="00094AFC"/>
    <w:rsid w:val="000B464F"/>
    <w:rsid w:val="00252D37"/>
    <w:rsid w:val="002B20A5"/>
    <w:rsid w:val="003237B7"/>
    <w:rsid w:val="004A6547"/>
    <w:rsid w:val="008335A6"/>
    <w:rsid w:val="00913C0C"/>
    <w:rsid w:val="00936FFC"/>
    <w:rsid w:val="00986B76"/>
    <w:rsid w:val="00B3183E"/>
    <w:rsid w:val="00D203CC"/>
    <w:rsid w:val="00E613A5"/>
    <w:rsid w:val="00E97AFE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2D37"/>
    <w:pPr>
      <w:keepNext/>
      <w:keepLines/>
      <w:spacing w:before="480" w:line="276" w:lineRule="auto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D37"/>
    <w:pPr>
      <w:keepNext/>
      <w:keepLines/>
      <w:spacing w:before="120" w:after="120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6547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47"/>
    <w:rPr>
      <w:sz w:val="20"/>
      <w:szCs w:val="20"/>
    </w:rPr>
  </w:style>
  <w:style w:type="paragraph" w:styleId="Header">
    <w:name w:val="header"/>
    <w:basedOn w:val="Normal"/>
    <w:link w:val="HeaderChar"/>
    <w:rsid w:val="00252D37"/>
    <w:pPr>
      <w:tabs>
        <w:tab w:val="center" w:pos="4513"/>
        <w:tab w:val="right" w:pos="9026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252D3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52D37"/>
    <w:rPr>
      <w:rFonts w:ascii="Arial" w:eastAsia="Calibri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52D37"/>
    <w:rPr>
      <w:rFonts w:ascii="Arial" w:eastAsia="Calibri" w:hAnsi="Arial" w:cs="Arial"/>
      <w:b/>
      <w:bCs/>
    </w:rPr>
  </w:style>
  <w:style w:type="paragraph" w:customStyle="1" w:styleId="Para">
    <w:name w:val="Para"/>
    <w:basedOn w:val="Normal"/>
    <w:link w:val="ParaChar"/>
    <w:rsid w:val="00252D37"/>
    <w:pPr>
      <w:spacing w:before="200" w:after="200"/>
      <w:jc w:val="both"/>
    </w:pPr>
    <w:rPr>
      <w:rFonts w:ascii="Arial" w:eastAsia="Times New Roman" w:hAnsi="Arial" w:cs="Arial"/>
    </w:rPr>
  </w:style>
  <w:style w:type="character" w:customStyle="1" w:styleId="ParaChar">
    <w:name w:val="Para Char"/>
    <w:link w:val="Para"/>
    <w:locked/>
    <w:rsid w:val="00252D37"/>
    <w:rPr>
      <w:rFonts w:ascii="Arial" w:eastAsia="Times New Roman" w:hAnsi="Arial" w:cs="Arial"/>
    </w:rPr>
  </w:style>
  <w:style w:type="paragraph" w:customStyle="1" w:styleId="Bullets">
    <w:name w:val="Bullets"/>
    <w:basedOn w:val="ListParagraph"/>
    <w:link w:val="BulletsChar"/>
    <w:rsid w:val="00252D37"/>
    <w:pPr>
      <w:numPr>
        <w:numId w:val="1"/>
      </w:numPr>
      <w:spacing w:before="200" w:after="200"/>
      <w:ind w:left="284" w:hanging="284"/>
      <w:contextualSpacing w:val="0"/>
      <w:jc w:val="both"/>
    </w:pPr>
    <w:rPr>
      <w:rFonts w:ascii="Arial" w:eastAsia="Times New Roman" w:hAnsi="Arial" w:cs="Arial"/>
    </w:rPr>
  </w:style>
  <w:style w:type="character" w:customStyle="1" w:styleId="BulletsChar">
    <w:name w:val="Bullets Char"/>
    <w:link w:val="Bullets"/>
    <w:locked/>
    <w:rsid w:val="00252D3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52D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4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2D37"/>
    <w:pPr>
      <w:keepNext/>
      <w:keepLines/>
      <w:spacing w:before="480" w:line="276" w:lineRule="auto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2D37"/>
    <w:pPr>
      <w:keepNext/>
      <w:keepLines/>
      <w:spacing w:before="120" w:after="120"/>
      <w:outlineLvl w:val="1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6547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47"/>
    <w:rPr>
      <w:sz w:val="20"/>
      <w:szCs w:val="20"/>
    </w:rPr>
  </w:style>
  <w:style w:type="paragraph" w:styleId="Header">
    <w:name w:val="header"/>
    <w:basedOn w:val="Normal"/>
    <w:link w:val="HeaderChar"/>
    <w:rsid w:val="00252D37"/>
    <w:pPr>
      <w:tabs>
        <w:tab w:val="center" w:pos="4513"/>
        <w:tab w:val="right" w:pos="9026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252D3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52D37"/>
    <w:rPr>
      <w:rFonts w:ascii="Arial" w:eastAsia="Calibri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52D37"/>
    <w:rPr>
      <w:rFonts w:ascii="Arial" w:eastAsia="Calibri" w:hAnsi="Arial" w:cs="Arial"/>
      <w:b/>
      <w:bCs/>
    </w:rPr>
  </w:style>
  <w:style w:type="paragraph" w:customStyle="1" w:styleId="Para">
    <w:name w:val="Para"/>
    <w:basedOn w:val="Normal"/>
    <w:link w:val="ParaChar"/>
    <w:rsid w:val="00252D37"/>
    <w:pPr>
      <w:spacing w:before="200" w:after="200"/>
      <w:jc w:val="both"/>
    </w:pPr>
    <w:rPr>
      <w:rFonts w:ascii="Arial" w:eastAsia="Times New Roman" w:hAnsi="Arial" w:cs="Arial"/>
    </w:rPr>
  </w:style>
  <w:style w:type="character" w:customStyle="1" w:styleId="ParaChar">
    <w:name w:val="Para Char"/>
    <w:link w:val="Para"/>
    <w:locked/>
    <w:rsid w:val="00252D37"/>
    <w:rPr>
      <w:rFonts w:ascii="Arial" w:eastAsia="Times New Roman" w:hAnsi="Arial" w:cs="Arial"/>
    </w:rPr>
  </w:style>
  <w:style w:type="paragraph" w:customStyle="1" w:styleId="Bullets">
    <w:name w:val="Bullets"/>
    <w:basedOn w:val="ListParagraph"/>
    <w:link w:val="BulletsChar"/>
    <w:rsid w:val="00252D37"/>
    <w:pPr>
      <w:numPr>
        <w:numId w:val="1"/>
      </w:numPr>
      <w:spacing w:before="200" w:after="200"/>
      <w:ind w:left="284" w:hanging="284"/>
      <w:contextualSpacing w:val="0"/>
      <w:jc w:val="both"/>
    </w:pPr>
    <w:rPr>
      <w:rFonts w:ascii="Arial" w:eastAsia="Times New Roman" w:hAnsi="Arial" w:cs="Arial"/>
    </w:rPr>
  </w:style>
  <w:style w:type="character" w:customStyle="1" w:styleId="BulletsChar">
    <w:name w:val="Bullets Char"/>
    <w:link w:val="Bullets"/>
    <w:locked/>
    <w:rsid w:val="00252D37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52D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4A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Salt</dc:creator>
  <cp:lastModifiedBy>Everden, Ben</cp:lastModifiedBy>
  <cp:revision>7</cp:revision>
  <dcterms:created xsi:type="dcterms:W3CDTF">2016-06-10T20:30:00Z</dcterms:created>
  <dcterms:modified xsi:type="dcterms:W3CDTF">2019-01-31T11:27:00Z</dcterms:modified>
</cp:coreProperties>
</file>