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590"/>
        <w:tblW w:w="5917" w:type="pct"/>
        <w:tblLook w:val="04A0" w:firstRow="1" w:lastRow="0" w:firstColumn="1" w:lastColumn="0" w:noHBand="0" w:noVBand="1"/>
      </w:tblPr>
      <w:tblGrid>
        <w:gridCol w:w="6842"/>
        <w:gridCol w:w="3839"/>
      </w:tblGrid>
      <w:tr w:rsidR="00820945" w:rsidRPr="001179FE" w14:paraId="30225236" w14:textId="77777777" w:rsidTr="00820945">
        <w:trPr>
          <w:cantSplit/>
          <w:trHeight w:val="283"/>
        </w:trPr>
        <w:tc>
          <w:tcPr>
            <w:tcW w:w="3203" w:type="pct"/>
            <w:hideMark/>
          </w:tcPr>
          <w:p w14:paraId="01876197" w14:textId="77777777" w:rsidR="0028577E" w:rsidRDefault="00820945" w:rsidP="00820945">
            <w:pPr>
              <w:keepNext/>
              <w:spacing w:line="256" w:lineRule="auto"/>
              <w:outlineLvl w:val="2"/>
              <w:rPr>
                <w:rFonts w:ascii="Arial" w:hAnsi="Arial" w:cs="Arial"/>
                <w:bCs/>
                <w:sz w:val="22"/>
                <w:szCs w:val="22"/>
              </w:rPr>
            </w:pPr>
            <w:r w:rsidRPr="001345BE">
              <w:rPr>
                <w:b/>
                <w:kern w:val="2"/>
                <w:sz w:val="22"/>
                <w:szCs w:val="22"/>
                <w:lang w:eastAsia="en-US"/>
              </w:rPr>
              <w:t>Direct Access DEXA Scan Request Form</w:t>
            </w:r>
            <w:r w:rsidR="0028577E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14:paraId="496BDC89" w14:textId="4F73B177" w:rsidR="00820945" w:rsidRPr="005978AB" w:rsidRDefault="0028577E" w:rsidP="00820945">
            <w:pPr>
              <w:keepNext/>
              <w:spacing w:line="256" w:lineRule="auto"/>
              <w:outlineLvl w:val="2"/>
              <w:rPr>
                <w:b/>
                <w:kern w:val="2"/>
                <w:sz w:val="22"/>
                <w:szCs w:val="22"/>
                <w:lang w:eastAsia="en-US"/>
              </w:rPr>
            </w:pPr>
            <w:r w:rsidRPr="005978AB">
              <w:rPr>
                <w:bCs/>
                <w:sz w:val="22"/>
                <w:szCs w:val="22"/>
              </w:rPr>
              <w:t xml:space="preserve">(For </w:t>
            </w:r>
            <w:r w:rsidR="00AF4EA6">
              <w:rPr>
                <w:bCs/>
                <w:sz w:val="22"/>
                <w:szCs w:val="22"/>
              </w:rPr>
              <w:t>P</w:t>
            </w:r>
            <w:r w:rsidRPr="005978AB">
              <w:rPr>
                <w:bCs/>
                <w:sz w:val="22"/>
                <w:szCs w:val="22"/>
              </w:rPr>
              <w:t xml:space="preserve">ractices without </w:t>
            </w:r>
            <w:proofErr w:type="spellStart"/>
            <w:r w:rsidRPr="005978AB">
              <w:rPr>
                <w:bCs/>
                <w:sz w:val="22"/>
                <w:szCs w:val="22"/>
              </w:rPr>
              <w:t>tQuest</w:t>
            </w:r>
            <w:proofErr w:type="spellEnd"/>
            <w:r w:rsidRPr="005978AB">
              <w:rPr>
                <w:bCs/>
                <w:sz w:val="22"/>
                <w:szCs w:val="22"/>
              </w:rPr>
              <w:t>)</w:t>
            </w:r>
          </w:p>
          <w:p w14:paraId="49F85A0C" w14:textId="77777777" w:rsidR="00820945" w:rsidRPr="001345BE" w:rsidRDefault="00820945" w:rsidP="00820945">
            <w:pPr>
              <w:spacing w:line="256" w:lineRule="auto"/>
              <w:rPr>
                <w:kern w:val="2"/>
                <w:sz w:val="22"/>
                <w:szCs w:val="22"/>
                <w:lang w:eastAsia="en-US"/>
              </w:rPr>
            </w:pPr>
            <w:r w:rsidRPr="001345BE">
              <w:rPr>
                <w:bCs/>
                <w:kern w:val="2"/>
                <w:sz w:val="22"/>
                <w:szCs w:val="22"/>
                <w:lang w:eastAsia="en-US"/>
              </w:rPr>
              <w:t xml:space="preserve">Email completed, signed forms to </w:t>
            </w:r>
            <w:hyperlink r:id="rId8" w:history="1">
              <w:r w:rsidRPr="001345BE">
                <w:rPr>
                  <w:b/>
                  <w:color w:val="0563C1"/>
                  <w:kern w:val="2"/>
                  <w:sz w:val="22"/>
                  <w:szCs w:val="22"/>
                  <w:u w:val="single"/>
                  <w:lang w:eastAsia="en-US"/>
                </w:rPr>
                <w:t>sft.dexascanning@nhs.net</w:t>
              </w:r>
            </w:hyperlink>
            <w:r w:rsidRPr="001345BE">
              <w:rPr>
                <w:b/>
                <w:kern w:val="2"/>
                <w:sz w:val="22"/>
                <w:szCs w:val="22"/>
                <w:lang w:eastAsia="en-US"/>
              </w:rPr>
              <w:br/>
            </w:r>
            <w:r w:rsidRPr="001345BE">
              <w:rPr>
                <w:bCs/>
                <w:kern w:val="2"/>
                <w:sz w:val="22"/>
                <w:szCs w:val="22"/>
                <w:lang w:eastAsia="en-US"/>
              </w:rPr>
              <w:t>Admin Office – 01722 336262 Ext 4066</w:t>
            </w:r>
          </w:p>
        </w:tc>
        <w:tc>
          <w:tcPr>
            <w:tcW w:w="1797" w:type="pct"/>
            <w:hideMark/>
          </w:tcPr>
          <w:p w14:paraId="57A355E0" w14:textId="77777777" w:rsidR="00820945" w:rsidRPr="001179FE" w:rsidRDefault="00820945" w:rsidP="00820945">
            <w:pPr>
              <w:spacing w:line="256" w:lineRule="auto"/>
              <w:jc w:val="right"/>
              <w:rPr>
                <w:rFonts w:ascii="Arial" w:hAnsi="Arial" w:cs="Arial"/>
                <w:b/>
                <w:kern w:val="2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77C52D14" wp14:editId="625F541F">
                  <wp:simplePos x="0" y="0"/>
                  <wp:positionH relativeFrom="column">
                    <wp:posOffset>517525</wp:posOffset>
                  </wp:positionH>
                  <wp:positionV relativeFrom="paragraph">
                    <wp:align>center</wp:align>
                  </wp:positionV>
                  <wp:extent cx="1865630" cy="396240"/>
                  <wp:effectExtent l="0" t="0" r="1270" b="3810"/>
                  <wp:wrapTight wrapText="bothSides">
                    <wp:wrapPolygon edited="0">
                      <wp:start x="0" y="0"/>
                      <wp:lineTo x="0" y="20769"/>
                      <wp:lineTo x="21394" y="20769"/>
                      <wp:lineTo x="21394" y="0"/>
                      <wp:lineTo x="0" y="0"/>
                    </wp:wrapPolygon>
                  </wp:wrapTight>
                  <wp:docPr id="2" name="Picture 2" descr="A close up of a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 close up of a 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5630" cy="396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20945" w:rsidRPr="001179FE" w14:paraId="6C5E468B" w14:textId="77777777" w:rsidTr="00820945">
        <w:trPr>
          <w:trHeight w:val="283"/>
        </w:trPr>
        <w:tc>
          <w:tcPr>
            <w:tcW w:w="5000" w:type="pct"/>
            <w:gridSpan w:val="2"/>
          </w:tcPr>
          <w:p w14:paraId="2FB8A14F" w14:textId="77777777" w:rsidR="00820945" w:rsidRPr="001345BE" w:rsidRDefault="00820945" w:rsidP="00820945">
            <w:pPr>
              <w:spacing w:line="256" w:lineRule="auto"/>
              <w:rPr>
                <w:b/>
                <w:kern w:val="2"/>
                <w:sz w:val="22"/>
                <w:szCs w:val="22"/>
                <w:lang w:eastAsia="en-US"/>
              </w:rPr>
            </w:pPr>
            <w:r w:rsidRPr="001345BE">
              <w:rPr>
                <w:b/>
                <w:kern w:val="2"/>
                <w:sz w:val="22"/>
                <w:szCs w:val="22"/>
                <w:lang w:eastAsia="en-US"/>
              </w:rPr>
              <w:t>The following patients should not be referred</w:t>
            </w:r>
          </w:p>
          <w:p w14:paraId="5911164F" w14:textId="77777777" w:rsidR="00820945" w:rsidRPr="001345BE" w:rsidRDefault="00820945" w:rsidP="00820945">
            <w:pPr>
              <w:numPr>
                <w:ilvl w:val="0"/>
                <w:numId w:val="1"/>
              </w:numPr>
              <w:tabs>
                <w:tab w:val="left" w:pos="270"/>
              </w:tabs>
              <w:spacing w:line="256" w:lineRule="auto"/>
              <w:ind w:left="272" w:hanging="272"/>
              <w:rPr>
                <w:kern w:val="2"/>
                <w:sz w:val="22"/>
                <w:szCs w:val="22"/>
                <w:lang w:eastAsia="en-US"/>
              </w:rPr>
            </w:pPr>
            <w:r w:rsidRPr="001345BE">
              <w:rPr>
                <w:kern w:val="2"/>
                <w:sz w:val="22"/>
                <w:szCs w:val="22"/>
                <w:lang w:eastAsia="en-US"/>
              </w:rPr>
              <w:t xml:space="preserve">Men and women over 60 years with ≥ 2 vertebral fractures or a vertebral fracture with one other fragility fracture.  </w:t>
            </w:r>
            <w:r w:rsidRPr="001345BE">
              <w:rPr>
                <w:kern w:val="2"/>
                <w:sz w:val="22"/>
                <w:szCs w:val="22"/>
                <w:lang w:eastAsia="en-US"/>
              </w:rPr>
              <w:br/>
              <w:t>Exclude tumour/myeloma then treat for osteoporosis without DEXA</w:t>
            </w:r>
          </w:p>
          <w:p w14:paraId="7F91C0E4" w14:textId="77777777" w:rsidR="00820945" w:rsidRPr="001345BE" w:rsidRDefault="00820945" w:rsidP="00820945">
            <w:pPr>
              <w:numPr>
                <w:ilvl w:val="0"/>
                <w:numId w:val="1"/>
              </w:numPr>
              <w:tabs>
                <w:tab w:val="left" w:pos="270"/>
              </w:tabs>
              <w:spacing w:line="256" w:lineRule="auto"/>
              <w:ind w:left="272" w:hanging="272"/>
              <w:rPr>
                <w:kern w:val="2"/>
                <w:sz w:val="22"/>
                <w:szCs w:val="22"/>
                <w:lang w:eastAsia="en-US"/>
              </w:rPr>
            </w:pPr>
            <w:r w:rsidRPr="001345BE">
              <w:rPr>
                <w:kern w:val="2"/>
                <w:sz w:val="22"/>
                <w:szCs w:val="22"/>
                <w:lang w:eastAsia="en-US"/>
              </w:rPr>
              <w:t>Patients &gt;75 with clinical fragility fracture(s) or radiographic osteopenia - treat for osteoporosis without DEXA</w:t>
            </w:r>
          </w:p>
          <w:p w14:paraId="15A1F61F" w14:textId="77777777" w:rsidR="00820945" w:rsidRPr="001345BE" w:rsidRDefault="00820945" w:rsidP="00820945">
            <w:pPr>
              <w:numPr>
                <w:ilvl w:val="0"/>
                <w:numId w:val="1"/>
              </w:numPr>
              <w:tabs>
                <w:tab w:val="left" w:pos="270"/>
              </w:tabs>
              <w:spacing w:line="256" w:lineRule="auto"/>
              <w:ind w:left="272" w:hanging="272"/>
              <w:rPr>
                <w:kern w:val="2"/>
                <w:sz w:val="22"/>
                <w:szCs w:val="22"/>
                <w:lang w:eastAsia="en-US"/>
              </w:rPr>
            </w:pPr>
            <w:r w:rsidRPr="001345BE">
              <w:rPr>
                <w:kern w:val="2"/>
                <w:sz w:val="22"/>
                <w:szCs w:val="22"/>
                <w:lang w:eastAsia="en-US"/>
              </w:rPr>
              <w:t>Patients &gt;65 on long term steroids – prophylactic treatment without DEXA</w:t>
            </w:r>
          </w:p>
          <w:p w14:paraId="7CAE432C" w14:textId="2DCD2E11" w:rsidR="001345BE" w:rsidRPr="0028577E" w:rsidRDefault="00820945" w:rsidP="004F4F50">
            <w:pPr>
              <w:numPr>
                <w:ilvl w:val="0"/>
                <w:numId w:val="1"/>
              </w:numPr>
              <w:tabs>
                <w:tab w:val="left" w:pos="270"/>
              </w:tabs>
              <w:spacing w:line="256" w:lineRule="auto"/>
              <w:ind w:left="272" w:hanging="272"/>
              <w:rPr>
                <w:b/>
                <w:bCs/>
                <w:kern w:val="2"/>
                <w:sz w:val="26"/>
                <w:szCs w:val="26"/>
                <w:lang w:eastAsia="en-US"/>
              </w:rPr>
            </w:pPr>
            <w:r w:rsidRPr="0028577E">
              <w:rPr>
                <w:color w:val="000000"/>
                <w:kern w:val="2"/>
                <w:sz w:val="22"/>
                <w:szCs w:val="22"/>
                <w:lang w:val="en-US" w:eastAsia="en-US"/>
              </w:rPr>
              <w:t xml:space="preserve">Patients &gt;75 with height loss only.  For lateral thoracic spine x-ray. If osteopenia or vertebral collapse </w:t>
            </w:r>
            <w:proofErr w:type="gramStart"/>
            <w:r w:rsidRPr="0028577E">
              <w:rPr>
                <w:color w:val="000000"/>
                <w:kern w:val="2"/>
                <w:sz w:val="22"/>
                <w:szCs w:val="22"/>
                <w:lang w:val="en-US" w:eastAsia="en-US"/>
              </w:rPr>
              <w:t>seen treat</w:t>
            </w:r>
            <w:proofErr w:type="gramEnd"/>
            <w:r w:rsidRPr="0028577E">
              <w:rPr>
                <w:color w:val="000000"/>
                <w:kern w:val="2"/>
                <w:sz w:val="22"/>
                <w:szCs w:val="22"/>
                <w:lang w:val="en-US" w:eastAsia="en-US"/>
              </w:rPr>
              <w:t xml:space="preserve"> for osteoporosis</w:t>
            </w:r>
          </w:p>
          <w:p w14:paraId="2FF1DAA9" w14:textId="7D5D3B06" w:rsidR="00820945" w:rsidRPr="001345BE" w:rsidRDefault="00820945" w:rsidP="00820945">
            <w:pPr>
              <w:tabs>
                <w:tab w:val="left" w:pos="270"/>
              </w:tabs>
              <w:spacing w:line="256" w:lineRule="auto"/>
              <w:rPr>
                <w:b/>
                <w:bCs/>
                <w:kern w:val="2"/>
                <w:sz w:val="26"/>
                <w:szCs w:val="26"/>
                <w:lang w:eastAsia="en-US"/>
              </w:rPr>
            </w:pPr>
            <w:r w:rsidRPr="001345BE">
              <w:rPr>
                <w:b/>
                <w:bCs/>
                <w:kern w:val="2"/>
                <w:sz w:val="26"/>
                <w:szCs w:val="26"/>
                <w:lang w:eastAsia="en-US"/>
              </w:rPr>
              <w:t>Patient Details:</w:t>
            </w:r>
          </w:p>
        </w:tc>
      </w:tr>
    </w:tbl>
    <w:tbl>
      <w:tblPr>
        <w:tblStyle w:val="TableGrid"/>
        <w:tblpPr w:leftFromText="180" w:rightFromText="180" w:vertAnchor="page" w:horzAnchor="margin" w:tblpXSpec="center" w:tblpY="4007"/>
        <w:tblW w:w="10348" w:type="dxa"/>
        <w:tblLook w:val="04A0" w:firstRow="1" w:lastRow="0" w:firstColumn="1" w:lastColumn="0" w:noHBand="0" w:noVBand="1"/>
      </w:tblPr>
      <w:tblGrid>
        <w:gridCol w:w="2401"/>
        <w:gridCol w:w="2561"/>
        <w:gridCol w:w="1947"/>
        <w:gridCol w:w="1649"/>
        <w:gridCol w:w="824"/>
        <w:gridCol w:w="966"/>
      </w:tblGrid>
      <w:tr w:rsidR="00820945" w:rsidRPr="006C6E4A" w14:paraId="08BE320F" w14:textId="77777777" w:rsidTr="00820945">
        <w:tc>
          <w:tcPr>
            <w:tcW w:w="2401" w:type="dxa"/>
          </w:tcPr>
          <w:p w14:paraId="689C6CB1" w14:textId="77777777" w:rsidR="00820945" w:rsidRPr="006C6E4A" w:rsidRDefault="00820945" w:rsidP="00820945">
            <w:pPr>
              <w:rPr>
                <w:sz w:val="24"/>
                <w:szCs w:val="24"/>
              </w:rPr>
            </w:pPr>
            <w:r w:rsidRPr="006C6E4A">
              <w:rPr>
                <w:sz w:val="24"/>
                <w:szCs w:val="24"/>
              </w:rPr>
              <w:t>Hospital no.</w:t>
            </w:r>
          </w:p>
        </w:tc>
        <w:tc>
          <w:tcPr>
            <w:tcW w:w="2561" w:type="dxa"/>
          </w:tcPr>
          <w:p w14:paraId="5402A5A8" w14:textId="77777777" w:rsidR="00820945" w:rsidRPr="006C6E4A" w:rsidRDefault="00820945" w:rsidP="00820945">
            <w:pPr>
              <w:rPr>
                <w:sz w:val="24"/>
                <w:szCs w:val="24"/>
              </w:rPr>
            </w:pPr>
          </w:p>
        </w:tc>
        <w:tc>
          <w:tcPr>
            <w:tcW w:w="1947" w:type="dxa"/>
          </w:tcPr>
          <w:p w14:paraId="0499F254" w14:textId="77777777" w:rsidR="00820945" w:rsidRPr="006C6E4A" w:rsidRDefault="00820945" w:rsidP="00820945">
            <w:pPr>
              <w:rPr>
                <w:sz w:val="24"/>
                <w:szCs w:val="24"/>
              </w:rPr>
            </w:pPr>
            <w:r w:rsidRPr="006C6E4A">
              <w:rPr>
                <w:sz w:val="24"/>
                <w:szCs w:val="24"/>
              </w:rPr>
              <w:t>NHS no.</w:t>
            </w:r>
          </w:p>
        </w:tc>
        <w:tc>
          <w:tcPr>
            <w:tcW w:w="3439" w:type="dxa"/>
            <w:gridSpan w:val="3"/>
          </w:tcPr>
          <w:p w14:paraId="20F24142" w14:textId="77777777" w:rsidR="00820945" w:rsidRPr="006C6E4A" w:rsidRDefault="00820945" w:rsidP="00820945">
            <w:pPr>
              <w:rPr>
                <w:sz w:val="24"/>
                <w:szCs w:val="24"/>
              </w:rPr>
            </w:pPr>
          </w:p>
        </w:tc>
      </w:tr>
      <w:tr w:rsidR="00820945" w:rsidRPr="006C6E4A" w14:paraId="32075764" w14:textId="77777777" w:rsidTr="00820945">
        <w:tc>
          <w:tcPr>
            <w:tcW w:w="2401" w:type="dxa"/>
          </w:tcPr>
          <w:p w14:paraId="03931BF4" w14:textId="77777777" w:rsidR="00820945" w:rsidRPr="006C6E4A" w:rsidRDefault="00820945" w:rsidP="00820945">
            <w:pPr>
              <w:rPr>
                <w:sz w:val="24"/>
                <w:szCs w:val="24"/>
              </w:rPr>
            </w:pPr>
            <w:r w:rsidRPr="006C6E4A">
              <w:rPr>
                <w:sz w:val="24"/>
                <w:szCs w:val="24"/>
              </w:rPr>
              <w:t>Surname</w:t>
            </w:r>
          </w:p>
        </w:tc>
        <w:tc>
          <w:tcPr>
            <w:tcW w:w="2561" w:type="dxa"/>
          </w:tcPr>
          <w:p w14:paraId="3DA42374" w14:textId="77777777" w:rsidR="00820945" w:rsidRPr="006C6E4A" w:rsidRDefault="00820945" w:rsidP="00820945">
            <w:pPr>
              <w:rPr>
                <w:sz w:val="24"/>
                <w:szCs w:val="24"/>
              </w:rPr>
            </w:pPr>
          </w:p>
        </w:tc>
        <w:tc>
          <w:tcPr>
            <w:tcW w:w="1947" w:type="dxa"/>
          </w:tcPr>
          <w:p w14:paraId="5CF0DB60" w14:textId="77777777" w:rsidR="00820945" w:rsidRPr="006C6E4A" w:rsidRDefault="00820945" w:rsidP="00820945">
            <w:pPr>
              <w:rPr>
                <w:sz w:val="24"/>
                <w:szCs w:val="24"/>
              </w:rPr>
            </w:pPr>
            <w:r w:rsidRPr="006C6E4A">
              <w:rPr>
                <w:sz w:val="24"/>
                <w:szCs w:val="24"/>
              </w:rPr>
              <w:t>Forename</w:t>
            </w:r>
          </w:p>
        </w:tc>
        <w:tc>
          <w:tcPr>
            <w:tcW w:w="3439" w:type="dxa"/>
            <w:gridSpan w:val="3"/>
          </w:tcPr>
          <w:p w14:paraId="1F1CE198" w14:textId="77777777" w:rsidR="00820945" w:rsidRPr="006C6E4A" w:rsidRDefault="00820945" w:rsidP="00820945">
            <w:pPr>
              <w:rPr>
                <w:sz w:val="24"/>
                <w:szCs w:val="24"/>
              </w:rPr>
            </w:pPr>
          </w:p>
        </w:tc>
      </w:tr>
      <w:tr w:rsidR="00820945" w:rsidRPr="006C6E4A" w14:paraId="109E677C" w14:textId="77777777" w:rsidTr="00820945">
        <w:tc>
          <w:tcPr>
            <w:tcW w:w="2401" w:type="dxa"/>
          </w:tcPr>
          <w:p w14:paraId="5EB062A1" w14:textId="77777777" w:rsidR="00820945" w:rsidRPr="006C6E4A" w:rsidRDefault="00820945" w:rsidP="00820945">
            <w:pPr>
              <w:rPr>
                <w:sz w:val="24"/>
                <w:szCs w:val="24"/>
              </w:rPr>
            </w:pPr>
            <w:r w:rsidRPr="006C6E4A">
              <w:rPr>
                <w:sz w:val="24"/>
                <w:szCs w:val="24"/>
              </w:rPr>
              <w:t>Previous Surname</w:t>
            </w:r>
          </w:p>
        </w:tc>
        <w:tc>
          <w:tcPr>
            <w:tcW w:w="2561" w:type="dxa"/>
          </w:tcPr>
          <w:p w14:paraId="2FC4A962" w14:textId="77777777" w:rsidR="00820945" w:rsidRPr="006C6E4A" w:rsidRDefault="00820945" w:rsidP="00820945">
            <w:pPr>
              <w:rPr>
                <w:sz w:val="24"/>
                <w:szCs w:val="24"/>
              </w:rPr>
            </w:pPr>
          </w:p>
        </w:tc>
        <w:tc>
          <w:tcPr>
            <w:tcW w:w="1947" w:type="dxa"/>
          </w:tcPr>
          <w:p w14:paraId="26A2E7D9" w14:textId="77777777" w:rsidR="00820945" w:rsidRPr="006C6E4A" w:rsidRDefault="00820945" w:rsidP="00820945">
            <w:pPr>
              <w:rPr>
                <w:sz w:val="24"/>
                <w:szCs w:val="24"/>
              </w:rPr>
            </w:pPr>
            <w:r w:rsidRPr="006C6E4A">
              <w:rPr>
                <w:sz w:val="24"/>
                <w:szCs w:val="24"/>
              </w:rPr>
              <w:t>Title</w:t>
            </w:r>
          </w:p>
        </w:tc>
        <w:tc>
          <w:tcPr>
            <w:tcW w:w="1649" w:type="dxa"/>
          </w:tcPr>
          <w:p w14:paraId="52A5421A" w14:textId="77777777" w:rsidR="00820945" w:rsidRPr="006C6E4A" w:rsidRDefault="00820945" w:rsidP="00820945">
            <w:pPr>
              <w:rPr>
                <w:sz w:val="24"/>
                <w:szCs w:val="24"/>
              </w:rPr>
            </w:pPr>
          </w:p>
        </w:tc>
        <w:tc>
          <w:tcPr>
            <w:tcW w:w="824" w:type="dxa"/>
          </w:tcPr>
          <w:p w14:paraId="28E5CA38" w14:textId="77777777" w:rsidR="00820945" w:rsidRPr="006C6E4A" w:rsidRDefault="00820945" w:rsidP="00820945">
            <w:pPr>
              <w:rPr>
                <w:sz w:val="24"/>
                <w:szCs w:val="24"/>
              </w:rPr>
            </w:pPr>
            <w:r w:rsidRPr="006C6E4A">
              <w:rPr>
                <w:sz w:val="24"/>
                <w:szCs w:val="24"/>
              </w:rPr>
              <w:t>Sex</w:t>
            </w:r>
          </w:p>
        </w:tc>
        <w:tc>
          <w:tcPr>
            <w:tcW w:w="966" w:type="dxa"/>
          </w:tcPr>
          <w:p w14:paraId="128B99F8" w14:textId="77777777" w:rsidR="00820945" w:rsidRPr="006C6E4A" w:rsidRDefault="00820945" w:rsidP="00820945">
            <w:pPr>
              <w:rPr>
                <w:sz w:val="24"/>
                <w:szCs w:val="24"/>
              </w:rPr>
            </w:pPr>
          </w:p>
        </w:tc>
      </w:tr>
      <w:tr w:rsidR="00820945" w:rsidRPr="006C6E4A" w14:paraId="324C9004" w14:textId="77777777" w:rsidTr="00820945">
        <w:tc>
          <w:tcPr>
            <w:tcW w:w="2401" w:type="dxa"/>
          </w:tcPr>
          <w:p w14:paraId="27F4AFDA" w14:textId="77777777" w:rsidR="00820945" w:rsidRPr="006C6E4A" w:rsidRDefault="00820945" w:rsidP="00820945">
            <w:pPr>
              <w:rPr>
                <w:sz w:val="24"/>
                <w:szCs w:val="24"/>
              </w:rPr>
            </w:pPr>
            <w:r w:rsidRPr="006C6E4A">
              <w:rPr>
                <w:sz w:val="24"/>
                <w:szCs w:val="24"/>
              </w:rPr>
              <w:t>Date of Birth</w:t>
            </w:r>
          </w:p>
        </w:tc>
        <w:tc>
          <w:tcPr>
            <w:tcW w:w="2561" w:type="dxa"/>
          </w:tcPr>
          <w:p w14:paraId="710B13B0" w14:textId="77777777" w:rsidR="00820945" w:rsidRPr="006C6E4A" w:rsidRDefault="00820945" w:rsidP="00820945">
            <w:pPr>
              <w:rPr>
                <w:sz w:val="24"/>
                <w:szCs w:val="24"/>
              </w:rPr>
            </w:pPr>
          </w:p>
        </w:tc>
        <w:tc>
          <w:tcPr>
            <w:tcW w:w="1947" w:type="dxa"/>
          </w:tcPr>
          <w:p w14:paraId="50FF2A71" w14:textId="77777777" w:rsidR="00820945" w:rsidRPr="006C6E4A" w:rsidRDefault="00820945" w:rsidP="00820945">
            <w:pPr>
              <w:rPr>
                <w:sz w:val="24"/>
                <w:szCs w:val="24"/>
              </w:rPr>
            </w:pPr>
          </w:p>
        </w:tc>
        <w:tc>
          <w:tcPr>
            <w:tcW w:w="3439" w:type="dxa"/>
            <w:gridSpan w:val="3"/>
          </w:tcPr>
          <w:p w14:paraId="680C1348" w14:textId="77777777" w:rsidR="00820945" w:rsidRPr="006C6E4A" w:rsidRDefault="00820945" w:rsidP="00820945">
            <w:pPr>
              <w:rPr>
                <w:sz w:val="24"/>
                <w:szCs w:val="24"/>
              </w:rPr>
            </w:pPr>
          </w:p>
        </w:tc>
      </w:tr>
      <w:tr w:rsidR="00820945" w:rsidRPr="006C6E4A" w14:paraId="53D238C9" w14:textId="77777777" w:rsidTr="00820945">
        <w:trPr>
          <w:trHeight w:val="377"/>
        </w:trPr>
        <w:tc>
          <w:tcPr>
            <w:tcW w:w="2401" w:type="dxa"/>
            <w:vMerge w:val="restart"/>
          </w:tcPr>
          <w:p w14:paraId="3E3DC1A5" w14:textId="77777777" w:rsidR="00820945" w:rsidRPr="006C6E4A" w:rsidRDefault="00820945" w:rsidP="00820945">
            <w:pPr>
              <w:rPr>
                <w:sz w:val="24"/>
                <w:szCs w:val="24"/>
              </w:rPr>
            </w:pPr>
            <w:r w:rsidRPr="006C6E4A">
              <w:rPr>
                <w:sz w:val="24"/>
                <w:szCs w:val="24"/>
              </w:rPr>
              <w:t>Address</w:t>
            </w:r>
          </w:p>
          <w:p w14:paraId="623AA8C3" w14:textId="77777777" w:rsidR="00820945" w:rsidRPr="006C6E4A" w:rsidRDefault="00820945" w:rsidP="00820945">
            <w:pPr>
              <w:rPr>
                <w:sz w:val="24"/>
                <w:szCs w:val="24"/>
              </w:rPr>
            </w:pPr>
          </w:p>
          <w:p w14:paraId="7F69282A" w14:textId="77777777" w:rsidR="00820945" w:rsidRPr="006C6E4A" w:rsidRDefault="00820945" w:rsidP="00820945">
            <w:pPr>
              <w:rPr>
                <w:sz w:val="24"/>
                <w:szCs w:val="24"/>
              </w:rPr>
            </w:pPr>
          </w:p>
          <w:p w14:paraId="0036BF9C" w14:textId="77777777" w:rsidR="00820945" w:rsidRPr="006C6E4A" w:rsidRDefault="00820945" w:rsidP="00820945">
            <w:pPr>
              <w:rPr>
                <w:sz w:val="24"/>
                <w:szCs w:val="24"/>
              </w:rPr>
            </w:pPr>
          </w:p>
          <w:p w14:paraId="4F6169F6" w14:textId="77777777" w:rsidR="00820945" w:rsidRPr="006C6E4A" w:rsidRDefault="00820945" w:rsidP="00820945">
            <w:pPr>
              <w:rPr>
                <w:sz w:val="24"/>
                <w:szCs w:val="24"/>
              </w:rPr>
            </w:pPr>
            <w:r w:rsidRPr="006C6E4A">
              <w:rPr>
                <w:sz w:val="24"/>
                <w:szCs w:val="24"/>
              </w:rPr>
              <w:t>Post code</w:t>
            </w:r>
          </w:p>
        </w:tc>
        <w:tc>
          <w:tcPr>
            <w:tcW w:w="2561" w:type="dxa"/>
            <w:vMerge w:val="restart"/>
          </w:tcPr>
          <w:p w14:paraId="672AD53D" w14:textId="77777777" w:rsidR="00820945" w:rsidRPr="006C6E4A" w:rsidRDefault="00820945" w:rsidP="00820945">
            <w:pPr>
              <w:rPr>
                <w:sz w:val="24"/>
                <w:szCs w:val="24"/>
              </w:rPr>
            </w:pPr>
          </w:p>
        </w:tc>
        <w:tc>
          <w:tcPr>
            <w:tcW w:w="1947" w:type="dxa"/>
          </w:tcPr>
          <w:p w14:paraId="71436956" w14:textId="77777777" w:rsidR="00820945" w:rsidRPr="006C6E4A" w:rsidRDefault="00820945" w:rsidP="00820945">
            <w:pPr>
              <w:rPr>
                <w:sz w:val="24"/>
                <w:szCs w:val="24"/>
              </w:rPr>
            </w:pPr>
            <w:r w:rsidRPr="006C6E4A">
              <w:rPr>
                <w:sz w:val="24"/>
                <w:szCs w:val="24"/>
              </w:rPr>
              <w:t>Home phone no.</w:t>
            </w:r>
          </w:p>
        </w:tc>
        <w:tc>
          <w:tcPr>
            <w:tcW w:w="3439" w:type="dxa"/>
            <w:gridSpan w:val="3"/>
          </w:tcPr>
          <w:p w14:paraId="422D02D3" w14:textId="77777777" w:rsidR="00820945" w:rsidRPr="006C6E4A" w:rsidRDefault="00820945" w:rsidP="00820945">
            <w:pPr>
              <w:rPr>
                <w:sz w:val="24"/>
                <w:szCs w:val="24"/>
              </w:rPr>
            </w:pPr>
          </w:p>
        </w:tc>
      </w:tr>
      <w:tr w:rsidR="00820945" w:rsidRPr="006C6E4A" w14:paraId="653B2FCB" w14:textId="77777777" w:rsidTr="00820945">
        <w:trPr>
          <w:trHeight w:val="375"/>
        </w:trPr>
        <w:tc>
          <w:tcPr>
            <w:tcW w:w="2401" w:type="dxa"/>
            <w:vMerge/>
          </w:tcPr>
          <w:p w14:paraId="42D95295" w14:textId="77777777" w:rsidR="00820945" w:rsidRPr="006C6E4A" w:rsidRDefault="00820945" w:rsidP="00820945">
            <w:pPr>
              <w:rPr>
                <w:sz w:val="24"/>
                <w:szCs w:val="24"/>
              </w:rPr>
            </w:pPr>
          </w:p>
        </w:tc>
        <w:tc>
          <w:tcPr>
            <w:tcW w:w="2561" w:type="dxa"/>
            <w:vMerge/>
          </w:tcPr>
          <w:p w14:paraId="2641F69F" w14:textId="77777777" w:rsidR="00820945" w:rsidRPr="006C6E4A" w:rsidRDefault="00820945" w:rsidP="00820945">
            <w:pPr>
              <w:rPr>
                <w:sz w:val="24"/>
                <w:szCs w:val="24"/>
              </w:rPr>
            </w:pPr>
          </w:p>
        </w:tc>
        <w:tc>
          <w:tcPr>
            <w:tcW w:w="1947" w:type="dxa"/>
          </w:tcPr>
          <w:p w14:paraId="4B9EF918" w14:textId="77777777" w:rsidR="00820945" w:rsidRPr="006C6E4A" w:rsidRDefault="00820945" w:rsidP="00820945">
            <w:pPr>
              <w:rPr>
                <w:sz w:val="24"/>
                <w:szCs w:val="24"/>
              </w:rPr>
            </w:pPr>
            <w:r w:rsidRPr="006C6E4A">
              <w:rPr>
                <w:sz w:val="24"/>
                <w:szCs w:val="24"/>
              </w:rPr>
              <w:t>Mobile no.</w:t>
            </w:r>
          </w:p>
        </w:tc>
        <w:tc>
          <w:tcPr>
            <w:tcW w:w="3439" w:type="dxa"/>
            <w:gridSpan w:val="3"/>
          </w:tcPr>
          <w:p w14:paraId="2CC6E490" w14:textId="77777777" w:rsidR="00820945" w:rsidRPr="006C6E4A" w:rsidRDefault="00820945" w:rsidP="00820945">
            <w:pPr>
              <w:rPr>
                <w:sz w:val="24"/>
                <w:szCs w:val="24"/>
              </w:rPr>
            </w:pPr>
          </w:p>
        </w:tc>
      </w:tr>
      <w:tr w:rsidR="00820945" w:rsidRPr="006C6E4A" w14:paraId="2D70CF09" w14:textId="77777777" w:rsidTr="00820945">
        <w:trPr>
          <w:trHeight w:val="375"/>
        </w:trPr>
        <w:tc>
          <w:tcPr>
            <w:tcW w:w="2401" w:type="dxa"/>
            <w:vMerge/>
          </w:tcPr>
          <w:p w14:paraId="2AA56387" w14:textId="77777777" w:rsidR="00820945" w:rsidRPr="006C6E4A" w:rsidRDefault="00820945" w:rsidP="00820945">
            <w:pPr>
              <w:rPr>
                <w:sz w:val="24"/>
                <w:szCs w:val="24"/>
              </w:rPr>
            </w:pPr>
          </w:p>
        </w:tc>
        <w:tc>
          <w:tcPr>
            <w:tcW w:w="2561" w:type="dxa"/>
            <w:vMerge/>
          </w:tcPr>
          <w:p w14:paraId="25E7F149" w14:textId="77777777" w:rsidR="00820945" w:rsidRPr="006C6E4A" w:rsidRDefault="00820945" w:rsidP="00820945">
            <w:pPr>
              <w:rPr>
                <w:sz w:val="24"/>
                <w:szCs w:val="24"/>
              </w:rPr>
            </w:pPr>
          </w:p>
        </w:tc>
        <w:tc>
          <w:tcPr>
            <w:tcW w:w="1947" w:type="dxa"/>
          </w:tcPr>
          <w:p w14:paraId="4E203CAF" w14:textId="77777777" w:rsidR="00820945" w:rsidRPr="006C6E4A" w:rsidRDefault="00820945" w:rsidP="00820945">
            <w:pPr>
              <w:rPr>
                <w:sz w:val="24"/>
                <w:szCs w:val="24"/>
              </w:rPr>
            </w:pPr>
            <w:r w:rsidRPr="006C6E4A">
              <w:rPr>
                <w:sz w:val="24"/>
                <w:szCs w:val="24"/>
              </w:rPr>
              <w:t>Email address</w:t>
            </w:r>
          </w:p>
        </w:tc>
        <w:tc>
          <w:tcPr>
            <w:tcW w:w="3439" w:type="dxa"/>
            <w:gridSpan w:val="3"/>
          </w:tcPr>
          <w:p w14:paraId="45C4E422" w14:textId="77777777" w:rsidR="00820945" w:rsidRPr="006C6E4A" w:rsidRDefault="00820945" w:rsidP="00820945">
            <w:pPr>
              <w:rPr>
                <w:sz w:val="24"/>
                <w:szCs w:val="24"/>
              </w:rPr>
            </w:pPr>
          </w:p>
        </w:tc>
      </w:tr>
      <w:tr w:rsidR="00820945" w:rsidRPr="006C6E4A" w14:paraId="1DE71965" w14:textId="77777777" w:rsidTr="00820945">
        <w:tc>
          <w:tcPr>
            <w:tcW w:w="2401" w:type="dxa"/>
          </w:tcPr>
          <w:p w14:paraId="5BC34836" w14:textId="13F8A6A3" w:rsidR="00820945" w:rsidRPr="006C6E4A" w:rsidRDefault="00820945" w:rsidP="00820945">
            <w:pPr>
              <w:rPr>
                <w:sz w:val="24"/>
                <w:szCs w:val="24"/>
              </w:rPr>
            </w:pPr>
            <w:r w:rsidRPr="006C6E4A">
              <w:rPr>
                <w:sz w:val="24"/>
                <w:szCs w:val="24"/>
              </w:rPr>
              <w:t>Serving Military Personnel</w:t>
            </w:r>
          </w:p>
        </w:tc>
        <w:tc>
          <w:tcPr>
            <w:tcW w:w="4508" w:type="dxa"/>
            <w:gridSpan w:val="2"/>
          </w:tcPr>
          <w:p w14:paraId="6DB62571" w14:textId="77777777" w:rsidR="00820945" w:rsidRPr="006C6E4A" w:rsidRDefault="00820945" w:rsidP="00820945">
            <w:pPr>
              <w:rPr>
                <w:sz w:val="24"/>
                <w:szCs w:val="24"/>
              </w:rPr>
            </w:pPr>
            <w:r w:rsidRPr="006C6E4A">
              <w:rPr>
                <w:sz w:val="24"/>
                <w:szCs w:val="24"/>
              </w:rPr>
              <w:t>Military Veteran</w:t>
            </w:r>
          </w:p>
        </w:tc>
        <w:tc>
          <w:tcPr>
            <w:tcW w:w="3439" w:type="dxa"/>
            <w:gridSpan w:val="3"/>
          </w:tcPr>
          <w:p w14:paraId="7FC75A7B" w14:textId="77777777" w:rsidR="00820945" w:rsidRPr="006C6E4A" w:rsidRDefault="00820945" w:rsidP="00820945">
            <w:pPr>
              <w:rPr>
                <w:sz w:val="24"/>
                <w:szCs w:val="24"/>
              </w:rPr>
            </w:pPr>
            <w:r w:rsidRPr="006C6E4A">
              <w:rPr>
                <w:sz w:val="24"/>
                <w:szCs w:val="24"/>
              </w:rPr>
              <w:t>Member of Military Family</w:t>
            </w:r>
          </w:p>
        </w:tc>
      </w:tr>
    </w:tbl>
    <w:p w14:paraId="7DDFB360" w14:textId="6F71C06D" w:rsidR="00820945" w:rsidRDefault="00820945" w:rsidP="00820945">
      <w:pPr>
        <w:ind w:right="-613"/>
        <w:rPr>
          <w:sz w:val="24"/>
          <w:szCs w:val="24"/>
        </w:rPr>
      </w:pPr>
    </w:p>
    <w:p w14:paraId="7B539F11" w14:textId="1611BF08" w:rsidR="00820945" w:rsidRDefault="00820945" w:rsidP="00820945">
      <w:pPr>
        <w:ind w:left="-709" w:right="-613"/>
        <w:rPr>
          <w:b/>
          <w:bCs/>
          <w:sz w:val="26"/>
          <w:szCs w:val="26"/>
        </w:rPr>
      </w:pPr>
      <w:r w:rsidRPr="00820945">
        <w:rPr>
          <w:b/>
          <w:bCs/>
          <w:sz w:val="26"/>
          <w:szCs w:val="26"/>
        </w:rPr>
        <w:t>Communication &amp; Accessibility Needs:</w:t>
      </w:r>
      <w:r w:rsidR="00E70843" w:rsidRPr="00E70843">
        <w:rPr>
          <w:b/>
          <w:bCs/>
          <w:noProof/>
          <w:sz w:val="26"/>
          <w:szCs w:val="26"/>
        </w:rPr>
        <w:t xml:space="preserve"> </w:t>
      </w:r>
    </w:p>
    <w:p w14:paraId="7930F7B7" w14:textId="30CA6FEB" w:rsidR="00820945" w:rsidRPr="00820945" w:rsidRDefault="00501B2F" w:rsidP="00820945">
      <w:pPr>
        <w:ind w:left="-709" w:right="-613"/>
        <w:rPr>
          <w:b/>
          <w:bCs/>
          <w:sz w:val="26"/>
          <w:szCs w:val="26"/>
        </w:rPr>
      </w:pPr>
      <w:r>
        <w:rPr>
          <w:b/>
          <w:bCs/>
          <w:noProof/>
          <w:sz w:val="26"/>
          <w:szCs w:val="26"/>
        </w:rPr>
        <w:drawing>
          <wp:anchor distT="0" distB="0" distL="114300" distR="114300" simplePos="0" relativeHeight="251691008" behindDoc="0" locked="0" layoutInCell="1" allowOverlap="1" wp14:anchorId="43E339C1" wp14:editId="06C55C04">
            <wp:simplePos x="0" y="0"/>
            <wp:positionH relativeFrom="column">
              <wp:posOffset>1224280</wp:posOffset>
            </wp:positionH>
            <wp:positionV relativeFrom="paragraph">
              <wp:posOffset>1534795</wp:posOffset>
            </wp:positionV>
            <wp:extent cx="146050" cy="128270"/>
            <wp:effectExtent l="0" t="0" r="6350" b="508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Style w:val="TableGrid"/>
        <w:tblW w:w="10290" w:type="dxa"/>
        <w:tblInd w:w="-714" w:type="dxa"/>
        <w:tblLook w:val="04A0" w:firstRow="1" w:lastRow="0" w:firstColumn="1" w:lastColumn="0" w:noHBand="0" w:noVBand="1"/>
      </w:tblPr>
      <w:tblGrid>
        <w:gridCol w:w="2352"/>
        <w:gridCol w:w="851"/>
        <w:gridCol w:w="765"/>
        <w:gridCol w:w="1509"/>
        <w:gridCol w:w="1411"/>
        <w:gridCol w:w="1560"/>
        <w:gridCol w:w="1842"/>
      </w:tblGrid>
      <w:tr w:rsidR="006C6E4A" w:rsidRPr="006C6E4A" w14:paraId="642B72AD" w14:textId="77777777" w:rsidTr="00820945">
        <w:tc>
          <w:tcPr>
            <w:tcW w:w="2352" w:type="dxa"/>
          </w:tcPr>
          <w:p w14:paraId="3768B50F" w14:textId="670E4503" w:rsidR="007B66F3" w:rsidRPr="006C6E4A" w:rsidRDefault="007B66F3">
            <w:pPr>
              <w:rPr>
                <w:sz w:val="24"/>
                <w:szCs w:val="24"/>
              </w:rPr>
            </w:pPr>
            <w:r w:rsidRPr="006C6E4A">
              <w:rPr>
                <w:sz w:val="24"/>
                <w:szCs w:val="24"/>
              </w:rPr>
              <w:t>Interpreter Required</w:t>
            </w:r>
          </w:p>
        </w:tc>
        <w:tc>
          <w:tcPr>
            <w:tcW w:w="851" w:type="dxa"/>
          </w:tcPr>
          <w:p w14:paraId="193B6F00" w14:textId="35EF8697" w:rsidR="007B66F3" w:rsidRDefault="007B66F3">
            <w:pPr>
              <w:rPr>
                <w:sz w:val="24"/>
                <w:szCs w:val="24"/>
              </w:rPr>
            </w:pPr>
            <w:r w:rsidRPr="006C6E4A">
              <w:rPr>
                <w:sz w:val="24"/>
                <w:szCs w:val="24"/>
              </w:rPr>
              <w:t>Yes</w:t>
            </w:r>
          </w:p>
          <w:p w14:paraId="46F6D6FE" w14:textId="410B2AB8" w:rsidR="001345BE" w:rsidRPr="006C6E4A" w:rsidRDefault="00E70843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E29D82F" wp14:editId="247AF111">
                      <wp:simplePos x="0" y="0"/>
                      <wp:positionH relativeFrom="column">
                        <wp:posOffset>112368</wp:posOffset>
                      </wp:positionH>
                      <wp:positionV relativeFrom="paragraph">
                        <wp:posOffset>18636</wp:posOffset>
                      </wp:positionV>
                      <wp:extent cx="134620" cy="118745"/>
                      <wp:effectExtent l="0" t="0" r="17780" b="14605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620" cy="1187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D75CE0" id="Rectangle 4" o:spid="_x0000_s1026" style="position:absolute;margin-left:8.85pt;margin-top:1.45pt;width:10.6pt;height:9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" filled="f" strokecolor="black [3213]" strokeweight="1pt"/>
                  </w:pict>
                </mc:Fallback>
              </mc:AlternateContent>
            </w:r>
          </w:p>
        </w:tc>
        <w:tc>
          <w:tcPr>
            <w:tcW w:w="765" w:type="dxa"/>
          </w:tcPr>
          <w:p w14:paraId="06A2A040" w14:textId="5200A7D6" w:rsidR="007B66F3" w:rsidRPr="006C6E4A" w:rsidRDefault="00E70843">
            <w:pPr>
              <w:rPr>
                <w:sz w:val="24"/>
                <w:szCs w:val="24"/>
              </w:rPr>
            </w:pPr>
            <w:r>
              <w:rPr>
                <w:b/>
                <w:bCs/>
                <w:noProof/>
                <w:sz w:val="26"/>
                <w:szCs w:val="26"/>
              </w:rPr>
              <w:drawing>
                <wp:anchor distT="0" distB="0" distL="114300" distR="114300" simplePos="0" relativeHeight="251680768" behindDoc="0" locked="0" layoutInCell="1" allowOverlap="1" wp14:anchorId="02A1ADB3" wp14:editId="1C7DBFCB">
                  <wp:simplePos x="0" y="0"/>
                  <wp:positionH relativeFrom="column">
                    <wp:posOffset>57260</wp:posOffset>
                  </wp:positionH>
                  <wp:positionV relativeFrom="paragraph">
                    <wp:posOffset>184482</wp:posOffset>
                  </wp:positionV>
                  <wp:extent cx="146050" cy="128270"/>
                  <wp:effectExtent l="0" t="0" r="6350" b="5080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B66F3" w:rsidRPr="006C6E4A">
              <w:rPr>
                <w:sz w:val="24"/>
                <w:szCs w:val="24"/>
              </w:rPr>
              <w:t>No</w:t>
            </w:r>
          </w:p>
        </w:tc>
        <w:tc>
          <w:tcPr>
            <w:tcW w:w="1509" w:type="dxa"/>
          </w:tcPr>
          <w:p w14:paraId="27EA5FCA" w14:textId="268BC318" w:rsidR="007B66F3" w:rsidRPr="006C6E4A" w:rsidRDefault="007B66F3">
            <w:pPr>
              <w:rPr>
                <w:sz w:val="24"/>
                <w:szCs w:val="24"/>
              </w:rPr>
            </w:pPr>
            <w:r w:rsidRPr="006C6E4A">
              <w:rPr>
                <w:sz w:val="24"/>
                <w:szCs w:val="24"/>
              </w:rPr>
              <w:t>Language</w:t>
            </w:r>
          </w:p>
        </w:tc>
        <w:tc>
          <w:tcPr>
            <w:tcW w:w="1411" w:type="dxa"/>
          </w:tcPr>
          <w:p w14:paraId="6569861F" w14:textId="77777777" w:rsidR="007B66F3" w:rsidRPr="006C6E4A" w:rsidRDefault="007B66F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1C4B46E1" w14:textId="25DDB8FC" w:rsidR="007B66F3" w:rsidRPr="006C6E4A" w:rsidRDefault="007B66F3">
            <w:pPr>
              <w:rPr>
                <w:sz w:val="24"/>
                <w:szCs w:val="24"/>
              </w:rPr>
            </w:pPr>
            <w:r w:rsidRPr="006C6E4A">
              <w:rPr>
                <w:sz w:val="24"/>
                <w:szCs w:val="24"/>
              </w:rPr>
              <w:t>Hearing</w:t>
            </w:r>
          </w:p>
        </w:tc>
        <w:tc>
          <w:tcPr>
            <w:tcW w:w="1842" w:type="dxa"/>
          </w:tcPr>
          <w:p w14:paraId="0EEAE3A2" w14:textId="77777777" w:rsidR="007B66F3" w:rsidRPr="006C6E4A" w:rsidRDefault="007B66F3">
            <w:pPr>
              <w:rPr>
                <w:sz w:val="24"/>
                <w:szCs w:val="24"/>
              </w:rPr>
            </w:pPr>
          </w:p>
        </w:tc>
      </w:tr>
      <w:tr w:rsidR="006C6E4A" w:rsidRPr="006C6E4A" w14:paraId="1EBA448C" w14:textId="77777777" w:rsidTr="00820945">
        <w:tc>
          <w:tcPr>
            <w:tcW w:w="2352" w:type="dxa"/>
          </w:tcPr>
          <w:p w14:paraId="71DB32DB" w14:textId="01274F27" w:rsidR="007B66F3" w:rsidRPr="006C6E4A" w:rsidRDefault="007B66F3">
            <w:pPr>
              <w:rPr>
                <w:sz w:val="24"/>
                <w:szCs w:val="24"/>
              </w:rPr>
            </w:pPr>
            <w:r w:rsidRPr="006C6E4A">
              <w:rPr>
                <w:sz w:val="24"/>
                <w:szCs w:val="24"/>
              </w:rPr>
              <w:t>Learning Disability</w:t>
            </w:r>
          </w:p>
        </w:tc>
        <w:tc>
          <w:tcPr>
            <w:tcW w:w="851" w:type="dxa"/>
          </w:tcPr>
          <w:p w14:paraId="013AFDDD" w14:textId="35EEC130" w:rsidR="007B66F3" w:rsidRPr="006C6E4A" w:rsidRDefault="00E70843">
            <w:pPr>
              <w:rPr>
                <w:sz w:val="24"/>
                <w:szCs w:val="24"/>
              </w:rPr>
            </w:pPr>
            <w:r>
              <w:rPr>
                <w:b/>
                <w:bCs/>
                <w:noProof/>
                <w:sz w:val="26"/>
                <w:szCs w:val="26"/>
              </w:rPr>
              <w:drawing>
                <wp:anchor distT="0" distB="0" distL="114300" distR="114300" simplePos="0" relativeHeight="251682816" behindDoc="0" locked="0" layoutInCell="1" allowOverlap="1" wp14:anchorId="3BE49B09" wp14:editId="04EBB4E0">
                  <wp:simplePos x="0" y="0"/>
                  <wp:positionH relativeFrom="column">
                    <wp:posOffset>101186</wp:posOffset>
                  </wp:positionH>
                  <wp:positionV relativeFrom="paragraph">
                    <wp:posOffset>345744</wp:posOffset>
                  </wp:positionV>
                  <wp:extent cx="146050" cy="128270"/>
                  <wp:effectExtent l="0" t="0" r="6350" b="5080"/>
                  <wp:wrapNone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B66F3" w:rsidRPr="006C6E4A">
              <w:rPr>
                <w:sz w:val="24"/>
                <w:szCs w:val="24"/>
              </w:rPr>
              <w:t>Yes</w:t>
            </w:r>
          </w:p>
        </w:tc>
        <w:tc>
          <w:tcPr>
            <w:tcW w:w="765" w:type="dxa"/>
          </w:tcPr>
          <w:p w14:paraId="4F29B5F7" w14:textId="3A534E4D" w:rsidR="007B66F3" w:rsidRPr="006C6E4A" w:rsidRDefault="00E70843">
            <w:pPr>
              <w:rPr>
                <w:sz w:val="24"/>
                <w:szCs w:val="24"/>
              </w:rPr>
            </w:pPr>
            <w:r>
              <w:rPr>
                <w:b/>
                <w:bCs/>
                <w:noProof/>
                <w:sz w:val="26"/>
                <w:szCs w:val="26"/>
              </w:rPr>
              <w:drawing>
                <wp:anchor distT="0" distB="0" distL="114300" distR="114300" simplePos="0" relativeHeight="251684864" behindDoc="0" locked="0" layoutInCell="1" allowOverlap="1" wp14:anchorId="5211837C" wp14:editId="253449FB">
                  <wp:simplePos x="0" y="0"/>
                  <wp:positionH relativeFrom="column">
                    <wp:posOffset>57260</wp:posOffset>
                  </wp:positionH>
                  <wp:positionV relativeFrom="paragraph">
                    <wp:posOffset>345743</wp:posOffset>
                  </wp:positionV>
                  <wp:extent cx="146050" cy="128270"/>
                  <wp:effectExtent l="0" t="0" r="6350" b="5080"/>
                  <wp:wrapNone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B66F3" w:rsidRPr="006C6E4A">
              <w:rPr>
                <w:sz w:val="24"/>
                <w:szCs w:val="24"/>
              </w:rPr>
              <w:t>No</w:t>
            </w:r>
          </w:p>
        </w:tc>
        <w:tc>
          <w:tcPr>
            <w:tcW w:w="1509" w:type="dxa"/>
          </w:tcPr>
          <w:p w14:paraId="0E36A4CB" w14:textId="746CC7F2" w:rsidR="007B66F3" w:rsidRPr="006C6E4A" w:rsidRDefault="007B66F3">
            <w:pPr>
              <w:rPr>
                <w:sz w:val="24"/>
                <w:szCs w:val="24"/>
              </w:rPr>
            </w:pPr>
            <w:r w:rsidRPr="006C6E4A">
              <w:rPr>
                <w:sz w:val="24"/>
                <w:szCs w:val="24"/>
              </w:rPr>
              <w:t>Other disability requiring consideration</w:t>
            </w:r>
          </w:p>
        </w:tc>
        <w:tc>
          <w:tcPr>
            <w:tcW w:w="1411" w:type="dxa"/>
          </w:tcPr>
          <w:p w14:paraId="615CB970" w14:textId="591C2A11" w:rsidR="007B66F3" w:rsidRPr="006C6E4A" w:rsidRDefault="007B66F3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3D42F8A5" w14:textId="5F1B1289" w:rsidR="007B66F3" w:rsidRPr="006C6E4A" w:rsidRDefault="007B66F3">
            <w:pPr>
              <w:rPr>
                <w:sz w:val="24"/>
                <w:szCs w:val="24"/>
              </w:rPr>
            </w:pPr>
            <w:r w:rsidRPr="006C6E4A">
              <w:rPr>
                <w:sz w:val="24"/>
                <w:szCs w:val="24"/>
              </w:rPr>
              <w:t>Vision</w:t>
            </w:r>
          </w:p>
        </w:tc>
        <w:tc>
          <w:tcPr>
            <w:tcW w:w="1842" w:type="dxa"/>
          </w:tcPr>
          <w:p w14:paraId="4D49AE8D" w14:textId="77777777" w:rsidR="007B66F3" w:rsidRPr="006C6E4A" w:rsidRDefault="007B66F3">
            <w:pPr>
              <w:rPr>
                <w:sz w:val="24"/>
                <w:szCs w:val="24"/>
              </w:rPr>
            </w:pPr>
          </w:p>
        </w:tc>
      </w:tr>
      <w:tr w:rsidR="007B66F3" w:rsidRPr="006C6E4A" w14:paraId="5FDE8592" w14:textId="77777777" w:rsidTr="00820945">
        <w:tc>
          <w:tcPr>
            <w:tcW w:w="2352" w:type="dxa"/>
          </w:tcPr>
          <w:p w14:paraId="6AE462DB" w14:textId="4FEA2F6E" w:rsidR="007B66F3" w:rsidRPr="006C6E4A" w:rsidRDefault="007B66F3">
            <w:pPr>
              <w:rPr>
                <w:sz w:val="24"/>
                <w:szCs w:val="24"/>
              </w:rPr>
            </w:pPr>
            <w:r w:rsidRPr="006C6E4A">
              <w:rPr>
                <w:sz w:val="24"/>
                <w:szCs w:val="24"/>
              </w:rPr>
              <w:t>Wheelchair use</w:t>
            </w:r>
            <w:r w:rsidR="006C6E4A">
              <w:rPr>
                <w:sz w:val="24"/>
                <w:szCs w:val="24"/>
              </w:rPr>
              <w:t>r</w:t>
            </w:r>
          </w:p>
        </w:tc>
        <w:tc>
          <w:tcPr>
            <w:tcW w:w="851" w:type="dxa"/>
          </w:tcPr>
          <w:p w14:paraId="56B16E02" w14:textId="22E3DFF3" w:rsidR="007B66F3" w:rsidRPr="006C6E4A" w:rsidRDefault="007B66F3">
            <w:pPr>
              <w:rPr>
                <w:sz w:val="24"/>
                <w:szCs w:val="24"/>
              </w:rPr>
            </w:pPr>
            <w:r w:rsidRPr="006C6E4A">
              <w:rPr>
                <w:sz w:val="24"/>
                <w:szCs w:val="24"/>
              </w:rPr>
              <w:t>Yes</w:t>
            </w:r>
          </w:p>
        </w:tc>
        <w:tc>
          <w:tcPr>
            <w:tcW w:w="765" w:type="dxa"/>
          </w:tcPr>
          <w:p w14:paraId="6FD625B4" w14:textId="65E71A47" w:rsidR="007B66F3" w:rsidRPr="006C6E4A" w:rsidRDefault="00E70843">
            <w:pPr>
              <w:rPr>
                <w:sz w:val="24"/>
                <w:szCs w:val="24"/>
              </w:rPr>
            </w:pPr>
            <w:r>
              <w:rPr>
                <w:b/>
                <w:bCs/>
                <w:noProof/>
                <w:sz w:val="26"/>
                <w:szCs w:val="26"/>
              </w:rPr>
              <w:drawing>
                <wp:anchor distT="0" distB="0" distL="114300" distR="114300" simplePos="0" relativeHeight="251693056" behindDoc="0" locked="0" layoutInCell="1" allowOverlap="1" wp14:anchorId="2F0038FB" wp14:editId="3EC3C104">
                  <wp:simplePos x="0" y="0"/>
                  <wp:positionH relativeFrom="column">
                    <wp:posOffset>57260</wp:posOffset>
                  </wp:positionH>
                  <wp:positionV relativeFrom="paragraph">
                    <wp:posOffset>266507</wp:posOffset>
                  </wp:positionV>
                  <wp:extent cx="146050" cy="128270"/>
                  <wp:effectExtent l="0" t="0" r="6350" b="5080"/>
                  <wp:wrapNone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B66F3" w:rsidRPr="006C6E4A">
              <w:rPr>
                <w:sz w:val="24"/>
                <w:szCs w:val="24"/>
              </w:rPr>
              <w:t>No</w:t>
            </w:r>
          </w:p>
        </w:tc>
        <w:tc>
          <w:tcPr>
            <w:tcW w:w="2920" w:type="dxa"/>
            <w:gridSpan w:val="2"/>
          </w:tcPr>
          <w:p w14:paraId="6AC57E61" w14:textId="57CC5175" w:rsidR="007B66F3" w:rsidRPr="006C6E4A" w:rsidRDefault="007B66F3">
            <w:pPr>
              <w:rPr>
                <w:sz w:val="24"/>
                <w:szCs w:val="24"/>
              </w:rPr>
            </w:pPr>
            <w:r w:rsidRPr="006C6E4A">
              <w:rPr>
                <w:sz w:val="24"/>
                <w:szCs w:val="24"/>
              </w:rPr>
              <w:t>If patient uses wheelchair, can they transfer without assistance*</w:t>
            </w:r>
          </w:p>
        </w:tc>
        <w:tc>
          <w:tcPr>
            <w:tcW w:w="1560" w:type="dxa"/>
          </w:tcPr>
          <w:p w14:paraId="358E4B2C" w14:textId="70CABB6C" w:rsidR="007B66F3" w:rsidRPr="006C6E4A" w:rsidRDefault="00E70843">
            <w:pPr>
              <w:rPr>
                <w:sz w:val="24"/>
                <w:szCs w:val="24"/>
              </w:rPr>
            </w:pPr>
            <w:r>
              <w:rPr>
                <w:b/>
                <w:bCs/>
                <w:noProof/>
                <w:sz w:val="26"/>
                <w:szCs w:val="26"/>
              </w:rPr>
              <w:drawing>
                <wp:anchor distT="0" distB="0" distL="114300" distR="114300" simplePos="0" relativeHeight="251686912" behindDoc="0" locked="0" layoutInCell="1" allowOverlap="1" wp14:anchorId="4D4C2092" wp14:editId="057E1372">
                  <wp:simplePos x="0" y="0"/>
                  <wp:positionH relativeFrom="column">
                    <wp:posOffset>365070</wp:posOffset>
                  </wp:positionH>
                  <wp:positionV relativeFrom="paragraph">
                    <wp:posOffset>218799</wp:posOffset>
                  </wp:positionV>
                  <wp:extent cx="146050" cy="128270"/>
                  <wp:effectExtent l="0" t="0" r="6350" b="508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B66F3" w:rsidRPr="006C6E4A">
              <w:rPr>
                <w:sz w:val="24"/>
                <w:szCs w:val="24"/>
              </w:rPr>
              <w:t>Yes</w:t>
            </w:r>
          </w:p>
        </w:tc>
        <w:tc>
          <w:tcPr>
            <w:tcW w:w="1842" w:type="dxa"/>
          </w:tcPr>
          <w:p w14:paraId="2EE69B3F" w14:textId="0936FF3C" w:rsidR="007B66F3" w:rsidRPr="006C6E4A" w:rsidRDefault="00E70843">
            <w:pPr>
              <w:rPr>
                <w:sz w:val="24"/>
                <w:szCs w:val="24"/>
              </w:rPr>
            </w:pPr>
            <w:r>
              <w:rPr>
                <w:b/>
                <w:bCs/>
                <w:noProof/>
                <w:sz w:val="26"/>
                <w:szCs w:val="26"/>
              </w:rPr>
              <w:drawing>
                <wp:anchor distT="0" distB="0" distL="114300" distR="114300" simplePos="0" relativeHeight="251688960" behindDoc="0" locked="0" layoutInCell="1" allowOverlap="1" wp14:anchorId="0231D308" wp14:editId="1563DA4F">
                  <wp:simplePos x="0" y="0"/>
                  <wp:positionH relativeFrom="column">
                    <wp:posOffset>416090</wp:posOffset>
                  </wp:positionH>
                  <wp:positionV relativeFrom="paragraph">
                    <wp:posOffset>202896</wp:posOffset>
                  </wp:positionV>
                  <wp:extent cx="146050" cy="128270"/>
                  <wp:effectExtent l="0" t="0" r="6350" b="5080"/>
                  <wp:wrapNone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B66F3" w:rsidRPr="006C6E4A">
              <w:rPr>
                <w:sz w:val="24"/>
                <w:szCs w:val="24"/>
              </w:rPr>
              <w:t>No *</w:t>
            </w:r>
          </w:p>
        </w:tc>
      </w:tr>
    </w:tbl>
    <w:p w14:paraId="54056CB9" w14:textId="14420B26" w:rsidR="007B66F3" w:rsidRDefault="00501B2F" w:rsidP="00501B2F">
      <w:pPr>
        <w:ind w:left="-709"/>
        <w:rPr>
          <w:sz w:val="24"/>
          <w:szCs w:val="24"/>
        </w:rPr>
      </w:pPr>
      <w:r w:rsidRPr="006C6E4A">
        <w:rPr>
          <w:sz w:val="24"/>
          <w:szCs w:val="24"/>
        </w:rPr>
        <w:t>*</w:t>
      </w:r>
      <w:r>
        <w:rPr>
          <w:sz w:val="24"/>
          <w:szCs w:val="24"/>
        </w:rPr>
        <w:t xml:space="preserve">If the patient cannot transfer without </w:t>
      </w:r>
      <w:proofErr w:type="gramStart"/>
      <w:r>
        <w:rPr>
          <w:sz w:val="24"/>
          <w:szCs w:val="24"/>
        </w:rPr>
        <w:t>assistance</w:t>
      </w:r>
      <w:proofErr w:type="gramEnd"/>
      <w:r>
        <w:rPr>
          <w:sz w:val="24"/>
          <w:szCs w:val="24"/>
        </w:rPr>
        <w:t xml:space="preserve"> they are unable to be scanned at Salisbury Hospital</w:t>
      </w:r>
    </w:p>
    <w:p w14:paraId="42B2B0F0" w14:textId="49AD3B4D" w:rsidR="00820945" w:rsidRPr="00820945" w:rsidRDefault="00820945" w:rsidP="00820945">
      <w:pPr>
        <w:ind w:left="-709"/>
        <w:rPr>
          <w:b/>
          <w:bCs/>
          <w:sz w:val="26"/>
          <w:szCs w:val="26"/>
        </w:rPr>
      </w:pPr>
      <w:r w:rsidRPr="00820945">
        <w:rPr>
          <w:b/>
          <w:bCs/>
          <w:sz w:val="26"/>
          <w:szCs w:val="26"/>
        </w:rPr>
        <w:t>Referrer Details:</w:t>
      </w:r>
    </w:p>
    <w:p w14:paraId="52741017" w14:textId="2492E6B8" w:rsidR="00820945" w:rsidRPr="006C6E4A" w:rsidRDefault="00501B2F">
      <w:pPr>
        <w:rPr>
          <w:sz w:val="24"/>
          <w:szCs w:val="24"/>
        </w:rPr>
      </w:pPr>
      <w:r>
        <w:rPr>
          <w:b/>
          <w:bCs/>
          <w:noProof/>
          <w:sz w:val="26"/>
          <w:szCs w:val="26"/>
        </w:rPr>
        <w:drawing>
          <wp:anchor distT="0" distB="0" distL="114300" distR="114300" simplePos="0" relativeHeight="251697152" behindDoc="0" locked="0" layoutInCell="1" allowOverlap="1" wp14:anchorId="71A7AC87" wp14:editId="32A9EEB2">
            <wp:simplePos x="0" y="0"/>
            <wp:positionH relativeFrom="rightMargin">
              <wp:align>left</wp:align>
            </wp:positionH>
            <wp:positionV relativeFrom="paragraph">
              <wp:posOffset>387350</wp:posOffset>
            </wp:positionV>
            <wp:extent cx="146050" cy="128270"/>
            <wp:effectExtent l="0" t="0" r="6350" b="508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26"/>
          <w:szCs w:val="26"/>
        </w:rPr>
        <w:drawing>
          <wp:anchor distT="0" distB="0" distL="114300" distR="114300" simplePos="0" relativeHeight="251695104" behindDoc="0" locked="0" layoutInCell="1" allowOverlap="1" wp14:anchorId="7A0E3B69" wp14:editId="6DAA9646">
            <wp:simplePos x="0" y="0"/>
            <wp:positionH relativeFrom="column">
              <wp:posOffset>4317365</wp:posOffset>
            </wp:positionH>
            <wp:positionV relativeFrom="paragraph">
              <wp:posOffset>394970</wp:posOffset>
            </wp:positionV>
            <wp:extent cx="146050" cy="128270"/>
            <wp:effectExtent l="0" t="0" r="6350" b="508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Style w:val="TableGrid"/>
        <w:tblW w:w="10348" w:type="dxa"/>
        <w:tblInd w:w="-714" w:type="dxa"/>
        <w:tblLook w:val="04A0" w:firstRow="1" w:lastRow="0" w:firstColumn="1" w:lastColumn="0" w:noHBand="0" w:noVBand="1"/>
      </w:tblPr>
      <w:tblGrid>
        <w:gridCol w:w="2694"/>
        <w:gridCol w:w="2835"/>
        <w:gridCol w:w="1701"/>
        <w:gridCol w:w="850"/>
        <w:gridCol w:w="1418"/>
        <w:gridCol w:w="850"/>
      </w:tblGrid>
      <w:tr w:rsidR="006C6E4A" w:rsidRPr="006C6E4A" w14:paraId="3424AFD2" w14:textId="77777777" w:rsidTr="001345BE">
        <w:tc>
          <w:tcPr>
            <w:tcW w:w="2694" w:type="dxa"/>
          </w:tcPr>
          <w:p w14:paraId="7E380AC7" w14:textId="336C0113" w:rsidR="007B66F3" w:rsidRPr="006C6E4A" w:rsidRDefault="007B66F3">
            <w:pPr>
              <w:rPr>
                <w:sz w:val="24"/>
                <w:szCs w:val="24"/>
              </w:rPr>
            </w:pPr>
            <w:r w:rsidRPr="006C6E4A">
              <w:rPr>
                <w:sz w:val="24"/>
                <w:szCs w:val="24"/>
              </w:rPr>
              <w:t>Referring Clinician</w:t>
            </w:r>
          </w:p>
        </w:tc>
        <w:tc>
          <w:tcPr>
            <w:tcW w:w="2835" w:type="dxa"/>
          </w:tcPr>
          <w:p w14:paraId="470272FF" w14:textId="156C5A29" w:rsidR="007B66F3" w:rsidRPr="006C6E4A" w:rsidRDefault="007B66F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4028078" w14:textId="699EB139" w:rsidR="007B66F3" w:rsidRPr="006C6E4A" w:rsidRDefault="007B66F3">
            <w:pPr>
              <w:rPr>
                <w:sz w:val="24"/>
                <w:szCs w:val="24"/>
              </w:rPr>
            </w:pPr>
            <w:r w:rsidRPr="006C6E4A">
              <w:rPr>
                <w:sz w:val="24"/>
                <w:szCs w:val="24"/>
              </w:rPr>
              <w:t>Date of referral</w:t>
            </w:r>
          </w:p>
        </w:tc>
        <w:tc>
          <w:tcPr>
            <w:tcW w:w="3118" w:type="dxa"/>
            <w:gridSpan w:val="3"/>
          </w:tcPr>
          <w:p w14:paraId="4C500034" w14:textId="77777777" w:rsidR="007B66F3" w:rsidRPr="006C6E4A" w:rsidRDefault="007B66F3">
            <w:pPr>
              <w:rPr>
                <w:sz w:val="24"/>
                <w:szCs w:val="24"/>
              </w:rPr>
            </w:pPr>
          </w:p>
        </w:tc>
      </w:tr>
      <w:tr w:rsidR="001345BE" w:rsidRPr="006C6E4A" w14:paraId="2BF835BC" w14:textId="77777777" w:rsidTr="001345BE">
        <w:tc>
          <w:tcPr>
            <w:tcW w:w="2694" w:type="dxa"/>
          </w:tcPr>
          <w:p w14:paraId="7E79D876" w14:textId="7985B9F1" w:rsidR="007B66F3" w:rsidRPr="006C6E4A" w:rsidRDefault="007B66F3">
            <w:pPr>
              <w:rPr>
                <w:sz w:val="24"/>
                <w:szCs w:val="24"/>
              </w:rPr>
            </w:pPr>
            <w:r w:rsidRPr="006C6E4A">
              <w:rPr>
                <w:sz w:val="24"/>
                <w:szCs w:val="24"/>
              </w:rPr>
              <w:t>GP</w:t>
            </w:r>
            <w:r w:rsidR="001345BE">
              <w:rPr>
                <w:sz w:val="24"/>
                <w:szCs w:val="24"/>
              </w:rPr>
              <w:t xml:space="preserve"> Practice</w:t>
            </w:r>
            <w:r w:rsidRPr="006C6E4A">
              <w:rPr>
                <w:sz w:val="24"/>
                <w:szCs w:val="24"/>
              </w:rPr>
              <w:t>/Department</w:t>
            </w:r>
          </w:p>
        </w:tc>
        <w:tc>
          <w:tcPr>
            <w:tcW w:w="2835" w:type="dxa"/>
          </w:tcPr>
          <w:p w14:paraId="23722A85" w14:textId="7A37BE55" w:rsidR="007B66F3" w:rsidRPr="006C6E4A" w:rsidRDefault="007B66F3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DD5E956" w14:textId="03F94BB4" w:rsidR="007B66F3" w:rsidRPr="006C6E4A" w:rsidRDefault="007B66F3">
            <w:pPr>
              <w:rPr>
                <w:sz w:val="24"/>
                <w:szCs w:val="24"/>
              </w:rPr>
            </w:pPr>
            <w:r w:rsidRPr="006C6E4A">
              <w:rPr>
                <w:sz w:val="24"/>
                <w:szCs w:val="24"/>
              </w:rPr>
              <w:t>New referral?</w:t>
            </w:r>
          </w:p>
        </w:tc>
        <w:tc>
          <w:tcPr>
            <w:tcW w:w="850" w:type="dxa"/>
          </w:tcPr>
          <w:p w14:paraId="42656AD9" w14:textId="3B805305" w:rsidR="007B66F3" w:rsidRPr="006C6E4A" w:rsidRDefault="007B66F3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47C0E22B" w14:textId="157B9241" w:rsidR="007B66F3" w:rsidRPr="006C6E4A" w:rsidRDefault="007B66F3">
            <w:pPr>
              <w:rPr>
                <w:sz w:val="24"/>
                <w:szCs w:val="24"/>
              </w:rPr>
            </w:pPr>
            <w:r w:rsidRPr="006C6E4A">
              <w:rPr>
                <w:sz w:val="24"/>
                <w:szCs w:val="24"/>
              </w:rPr>
              <w:t>Re-referral?</w:t>
            </w:r>
          </w:p>
        </w:tc>
        <w:tc>
          <w:tcPr>
            <w:tcW w:w="850" w:type="dxa"/>
          </w:tcPr>
          <w:p w14:paraId="4DB17592" w14:textId="76A49FC9" w:rsidR="007B66F3" w:rsidRPr="006C6E4A" w:rsidRDefault="007B66F3">
            <w:pPr>
              <w:rPr>
                <w:sz w:val="24"/>
                <w:szCs w:val="24"/>
              </w:rPr>
            </w:pPr>
          </w:p>
        </w:tc>
      </w:tr>
    </w:tbl>
    <w:p w14:paraId="2DF973DE" w14:textId="023C2467" w:rsidR="007B66F3" w:rsidRDefault="007B66F3">
      <w:pPr>
        <w:rPr>
          <w:sz w:val="24"/>
          <w:szCs w:val="24"/>
        </w:rPr>
      </w:pPr>
    </w:p>
    <w:p w14:paraId="57D7AD7F" w14:textId="7CD79E50" w:rsidR="00820945" w:rsidRPr="001345BE" w:rsidRDefault="001345BE" w:rsidP="001345BE">
      <w:pPr>
        <w:ind w:left="-709"/>
        <w:rPr>
          <w:b/>
          <w:bCs/>
          <w:sz w:val="26"/>
          <w:szCs w:val="26"/>
        </w:rPr>
      </w:pPr>
      <w:r w:rsidRPr="001345BE">
        <w:rPr>
          <w:b/>
          <w:bCs/>
          <w:kern w:val="2"/>
          <w:sz w:val="26"/>
          <w:szCs w:val="26"/>
          <w:lang w:eastAsia="en-US"/>
        </w:rPr>
        <w:t xml:space="preserve">Requested Region to Scan – </w:t>
      </w:r>
      <w:r w:rsidRPr="001345BE">
        <w:rPr>
          <w:kern w:val="2"/>
          <w:sz w:val="26"/>
          <w:szCs w:val="26"/>
          <w:lang w:eastAsia="en-US"/>
        </w:rPr>
        <w:t>(If a Region is not indicated, a routine DEXA scan of Spine and/or Femurs will be performed)</w:t>
      </w:r>
      <w:r w:rsidRPr="001345BE">
        <w:rPr>
          <w:b/>
          <w:bCs/>
          <w:kern w:val="2"/>
          <w:sz w:val="26"/>
          <w:szCs w:val="26"/>
          <w:lang w:eastAsia="en-US"/>
        </w:rPr>
        <w:t>:</w:t>
      </w:r>
      <w:r w:rsidR="00E70843" w:rsidRPr="00E70843">
        <w:rPr>
          <w:b/>
          <w:bCs/>
          <w:noProof/>
          <w:sz w:val="26"/>
          <w:szCs w:val="26"/>
        </w:rPr>
        <w:t xml:space="preserve"> </w:t>
      </w:r>
    </w:p>
    <w:p w14:paraId="7725DB86" w14:textId="2F71A8EA" w:rsidR="00820945" w:rsidRPr="006C6E4A" w:rsidRDefault="00501B2F">
      <w:pPr>
        <w:rPr>
          <w:sz w:val="24"/>
          <w:szCs w:val="24"/>
        </w:rPr>
      </w:pPr>
      <w:r>
        <w:rPr>
          <w:b/>
          <w:bCs/>
          <w:noProof/>
          <w:sz w:val="26"/>
          <w:szCs w:val="26"/>
        </w:rPr>
        <w:drawing>
          <wp:anchor distT="0" distB="0" distL="114300" distR="114300" simplePos="0" relativeHeight="251703296" behindDoc="0" locked="0" layoutInCell="1" allowOverlap="1" wp14:anchorId="4AA6AC69" wp14:editId="4F3FB35A">
            <wp:simplePos x="0" y="0"/>
            <wp:positionH relativeFrom="column">
              <wp:posOffset>3911600</wp:posOffset>
            </wp:positionH>
            <wp:positionV relativeFrom="paragraph">
              <wp:posOffset>1165225</wp:posOffset>
            </wp:positionV>
            <wp:extent cx="146050" cy="128270"/>
            <wp:effectExtent l="0" t="0" r="6350" b="508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26"/>
          <w:szCs w:val="26"/>
        </w:rPr>
        <w:drawing>
          <wp:anchor distT="0" distB="0" distL="114300" distR="114300" simplePos="0" relativeHeight="251701248" behindDoc="0" locked="0" layoutInCell="1" allowOverlap="1" wp14:anchorId="7A76114F" wp14:editId="0F6BF66D">
            <wp:simplePos x="0" y="0"/>
            <wp:positionH relativeFrom="column">
              <wp:posOffset>3299460</wp:posOffset>
            </wp:positionH>
            <wp:positionV relativeFrom="paragraph">
              <wp:posOffset>1158240</wp:posOffset>
            </wp:positionV>
            <wp:extent cx="146050" cy="128270"/>
            <wp:effectExtent l="0" t="0" r="6350" b="508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26"/>
          <w:szCs w:val="26"/>
        </w:rPr>
        <w:drawing>
          <wp:anchor distT="0" distB="0" distL="114300" distR="114300" simplePos="0" relativeHeight="251705344" behindDoc="0" locked="0" layoutInCell="1" allowOverlap="1" wp14:anchorId="5C8856FF" wp14:editId="3B7F7DA9">
            <wp:simplePos x="0" y="0"/>
            <wp:positionH relativeFrom="column">
              <wp:posOffset>4547870</wp:posOffset>
            </wp:positionH>
            <wp:positionV relativeFrom="paragraph">
              <wp:posOffset>1146175</wp:posOffset>
            </wp:positionV>
            <wp:extent cx="146050" cy="128270"/>
            <wp:effectExtent l="0" t="0" r="6350" b="508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26"/>
          <w:szCs w:val="26"/>
        </w:rPr>
        <w:drawing>
          <wp:anchor distT="0" distB="0" distL="114300" distR="114300" simplePos="0" relativeHeight="251707392" behindDoc="0" locked="0" layoutInCell="1" allowOverlap="1" wp14:anchorId="5BE2BFB1" wp14:editId="2368E1A2">
            <wp:simplePos x="0" y="0"/>
            <wp:positionH relativeFrom="column">
              <wp:posOffset>5168265</wp:posOffset>
            </wp:positionH>
            <wp:positionV relativeFrom="paragraph">
              <wp:posOffset>1148080</wp:posOffset>
            </wp:positionV>
            <wp:extent cx="146050" cy="128270"/>
            <wp:effectExtent l="0" t="0" r="6350" b="508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Style w:val="TableGrid"/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529"/>
        <w:gridCol w:w="992"/>
        <w:gridCol w:w="992"/>
        <w:gridCol w:w="993"/>
        <w:gridCol w:w="992"/>
        <w:gridCol w:w="850"/>
      </w:tblGrid>
      <w:tr w:rsidR="006C6E4A" w:rsidRPr="006C6E4A" w14:paraId="385B00DF" w14:textId="77777777" w:rsidTr="001345BE">
        <w:tc>
          <w:tcPr>
            <w:tcW w:w="5529" w:type="dxa"/>
            <w:vMerge w:val="restart"/>
          </w:tcPr>
          <w:p w14:paraId="0E5872E0" w14:textId="1F7D9204" w:rsidR="007B66F3" w:rsidRPr="006C6E4A" w:rsidRDefault="007B66F3" w:rsidP="007B66F3">
            <w:pPr>
              <w:spacing w:line="256" w:lineRule="auto"/>
              <w:rPr>
                <w:kern w:val="2"/>
                <w:sz w:val="24"/>
                <w:szCs w:val="24"/>
                <w:lang w:eastAsia="en-US"/>
              </w:rPr>
            </w:pPr>
            <w:r w:rsidRPr="006C6E4A">
              <w:rPr>
                <w:kern w:val="2"/>
                <w:sz w:val="24"/>
                <w:szCs w:val="24"/>
                <w:lang w:eastAsia="en-US"/>
              </w:rPr>
              <w:t xml:space="preserve">Patients with Hyperparathyroidism </w:t>
            </w:r>
            <w:r w:rsidR="00D42CBC" w:rsidRPr="006C6E4A">
              <w:rPr>
                <w:kern w:val="2"/>
                <w:sz w:val="24"/>
                <w:szCs w:val="24"/>
                <w:highlight w:val="yellow"/>
              </w:rPr>
              <w:t>plus another clinical indictor</w:t>
            </w:r>
            <w:r w:rsidR="00D42CBC" w:rsidRPr="006C6E4A">
              <w:rPr>
                <w:kern w:val="2"/>
                <w:sz w:val="24"/>
                <w:szCs w:val="24"/>
              </w:rPr>
              <w:t xml:space="preserve"> </w:t>
            </w:r>
            <w:r w:rsidRPr="006C6E4A">
              <w:rPr>
                <w:kern w:val="2"/>
                <w:sz w:val="24"/>
                <w:szCs w:val="24"/>
                <w:lang w:eastAsia="en-US"/>
              </w:rPr>
              <w:t>will require Spine, Femurs and Non-Non-Dominant Forearm scans</w:t>
            </w:r>
          </w:p>
          <w:p w14:paraId="39EEB925" w14:textId="77777777" w:rsidR="007B66F3" w:rsidRPr="006C6E4A" w:rsidRDefault="007B66F3" w:rsidP="007B66F3">
            <w:pPr>
              <w:rPr>
                <w:sz w:val="24"/>
                <w:szCs w:val="24"/>
              </w:rPr>
            </w:pPr>
            <w:r w:rsidRPr="006C6E4A">
              <w:rPr>
                <w:b/>
                <w:bCs/>
                <w:kern w:val="2"/>
                <w:sz w:val="24"/>
                <w:szCs w:val="24"/>
                <w:lang w:eastAsia="en-US"/>
              </w:rPr>
              <w:t>*</w:t>
            </w:r>
            <w:r w:rsidRPr="006C6E4A">
              <w:rPr>
                <w:kern w:val="2"/>
                <w:sz w:val="24"/>
                <w:szCs w:val="24"/>
                <w:lang w:eastAsia="en-US"/>
              </w:rPr>
              <w:t>Due to the size of the scanner room, there is no hoisting facility.  Patients</w:t>
            </w:r>
            <w:r w:rsidRPr="006C6E4A">
              <w:rPr>
                <w:kern w:val="2"/>
                <w:sz w:val="24"/>
                <w:szCs w:val="24"/>
                <w:lang w:eastAsia="en-US"/>
              </w:rPr>
              <w:br/>
              <w:t>unable to transfer to the scanner bed will be offered Forearm scans, refer to another Provider if you specifically require Spine/Femurs scanned.</w:t>
            </w:r>
          </w:p>
        </w:tc>
        <w:tc>
          <w:tcPr>
            <w:tcW w:w="1984" w:type="dxa"/>
            <w:gridSpan w:val="2"/>
          </w:tcPr>
          <w:p w14:paraId="6D80B10F" w14:textId="05687246" w:rsidR="007B66F3" w:rsidRPr="006C6E4A" w:rsidRDefault="00E70843">
            <w:pPr>
              <w:rPr>
                <w:sz w:val="24"/>
                <w:szCs w:val="24"/>
              </w:rPr>
            </w:pPr>
            <w:r>
              <w:rPr>
                <w:b/>
                <w:bCs/>
                <w:noProof/>
                <w:sz w:val="26"/>
                <w:szCs w:val="26"/>
              </w:rPr>
              <w:drawing>
                <wp:anchor distT="0" distB="0" distL="114300" distR="114300" simplePos="0" relativeHeight="251699200" behindDoc="0" locked="0" layoutInCell="1" allowOverlap="1" wp14:anchorId="1DC3B3EA" wp14:editId="4AA2E214">
                  <wp:simplePos x="0" y="0"/>
                  <wp:positionH relativeFrom="column">
                    <wp:posOffset>448807</wp:posOffset>
                  </wp:positionH>
                  <wp:positionV relativeFrom="paragraph">
                    <wp:posOffset>272581</wp:posOffset>
                  </wp:positionV>
                  <wp:extent cx="146050" cy="128270"/>
                  <wp:effectExtent l="0" t="0" r="6350" b="5080"/>
                  <wp:wrapNone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B66F3" w:rsidRPr="006C6E4A">
              <w:rPr>
                <w:sz w:val="24"/>
                <w:szCs w:val="24"/>
              </w:rPr>
              <w:t>Routine DEXA</w:t>
            </w:r>
          </w:p>
        </w:tc>
        <w:tc>
          <w:tcPr>
            <w:tcW w:w="2835" w:type="dxa"/>
            <w:gridSpan w:val="3"/>
          </w:tcPr>
          <w:p w14:paraId="38413354" w14:textId="2251F05C" w:rsidR="007B66F3" w:rsidRPr="006C6E4A" w:rsidRDefault="007B66F3">
            <w:pPr>
              <w:rPr>
                <w:sz w:val="24"/>
                <w:szCs w:val="24"/>
              </w:rPr>
            </w:pPr>
            <w:r w:rsidRPr="006C6E4A">
              <w:rPr>
                <w:kern w:val="2"/>
                <w:sz w:val="24"/>
                <w:szCs w:val="24"/>
                <w:lang w:eastAsia="en-US"/>
              </w:rPr>
              <w:t xml:space="preserve">Forearm </w:t>
            </w:r>
            <w:r w:rsidRPr="006C6E4A">
              <w:rPr>
                <w:kern w:val="2"/>
                <w:sz w:val="24"/>
                <w:szCs w:val="24"/>
                <w:lang w:eastAsia="en-US"/>
              </w:rPr>
              <w:br/>
              <w:t>Indicate Non-dominant arm or Both</w:t>
            </w:r>
          </w:p>
        </w:tc>
      </w:tr>
      <w:tr w:rsidR="006C6E4A" w:rsidRPr="006C6E4A" w14:paraId="0902561C" w14:textId="77777777" w:rsidTr="001345BE">
        <w:tc>
          <w:tcPr>
            <w:tcW w:w="5529" w:type="dxa"/>
            <w:vMerge/>
          </w:tcPr>
          <w:p w14:paraId="163D3F4F" w14:textId="77777777" w:rsidR="007B66F3" w:rsidRPr="006C6E4A" w:rsidRDefault="007B66F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6B27A70" w14:textId="0DD5F9A6" w:rsidR="007B66F3" w:rsidRPr="006C6E4A" w:rsidRDefault="007B66F3">
            <w:pPr>
              <w:rPr>
                <w:sz w:val="24"/>
                <w:szCs w:val="24"/>
              </w:rPr>
            </w:pPr>
            <w:r w:rsidRPr="006C6E4A">
              <w:rPr>
                <w:sz w:val="24"/>
                <w:szCs w:val="24"/>
              </w:rPr>
              <w:t>Spine</w:t>
            </w:r>
          </w:p>
        </w:tc>
        <w:tc>
          <w:tcPr>
            <w:tcW w:w="992" w:type="dxa"/>
          </w:tcPr>
          <w:p w14:paraId="480FF221" w14:textId="01518540" w:rsidR="007B66F3" w:rsidRPr="006C6E4A" w:rsidRDefault="007B66F3">
            <w:pPr>
              <w:rPr>
                <w:sz w:val="24"/>
                <w:szCs w:val="24"/>
              </w:rPr>
            </w:pPr>
            <w:r w:rsidRPr="006C6E4A">
              <w:rPr>
                <w:sz w:val="24"/>
                <w:szCs w:val="24"/>
              </w:rPr>
              <w:t>Femur</w:t>
            </w:r>
            <w:r w:rsidR="006C6E4A">
              <w:rPr>
                <w:sz w:val="24"/>
                <w:szCs w:val="24"/>
              </w:rPr>
              <w:t>s</w:t>
            </w:r>
          </w:p>
        </w:tc>
        <w:tc>
          <w:tcPr>
            <w:tcW w:w="993" w:type="dxa"/>
          </w:tcPr>
          <w:p w14:paraId="26C8B4DB" w14:textId="5244AE04" w:rsidR="007B66F3" w:rsidRPr="006C6E4A" w:rsidRDefault="007B66F3">
            <w:pPr>
              <w:rPr>
                <w:sz w:val="24"/>
                <w:szCs w:val="24"/>
              </w:rPr>
            </w:pPr>
            <w:r w:rsidRPr="006C6E4A">
              <w:rPr>
                <w:sz w:val="24"/>
                <w:szCs w:val="24"/>
              </w:rPr>
              <w:t>Left</w:t>
            </w:r>
          </w:p>
        </w:tc>
        <w:tc>
          <w:tcPr>
            <w:tcW w:w="992" w:type="dxa"/>
          </w:tcPr>
          <w:p w14:paraId="7CCEF95E" w14:textId="05DF88F3" w:rsidR="007B66F3" w:rsidRPr="006C6E4A" w:rsidRDefault="007B66F3">
            <w:pPr>
              <w:rPr>
                <w:sz w:val="24"/>
                <w:szCs w:val="24"/>
              </w:rPr>
            </w:pPr>
            <w:r w:rsidRPr="006C6E4A">
              <w:rPr>
                <w:sz w:val="24"/>
                <w:szCs w:val="24"/>
              </w:rPr>
              <w:t>Right</w:t>
            </w:r>
          </w:p>
        </w:tc>
        <w:tc>
          <w:tcPr>
            <w:tcW w:w="850" w:type="dxa"/>
          </w:tcPr>
          <w:p w14:paraId="2B4173C0" w14:textId="1407817A" w:rsidR="007B66F3" w:rsidRPr="006C6E4A" w:rsidRDefault="00501B2F">
            <w:pPr>
              <w:rPr>
                <w:sz w:val="24"/>
                <w:szCs w:val="24"/>
              </w:rPr>
            </w:pPr>
            <w:r>
              <w:rPr>
                <w:b/>
                <w:bCs/>
                <w:noProof/>
                <w:sz w:val="26"/>
                <w:szCs w:val="26"/>
              </w:rPr>
              <w:drawing>
                <wp:anchor distT="0" distB="0" distL="114300" distR="114300" simplePos="0" relativeHeight="251709440" behindDoc="0" locked="0" layoutInCell="1" allowOverlap="1" wp14:anchorId="65BB22D2" wp14:editId="10A7C91B">
                  <wp:simplePos x="0" y="0"/>
                  <wp:positionH relativeFrom="column">
                    <wp:posOffset>130810</wp:posOffset>
                  </wp:positionH>
                  <wp:positionV relativeFrom="paragraph">
                    <wp:posOffset>436880</wp:posOffset>
                  </wp:positionV>
                  <wp:extent cx="146050" cy="128270"/>
                  <wp:effectExtent l="0" t="0" r="6350" b="5080"/>
                  <wp:wrapNone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7B66F3" w:rsidRPr="006C6E4A">
              <w:rPr>
                <w:sz w:val="24"/>
                <w:szCs w:val="24"/>
              </w:rPr>
              <w:t>Both</w:t>
            </w:r>
          </w:p>
        </w:tc>
      </w:tr>
    </w:tbl>
    <w:p w14:paraId="11ED3664" w14:textId="7600884B" w:rsidR="001345BE" w:rsidRPr="00820945" w:rsidRDefault="00E70843" w:rsidP="001345BE">
      <w:pPr>
        <w:pStyle w:val="paragraph"/>
        <w:spacing w:before="0" w:beforeAutospacing="0" w:after="0" w:afterAutospacing="0"/>
        <w:ind w:left="-709"/>
        <w:jc w:val="both"/>
        <w:textAlignment w:val="baseline"/>
        <w:rPr>
          <w:rStyle w:val="eop"/>
          <w:highlight w:val="yellow"/>
        </w:rPr>
      </w:pPr>
      <w:r>
        <w:rPr>
          <w:b/>
          <w:bCs/>
          <w:noProof/>
          <w:sz w:val="26"/>
          <w:szCs w:val="26"/>
        </w:rPr>
        <w:lastRenderedPageBreak/>
        <w:drawing>
          <wp:anchor distT="0" distB="0" distL="114300" distR="114300" simplePos="0" relativeHeight="251723776" behindDoc="0" locked="0" layoutInCell="1" allowOverlap="1" wp14:anchorId="4A37FD43" wp14:editId="2917DB0C">
            <wp:simplePos x="0" y="0"/>
            <wp:positionH relativeFrom="rightMargin">
              <wp:align>left</wp:align>
            </wp:positionH>
            <wp:positionV relativeFrom="paragraph">
              <wp:posOffset>1463040</wp:posOffset>
            </wp:positionV>
            <wp:extent cx="146050" cy="128270"/>
            <wp:effectExtent l="0" t="0" r="6350" b="508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63A56" w:rsidRPr="00763A56">
        <w:rPr>
          <w:color w:val="000000"/>
          <w:sz w:val="27"/>
          <w:szCs w:val="27"/>
        </w:rPr>
        <w:t xml:space="preserve"> </w:t>
      </w:r>
      <w:r w:rsidR="00763A56">
        <w:rPr>
          <w:color w:val="000000"/>
          <w:sz w:val="27"/>
          <w:szCs w:val="27"/>
        </w:rPr>
        <w:t>Patients aged 16 years or older with one or more of the following:</w:t>
      </w:r>
    </w:p>
    <w:tbl>
      <w:tblPr>
        <w:tblStyle w:val="TableGrid"/>
        <w:tblpPr w:leftFromText="180" w:rightFromText="180" w:vertAnchor="text" w:horzAnchor="margin" w:tblpXSpec="center" w:tblpY="264"/>
        <w:tblW w:w="10287" w:type="dxa"/>
        <w:tblLook w:val="04A0" w:firstRow="1" w:lastRow="0" w:firstColumn="1" w:lastColumn="0" w:noHBand="0" w:noVBand="1"/>
      </w:tblPr>
      <w:tblGrid>
        <w:gridCol w:w="9153"/>
        <w:gridCol w:w="1134"/>
      </w:tblGrid>
      <w:tr w:rsidR="001345BE" w:rsidRPr="006C6E4A" w14:paraId="121E0DE3" w14:textId="77777777" w:rsidTr="001345BE">
        <w:tc>
          <w:tcPr>
            <w:tcW w:w="9153" w:type="dxa"/>
          </w:tcPr>
          <w:p w14:paraId="1B5157AB" w14:textId="62DB286F" w:rsidR="001345BE" w:rsidRPr="00763A56" w:rsidRDefault="001345BE" w:rsidP="001345BE">
            <w:pPr>
              <w:rPr>
                <w:sz w:val="24"/>
                <w:szCs w:val="24"/>
              </w:rPr>
            </w:pPr>
            <w:r w:rsidRPr="00763A56"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  <w:t xml:space="preserve">Low trauma </w:t>
            </w:r>
            <w:proofErr w:type="gramStart"/>
            <w:r w:rsidRPr="00763A56"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  <w:t>fracture </w:t>
            </w:r>
            <w:r w:rsidRPr="00763A56">
              <w:rPr>
                <w:rStyle w:val="eop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763A56" w:rsidRPr="00763A56">
              <w:rPr>
                <w:color w:val="000000"/>
                <w:sz w:val="24"/>
                <w:szCs w:val="24"/>
              </w:rPr>
              <w:t>(</w:t>
            </w:r>
            <w:proofErr w:type="gramEnd"/>
            <w:r w:rsidR="00763A56" w:rsidRPr="00763A56">
              <w:rPr>
                <w:color w:val="000000"/>
                <w:sz w:val="24"/>
                <w:szCs w:val="24"/>
              </w:rPr>
              <w:t>Age 50+ female and age 60+ Male.)</w:t>
            </w:r>
          </w:p>
        </w:tc>
        <w:tc>
          <w:tcPr>
            <w:tcW w:w="1134" w:type="dxa"/>
          </w:tcPr>
          <w:p w14:paraId="1A9CF2DF" w14:textId="48742BB1" w:rsidR="001345BE" w:rsidRPr="00763A56" w:rsidRDefault="00312604" w:rsidP="00501B2F">
            <w:pPr>
              <w:jc w:val="center"/>
              <w:rPr>
                <w:sz w:val="24"/>
                <w:szCs w:val="24"/>
              </w:rPr>
            </w:pPr>
            <w:r w:rsidRPr="00763A56">
              <w:rPr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713536" behindDoc="0" locked="0" layoutInCell="1" allowOverlap="1" wp14:anchorId="484B245A" wp14:editId="2A0A8FF6">
                  <wp:simplePos x="0" y="0"/>
                  <wp:positionH relativeFrom="column">
                    <wp:posOffset>252730</wp:posOffset>
                  </wp:positionH>
                  <wp:positionV relativeFrom="paragraph">
                    <wp:posOffset>32385</wp:posOffset>
                  </wp:positionV>
                  <wp:extent cx="146050" cy="128270"/>
                  <wp:effectExtent l="0" t="0" r="6350" b="5080"/>
                  <wp:wrapNone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63A56" w:rsidRPr="006C6E4A" w14:paraId="230E77D4" w14:textId="77777777" w:rsidTr="001345BE">
        <w:tc>
          <w:tcPr>
            <w:tcW w:w="9153" w:type="dxa"/>
          </w:tcPr>
          <w:p w14:paraId="0A88BC7E" w14:textId="14AAFCF5" w:rsidR="00763A56" w:rsidRPr="00763A56" w:rsidRDefault="00763A56" w:rsidP="001345BE">
            <w:pPr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</w:pPr>
            <w:r w:rsidRPr="00763A56">
              <w:rPr>
                <w:color w:val="000000"/>
                <w:sz w:val="24"/>
                <w:szCs w:val="24"/>
              </w:rPr>
              <w:t>Stress Fracture (Age 50+ female and age 60+ Male.)</w:t>
            </w:r>
          </w:p>
        </w:tc>
        <w:tc>
          <w:tcPr>
            <w:tcW w:w="1134" w:type="dxa"/>
          </w:tcPr>
          <w:p w14:paraId="3AB3E96B" w14:textId="0D79AD18" w:rsidR="00763A56" w:rsidRPr="00763A56" w:rsidRDefault="00312604" w:rsidP="00501B2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noProof/>
                <w:sz w:val="26"/>
                <w:szCs w:val="26"/>
              </w:rPr>
              <w:drawing>
                <wp:anchor distT="0" distB="0" distL="114300" distR="114300" simplePos="0" relativeHeight="251725824" behindDoc="0" locked="0" layoutInCell="1" allowOverlap="1" wp14:anchorId="3357FB72" wp14:editId="254E7C34">
                  <wp:simplePos x="0" y="0"/>
                  <wp:positionH relativeFrom="rightMargin">
                    <wp:posOffset>-331470</wp:posOffset>
                  </wp:positionH>
                  <wp:positionV relativeFrom="paragraph">
                    <wp:posOffset>32141</wp:posOffset>
                  </wp:positionV>
                  <wp:extent cx="146050" cy="128270"/>
                  <wp:effectExtent l="0" t="0" r="6350" b="5080"/>
                  <wp:wrapNone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63A56" w:rsidRPr="006C6E4A" w14:paraId="1FAE0EF0" w14:textId="77777777" w:rsidTr="001345BE">
        <w:tc>
          <w:tcPr>
            <w:tcW w:w="9153" w:type="dxa"/>
          </w:tcPr>
          <w:p w14:paraId="11FFA45C" w14:textId="68D4D176" w:rsidR="00763A56" w:rsidRPr="00763A56" w:rsidRDefault="00763A56" w:rsidP="00763A56">
            <w:pPr>
              <w:tabs>
                <w:tab w:val="left" w:pos="1670"/>
              </w:tabs>
              <w:rPr>
                <w:color w:val="000000"/>
                <w:sz w:val="24"/>
                <w:szCs w:val="24"/>
              </w:rPr>
            </w:pPr>
            <w:r w:rsidRPr="00763A56">
              <w:rPr>
                <w:color w:val="000000"/>
                <w:sz w:val="24"/>
                <w:szCs w:val="24"/>
              </w:rPr>
              <w:t>Fragility Fracture (Age 50+ female and age 60+ Male.)</w:t>
            </w:r>
          </w:p>
        </w:tc>
        <w:tc>
          <w:tcPr>
            <w:tcW w:w="1134" w:type="dxa"/>
          </w:tcPr>
          <w:p w14:paraId="17512967" w14:textId="7E346B67" w:rsidR="00763A56" w:rsidRPr="00763A56" w:rsidRDefault="00312604" w:rsidP="00501B2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noProof/>
                <w:sz w:val="26"/>
                <w:szCs w:val="26"/>
              </w:rPr>
              <w:drawing>
                <wp:anchor distT="0" distB="0" distL="114300" distR="114300" simplePos="0" relativeHeight="251764736" behindDoc="0" locked="0" layoutInCell="1" allowOverlap="1" wp14:anchorId="316A9AFB" wp14:editId="7D75D0C6">
                  <wp:simplePos x="0" y="0"/>
                  <wp:positionH relativeFrom="rightMargin">
                    <wp:posOffset>-331470</wp:posOffset>
                  </wp:positionH>
                  <wp:positionV relativeFrom="paragraph">
                    <wp:posOffset>25986</wp:posOffset>
                  </wp:positionV>
                  <wp:extent cx="146050" cy="128270"/>
                  <wp:effectExtent l="0" t="0" r="6350" b="5080"/>
                  <wp:wrapNone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345BE" w:rsidRPr="006C6E4A" w14:paraId="6FE29CA3" w14:textId="77777777" w:rsidTr="001345BE">
        <w:tc>
          <w:tcPr>
            <w:tcW w:w="9153" w:type="dxa"/>
          </w:tcPr>
          <w:p w14:paraId="26076BC6" w14:textId="1B143102" w:rsidR="001345BE" w:rsidRPr="00763A56" w:rsidRDefault="001345BE" w:rsidP="001345BE">
            <w:pPr>
              <w:rPr>
                <w:sz w:val="24"/>
                <w:szCs w:val="24"/>
              </w:rPr>
            </w:pPr>
            <w:r w:rsidRPr="00763A56"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  <w:t>Evidence of osteopenia</w:t>
            </w:r>
            <w:r w:rsidR="00763A56" w:rsidRPr="00763A56">
              <w:rPr>
                <w:color w:val="000000"/>
                <w:sz w:val="24"/>
                <w:szCs w:val="24"/>
              </w:rPr>
              <w:t xml:space="preserve"> or known osteoporosis</w:t>
            </w:r>
            <w:r w:rsidRPr="00763A56"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  <w:t xml:space="preserve"> or vertebral height loss.</w:t>
            </w:r>
            <w:r w:rsidRPr="00763A56">
              <w:rPr>
                <w:rStyle w:val="eop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763A56" w:rsidRPr="00763A56">
              <w:rPr>
                <w:color w:val="000000"/>
                <w:sz w:val="24"/>
                <w:szCs w:val="24"/>
              </w:rPr>
              <w:t xml:space="preserve"> (X-Ray, CT, Surgeon Noted in Surgery)</w:t>
            </w:r>
          </w:p>
        </w:tc>
        <w:tc>
          <w:tcPr>
            <w:tcW w:w="1134" w:type="dxa"/>
          </w:tcPr>
          <w:p w14:paraId="05BE4826" w14:textId="6D542576" w:rsidR="001345BE" w:rsidRPr="00763A56" w:rsidRDefault="001345BE" w:rsidP="00501B2F">
            <w:pPr>
              <w:jc w:val="center"/>
              <w:rPr>
                <w:sz w:val="24"/>
                <w:szCs w:val="24"/>
              </w:rPr>
            </w:pPr>
          </w:p>
        </w:tc>
      </w:tr>
      <w:tr w:rsidR="001345BE" w:rsidRPr="006C6E4A" w14:paraId="7A715771" w14:textId="77777777" w:rsidTr="001345BE">
        <w:tc>
          <w:tcPr>
            <w:tcW w:w="9153" w:type="dxa"/>
          </w:tcPr>
          <w:p w14:paraId="63A01A50" w14:textId="1638ECA2" w:rsidR="001345BE" w:rsidRPr="00763A56" w:rsidRDefault="001345BE" w:rsidP="001345BE">
            <w:pPr>
              <w:rPr>
                <w:sz w:val="24"/>
                <w:szCs w:val="24"/>
              </w:rPr>
            </w:pPr>
            <w:r w:rsidRPr="00763A56"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  <w:t>Previous abnormal DEXA.</w:t>
            </w:r>
            <w:r w:rsidRPr="00763A56">
              <w:rPr>
                <w:rStyle w:val="eop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763A56" w:rsidRPr="00763A56">
              <w:rPr>
                <w:color w:val="000000"/>
                <w:sz w:val="24"/>
                <w:szCs w:val="24"/>
              </w:rPr>
              <w:t xml:space="preserve"> (Last DEXA over 6 Months ago.)</w:t>
            </w:r>
          </w:p>
        </w:tc>
        <w:tc>
          <w:tcPr>
            <w:tcW w:w="1134" w:type="dxa"/>
          </w:tcPr>
          <w:p w14:paraId="101E6E12" w14:textId="410C6254" w:rsidR="001345BE" w:rsidRPr="00763A56" w:rsidRDefault="00312604" w:rsidP="00501B2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noProof/>
                <w:sz w:val="26"/>
                <w:szCs w:val="26"/>
              </w:rPr>
              <w:drawing>
                <wp:anchor distT="0" distB="0" distL="114300" distR="114300" simplePos="0" relativeHeight="251742208" behindDoc="0" locked="0" layoutInCell="1" allowOverlap="1" wp14:anchorId="1D146460" wp14:editId="1CCF4B39">
                  <wp:simplePos x="0" y="0"/>
                  <wp:positionH relativeFrom="rightMargin">
                    <wp:posOffset>-331470</wp:posOffset>
                  </wp:positionH>
                  <wp:positionV relativeFrom="paragraph">
                    <wp:posOffset>15484</wp:posOffset>
                  </wp:positionV>
                  <wp:extent cx="146050" cy="128270"/>
                  <wp:effectExtent l="0" t="0" r="6350" b="5080"/>
                  <wp:wrapNone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E70843" w:rsidRPr="00763A56">
              <w:rPr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711488" behindDoc="0" locked="0" layoutInCell="1" allowOverlap="1" wp14:anchorId="3991AA12" wp14:editId="5C8270E6">
                  <wp:simplePos x="0" y="0"/>
                  <wp:positionH relativeFrom="column">
                    <wp:posOffset>252730</wp:posOffset>
                  </wp:positionH>
                  <wp:positionV relativeFrom="paragraph">
                    <wp:posOffset>-330835</wp:posOffset>
                  </wp:positionV>
                  <wp:extent cx="146050" cy="128270"/>
                  <wp:effectExtent l="0" t="0" r="6350" b="5080"/>
                  <wp:wrapNone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63A56" w:rsidRPr="006C6E4A" w14:paraId="045B9555" w14:textId="77777777" w:rsidTr="001345BE">
        <w:tc>
          <w:tcPr>
            <w:tcW w:w="9153" w:type="dxa"/>
          </w:tcPr>
          <w:p w14:paraId="497DB6C3" w14:textId="2BF927E1" w:rsidR="00763A56" w:rsidRPr="00763A56" w:rsidRDefault="00763A56" w:rsidP="00763A56">
            <w:pPr>
              <w:tabs>
                <w:tab w:val="left" w:pos="1640"/>
              </w:tabs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</w:pPr>
            <w:r w:rsidRPr="00763A56">
              <w:rPr>
                <w:color w:val="000000"/>
                <w:sz w:val="24"/>
                <w:szCs w:val="24"/>
              </w:rPr>
              <w:t>FRAX score suggest DEXA on report.</w:t>
            </w:r>
            <w:r w:rsidRPr="00763A56"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  <w:tab/>
            </w:r>
            <w:r w:rsidRPr="00763A56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76D92B35" w14:textId="0ADAFE6B" w:rsidR="00763A56" w:rsidRPr="00763A56" w:rsidRDefault="00763A56" w:rsidP="00501B2F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</w:p>
        </w:tc>
      </w:tr>
    </w:tbl>
    <w:p w14:paraId="0C41B727" w14:textId="3B3A158F" w:rsidR="00763A56" w:rsidRDefault="00763A56" w:rsidP="001345BE">
      <w:pPr>
        <w:pStyle w:val="paragraph"/>
        <w:spacing w:before="0" w:beforeAutospacing="0" w:after="0" w:afterAutospacing="0"/>
        <w:jc w:val="both"/>
        <w:textAlignment w:val="baseline"/>
        <w:rPr>
          <w:b/>
          <w:bCs/>
          <w:sz w:val="26"/>
          <w:szCs w:val="26"/>
        </w:rPr>
      </w:pPr>
    </w:p>
    <w:p w14:paraId="3CBEA92C" w14:textId="33DC9ACC" w:rsidR="001345BE" w:rsidRDefault="00D9096B" w:rsidP="001345BE">
      <w:pPr>
        <w:spacing w:before="160" w:after="160"/>
        <w:ind w:left="-567"/>
        <w:jc w:val="both"/>
        <w:rPr>
          <w:b/>
          <w:bCs/>
          <w:sz w:val="26"/>
          <w:szCs w:val="26"/>
        </w:rPr>
      </w:pPr>
      <w:r>
        <w:rPr>
          <w:b/>
          <w:bCs/>
          <w:noProof/>
          <w:sz w:val="26"/>
          <w:szCs w:val="26"/>
        </w:rPr>
        <w:t xml:space="preserve"> </w:t>
      </w:r>
      <w:r w:rsidR="001345BE" w:rsidRPr="00820945">
        <w:rPr>
          <w:b/>
          <w:bCs/>
          <w:sz w:val="26"/>
          <w:szCs w:val="26"/>
        </w:rPr>
        <w:t>GI</w:t>
      </w:r>
      <w:r w:rsidR="001345BE">
        <w:rPr>
          <w:b/>
          <w:bCs/>
          <w:sz w:val="26"/>
          <w:szCs w:val="26"/>
        </w:rPr>
        <w:t xml:space="preserve"> </w:t>
      </w:r>
      <w:r w:rsidR="001345BE" w:rsidRPr="00820945">
        <w:rPr>
          <w:b/>
          <w:bCs/>
          <w:sz w:val="26"/>
          <w:szCs w:val="26"/>
        </w:rPr>
        <w:t>/</w:t>
      </w:r>
      <w:r w:rsidR="001345BE">
        <w:rPr>
          <w:b/>
          <w:bCs/>
          <w:sz w:val="26"/>
          <w:szCs w:val="26"/>
        </w:rPr>
        <w:t xml:space="preserve"> </w:t>
      </w:r>
      <w:r w:rsidR="00501B2F" w:rsidRPr="00820945">
        <w:rPr>
          <w:b/>
          <w:bCs/>
          <w:sz w:val="26"/>
          <w:szCs w:val="26"/>
        </w:rPr>
        <w:t>Malabsorption</w:t>
      </w:r>
      <w:r w:rsidR="001345BE">
        <w:rPr>
          <w:b/>
          <w:bCs/>
          <w:sz w:val="26"/>
          <w:szCs w:val="26"/>
        </w:rPr>
        <w:t xml:space="preserve"> </w:t>
      </w:r>
      <w:r w:rsidR="001345BE" w:rsidRPr="00820945">
        <w:rPr>
          <w:b/>
          <w:bCs/>
          <w:sz w:val="26"/>
          <w:szCs w:val="26"/>
        </w:rPr>
        <w:t>Indications:</w:t>
      </w:r>
      <w:r w:rsidR="001345BE">
        <w:rPr>
          <w:b/>
          <w:bCs/>
          <w:sz w:val="26"/>
          <w:szCs w:val="26"/>
        </w:rPr>
        <w:t xml:space="preserve">                         </w:t>
      </w:r>
      <w:r w:rsidR="00501B2F">
        <w:rPr>
          <w:b/>
          <w:bCs/>
          <w:sz w:val="26"/>
          <w:szCs w:val="26"/>
        </w:rPr>
        <w:t xml:space="preserve"> </w:t>
      </w:r>
      <w:r w:rsidR="001345BE" w:rsidRPr="00820945">
        <w:rPr>
          <w:b/>
          <w:bCs/>
          <w:sz w:val="26"/>
          <w:szCs w:val="26"/>
        </w:rPr>
        <w:t>Endocrine</w:t>
      </w:r>
      <w:r w:rsidR="001345BE">
        <w:rPr>
          <w:b/>
          <w:bCs/>
          <w:sz w:val="26"/>
          <w:szCs w:val="26"/>
        </w:rPr>
        <w:t xml:space="preserve"> </w:t>
      </w:r>
      <w:r w:rsidR="001345BE" w:rsidRPr="00820945">
        <w:rPr>
          <w:b/>
          <w:bCs/>
          <w:sz w:val="26"/>
          <w:szCs w:val="26"/>
        </w:rPr>
        <w:t>Indications:</w:t>
      </w:r>
    </w:p>
    <w:tbl>
      <w:tblPr>
        <w:tblStyle w:val="TableGrid"/>
        <w:tblpPr w:leftFromText="180" w:rightFromText="180" w:vertAnchor="page" w:horzAnchor="page" w:tblpX="851" w:tblpY="5061"/>
        <w:tblOverlap w:val="never"/>
        <w:tblW w:w="0" w:type="auto"/>
        <w:tblLook w:val="04A0" w:firstRow="1" w:lastRow="0" w:firstColumn="1" w:lastColumn="0" w:noHBand="0" w:noVBand="1"/>
      </w:tblPr>
      <w:tblGrid>
        <w:gridCol w:w="3055"/>
        <w:gridCol w:w="683"/>
      </w:tblGrid>
      <w:tr w:rsidR="00D9096B" w:rsidRPr="006C6E4A" w14:paraId="4A57D6CE" w14:textId="77777777" w:rsidTr="00D9096B">
        <w:tc>
          <w:tcPr>
            <w:tcW w:w="3055" w:type="dxa"/>
          </w:tcPr>
          <w:p w14:paraId="5C19F34A" w14:textId="77777777" w:rsidR="00D9096B" w:rsidRPr="006C6E4A" w:rsidRDefault="00D9096B" w:rsidP="00D9096B">
            <w:pPr>
              <w:rPr>
                <w:sz w:val="24"/>
                <w:szCs w:val="24"/>
              </w:rPr>
            </w:pPr>
            <w:r w:rsidRPr="006C6E4A"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  <w:t>Coeliac disease</w:t>
            </w:r>
          </w:p>
        </w:tc>
        <w:tc>
          <w:tcPr>
            <w:tcW w:w="683" w:type="dxa"/>
          </w:tcPr>
          <w:p w14:paraId="6A9752FE" w14:textId="77777777" w:rsidR="00D9096B" w:rsidRPr="006C6E4A" w:rsidRDefault="00D9096B" w:rsidP="00D9096B">
            <w:pPr>
              <w:rPr>
                <w:sz w:val="24"/>
                <w:szCs w:val="24"/>
              </w:rPr>
            </w:pPr>
            <w:r>
              <w:rPr>
                <w:b/>
                <w:bCs/>
                <w:noProof/>
                <w:sz w:val="26"/>
                <w:szCs w:val="26"/>
              </w:rPr>
              <w:drawing>
                <wp:anchor distT="0" distB="0" distL="114300" distR="114300" simplePos="0" relativeHeight="251793408" behindDoc="0" locked="0" layoutInCell="1" allowOverlap="1" wp14:anchorId="1AF2F557" wp14:editId="75BABE87">
                  <wp:simplePos x="0" y="0"/>
                  <wp:positionH relativeFrom="column">
                    <wp:posOffset>77470</wp:posOffset>
                  </wp:positionH>
                  <wp:positionV relativeFrom="paragraph">
                    <wp:posOffset>28575</wp:posOffset>
                  </wp:positionV>
                  <wp:extent cx="146050" cy="128270"/>
                  <wp:effectExtent l="0" t="0" r="6350" b="5080"/>
                  <wp:wrapNone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9096B" w:rsidRPr="006C6E4A" w14:paraId="1586760D" w14:textId="77777777" w:rsidTr="00D9096B">
        <w:tc>
          <w:tcPr>
            <w:tcW w:w="3055" w:type="dxa"/>
          </w:tcPr>
          <w:p w14:paraId="26D87255" w14:textId="77777777" w:rsidR="00D9096B" w:rsidRPr="006C6E4A" w:rsidRDefault="00D9096B" w:rsidP="00D9096B">
            <w:pPr>
              <w:rPr>
                <w:sz w:val="24"/>
                <w:szCs w:val="24"/>
              </w:rPr>
            </w:pPr>
            <w:r w:rsidRPr="006C6E4A">
              <w:rPr>
                <w:rStyle w:val="normaltextrun"/>
                <w:color w:val="000000"/>
                <w:sz w:val="24"/>
                <w:szCs w:val="24"/>
                <w:bdr w:val="none" w:sz="0" w:space="0" w:color="auto" w:frame="1"/>
              </w:rPr>
              <w:t>Inflammatory bowel disease</w:t>
            </w:r>
          </w:p>
        </w:tc>
        <w:tc>
          <w:tcPr>
            <w:tcW w:w="683" w:type="dxa"/>
          </w:tcPr>
          <w:p w14:paraId="58A6E405" w14:textId="77777777" w:rsidR="00D9096B" w:rsidRPr="006C6E4A" w:rsidRDefault="00D9096B" w:rsidP="00D9096B">
            <w:pPr>
              <w:rPr>
                <w:sz w:val="24"/>
                <w:szCs w:val="24"/>
              </w:rPr>
            </w:pPr>
            <w:r>
              <w:rPr>
                <w:b/>
                <w:bCs/>
                <w:noProof/>
                <w:sz w:val="26"/>
                <w:szCs w:val="26"/>
              </w:rPr>
              <w:drawing>
                <wp:anchor distT="0" distB="0" distL="114300" distR="114300" simplePos="0" relativeHeight="251794432" behindDoc="0" locked="0" layoutInCell="1" allowOverlap="1" wp14:anchorId="182C3C87" wp14:editId="741AC7B4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26035</wp:posOffset>
                  </wp:positionV>
                  <wp:extent cx="146050" cy="128270"/>
                  <wp:effectExtent l="0" t="0" r="6350" b="5080"/>
                  <wp:wrapNone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9096B" w:rsidRPr="006C6E4A" w14:paraId="7A53B697" w14:textId="77777777" w:rsidTr="00D9096B">
        <w:tc>
          <w:tcPr>
            <w:tcW w:w="3055" w:type="dxa"/>
          </w:tcPr>
          <w:p w14:paraId="626B8938" w14:textId="77777777" w:rsidR="00D9096B" w:rsidRPr="006C6E4A" w:rsidRDefault="00D9096B" w:rsidP="00D9096B">
            <w:pPr>
              <w:rPr>
                <w:sz w:val="24"/>
                <w:szCs w:val="24"/>
              </w:rPr>
            </w:pPr>
            <w:r w:rsidRPr="006C6E4A"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  <w:t>Crohn’s Disease </w:t>
            </w:r>
            <w:r w:rsidRPr="006C6E4A">
              <w:rPr>
                <w:rStyle w:val="eop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83" w:type="dxa"/>
          </w:tcPr>
          <w:p w14:paraId="527C0189" w14:textId="234067F1" w:rsidR="00D9096B" w:rsidRPr="006C6E4A" w:rsidRDefault="00312604" w:rsidP="00D9096B">
            <w:pPr>
              <w:rPr>
                <w:sz w:val="24"/>
                <w:szCs w:val="24"/>
              </w:rPr>
            </w:pPr>
            <w:r>
              <w:rPr>
                <w:b/>
                <w:bCs/>
                <w:noProof/>
                <w:sz w:val="26"/>
                <w:szCs w:val="26"/>
              </w:rPr>
              <w:drawing>
                <wp:anchor distT="0" distB="0" distL="114300" distR="114300" simplePos="0" relativeHeight="251752448" behindDoc="0" locked="0" layoutInCell="1" allowOverlap="1" wp14:anchorId="19B13AC7" wp14:editId="69C98B7E">
                  <wp:simplePos x="0" y="0"/>
                  <wp:positionH relativeFrom="column">
                    <wp:posOffset>78837</wp:posOffset>
                  </wp:positionH>
                  <wp:positionV relativeFrom="paragraph">
                    <wp:posOffset>23398</wp:posOffset>
                  </wp:positionV>
                  <wp:extent cx="146050" cy="128270"/>
                  <wp:effectExtent l="0" t="0" r="6350" b="5080"/>
                  <wp:wrapNone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9096B" w:rsidRPr="006C6E4A" w14:paraId="306B2EE6" w14:textId="77777777" w:rsidTr="00D9096B">
        <w:tc>
          <w:tcPr>
            <w:tcW w:w="3055" w:type="dxa"/>
          </w:tcPr>
          <w:p w14:paraId="7890A62E" w14:textId="77777777" w:rsidR="00D9096B" w:rsidRPr="006C6E4A" w:rsidRDefault="00D9096B" w:rsidP="00D9096B">
            <w:pPr>
              <w:rPr>
                <w:sz w:val="24"/>
                <w:szCs w:val="24"/>
              </w:rPr>
            </w:pPr>
            <w:r w:rsidRPr="006C6E4A"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  <w:t>Major Gastric Surgery</w:t>
            </w:r>
            <w:r w:rsidRPr="006C6E4A">
              <w:rPr>
                <w:rStyle w:val="eop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83" w:type="dxa"/>
          </w:tcPr>
          <w:p w14:paraId="60441F21" w14:textId="36846A5D" w:rsidR="00D9096B" w:rsidRPr="006C6E4A" w:rsidRDefault="00312604" w:rsidP="00D9096B">
            <w:pPr>
              <w:rPr>
                <w:sz w:val="24"/>
                <w:szCs w:val="24"/>
              </w:rPr>
            </w:pPr>
            <w:r>
              <w:rPr>
                <w:b/>
                <w:bCs/>
                <w:noProof/>
                <w:sz w:val="26"/>
                <w:szCs w:val="26"/>
              </w:rPr>
              <w:drawing>
                <wp:anchor distT="0" distB="0" distL="114300" distR="114300" simplePos="0" relativeHeight="251740160" behindDoc="0" locked="0" layoutInCell="1" allowOverlap="1" wp14:anchorId="48F1A7E3" wp14:editId="045A9549">
                  <wp:simplePos x="0" y="0"/>
                  <wp:positionH relativeFrom="column">
                    <wp:posOffset>78691</wp:posOffset>
                  </wp:positionH>
                  <wp:positionV relativeFrom="paragraph">
                    <wp:posOffset>26035</wp:posOffset>
                  </wp:positionV>
                  <wp:extent cx="146050" cy="128270"/>
                  <wp:effectExtent l="0" t="0" r="6350" b="5080"/>
                  <wp:wrapNone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1FCD66AC" w14:textId="6B8CF3C5" w:rsidR="00763A56" w:rsidRDefault="00D9096B" w:rsidP="001345BE">
      <w:pPr>
        <w:pStyle w:val="paragraph"/>
        <w:spacing w:before="0" w:beforeAutospacing="0" w:after="0" w:afterAutospacing="0"/>
        <w:ind w:left="-709"/>
        <w:jc w:val="both"/>
        <w:textAlignment w:val="baseline"/>
      </w:pPr>
      <w:r>
        <w:rPr>
          <w:b/>
          <w:bCs/>
          <w:noProof/>
          <w:sz w:val="26"/>
          <w:szCs w:val="26"/>
        </w:rPr>
        <w:t xml:space="preserve"> </w:t>
      </w:r>
    </w:p>
    <w:tbl>
      <w:tblPr>
        <w:tblStyle w:val="TableGrid"/>
        <w:tblpPr w:leftFromText="180" w:rightFromText="180" w:vertAnchor="page" w:horzAnchor="page" w:tblpX="5951" w:tblpY="5041"/>
        <w:tblOverlap w:val="never"/>
        <w:tblW w:w="0" w:type="auto"/>
        <w:tblLook w:val="04A0" w:firstRow="1" w:lastRow="0" w:firstColumn="1" w:lastColumn="0" w:noHBand="0" w:noVBand="1"/>
      </w:tblPr>
      <w:tblGrid>
        <w:gridCol w:w="3823"/>
        <w:gridCol w:w="1134"/>
      </w:tblGrid>
      <w:tr w:rsidR="00D9096B" w:rsidRPr="006C6E4A" w14:paraId="6FD54CDE" w14:textId="77777777" w:rsidTr="00D9096B">
        <w:tc>
          <w:tcPr>
            <w:tcW w:w="3823" w:type="dxa"/>
          </w:tcPr>
          <w:p w14:paraId="233F585A" w14:textId="77777777" w:rsidR="00D9096B" w:rsidRPr="006C6E4A" w:rsidRDefault="00D9096B" w:rsidP="00D9096B">
            <w:pPr>
              <w:rPr>
                <w:sz w:val="24"/>
                <w:szCs w:val="24"/>
              </w:rPr>
            </w:pPr>
            <w:r w:rsidRPr="006C6E4A"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  <w:t>Hyperthyroidism</w:t>
            </w:r>
            <w:r w:rsidRPr="006C6E4A">
              <w:rPr>
                <w:rStyle w:val="eop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134" w:type="dxa"/>
          </w:tcPr>
          <w:p w14:paraId="502D2AF1" w14:textId="6F3E9C8A" w:rsidR="00D9096B" w:rsidRPr="006C6E4A" w:rsidRDefault="00312604" w:rsidP="00D9096B">
            <w:pPr>
              <w:rPr>
                <w:sz w:val="24"/>
                <w:szCs w:val="24"/>
              </w:rPr>
            </w:pPr>
            <w:r>
              <w:rPr>
                <w:b/>
                <w:bCs/>
                <w:noProof/>
                <w:sz w:val="26"/>
                <w:szCs w:val="26"/>
              </w:rPr>
              <w:drawing>
                <wp:anchor distT="0" distB="0" distL="114300" distR="114300" simplePos="0" relativeHeight="251766784" behindDoc="0" locked="0" layoutInCell="1" allowOverlap="1" wp14:anchorId="5BC06CF7" wp14:editId="252AABC1">
                  <wp:simplePos x="0" y="0"/>
                  <wp:positionH relativeFrom="rightMargin">
                    <wp:posOffset>-369375</wp:posOffset>
                  </wp:positionH>
                  <wp:positionV relativeFrom="paragraph">
                    <wp:posOffset>15826</wp:posOffset>
                  </wp:positionV>
                  <wp:extent cx="146050" cy="128270"/>
                  <wp:effectExtent l="0" t="0" r="6350" b="5080"/>
                  <wp:wrapNone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9096B" w:rsidRPr="006C6E4A" w14:paraId="7120AF03" w14:textId="77777777" w:rsidTr="00D9096B">
        <w:tc>
          <w:tcPr>
            <w:tcW w:w="3823" w:type="dxa"/>
          </w:tcPr>
          <w:p w14:paraId="64F2E160" w14:textId="77777777" w:rsidR="00D9096B" w:rsidRPr="006C6E4A" w:rsidRDefault="00D9096B" w:rsidP="00D9096B">
            <w:pPr>
              <w:rPr>
                <w:sz w:val="24"/>
                <w:szCs w:val="24"/>
              </w:rPr>
            </w:pPr>
            <w:r w:rsidRPr="006C6E4A"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  <w:t>Hyperparathyroidism</w:t>
            </w:r>
            <w:r w:rsidRPr="006C6E4A">
              <w:rPr>
                <w:rStyle w:val="eop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134" w:type="dxa"/>
          </w:tcPr>
          <w:p w14:paraId="54BCFC1C" w14:textId="312B64EB" w:rsidR="00D9096B" w:rsidRPr="006C6E4A" w:rsidRDefault="00312604" w:rsidP="00D9096B">
            <w:pPr>
              <w:rPr>
                <w:sz w:val="24"/>
                <w:szCs w:val="24"/>
              </w:rPr>
            </w:pPr>
            <w:r>
              <w:rPr>
                <w:b/>
                <w:bCs/>
                <w:noProof/>
                <w:sz w:val="26"/>
                <w:szCs w:val="26"/>
              </w:rPr>
              <w:drawing>
                <wp:anchor distT="0" distB="0" distL="114300" distR="114300" simplePos="0" relativeHeight="251744256" behindDoc="0" locked="0" layoutInCell="1" allowOverlap="1" wp14:anchorId="139CB6F2" wp14:editId="1C6DA681">
                  <wp:simplePos x="0" y="0"/>
                  <wp:positionH relativeFrom="rightMargin">
                    <wp:posOffset>-369375</wp:posOffset>
                  </wp:positionH>
                  <wp:positionV relativeFrom="paragraph">
                    <wp:posOffset>14947</wp:posOffset>
                  </wp:positionV>
                  <wp:extent cx="146050" cy="128270"/>
                  <wp:effectExtent l="0" t="0" r="6350" b="5080"/>
                  <wp:wrapNone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9096B" w:rsidRPr="006C6E4A" w14:paraId="659299C7" w14:textId="77777777" w:rsidTr="00D9096B">
        <w:tc>
          <w:tcPr>
            <w:tcW w:w="3823" w:type="dxa"/>
          </w:tcPr>
          <w:p w14:paraId="0DE6F510" w14:textId="77777777" w:rsidR="00D9096B" w:rsidRPr="006C6E4A" w:rsidRDefault="00D9096B" w:rsidP="00D9096B">
            <w:pPr>
              <w:rPr>
                <w:sz w:val="24"/>
                <w:szCs w:val="24"/>
              </w:rPr>
            </w:pPr>
            <w:r w:rsidRPr="006C6E4A"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  <w:t>Thyrotoxicosis</w:t>
            </w:r>
            <w:r w:rsidRPr="006C6E4A">
              <w:rPr>
                <w:rStyle w:val="eop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134" w:type="dxa"/>
          </w:tcPr>
          <w:p w14:paraId="70541ABC" w14:textId="4A452D1E" w:rsidR="00D9096B" w:rsidRPr="006C6E4A" w:rsidRDefault="00312604" w:rsidP="00D9096B">
            <w:pPr>
              <w:rPr>
                <w:sz w:val="24"/>
                <w:szCs w:val="24"/>
              </w:rPr>
            </w:pPr>
            <w:r>
              <w:rPr>
                <w:b/>
                <w:bCs/>
                <w:noProof/>
                <w:sz w:val="26"/>
                <w:szCs w:val="26"/>
              </w:rPr>
              <w:drawing>
                <wp:anchor distT="0" distB="0" distL="114300" distR="114300" simplePos="0" relativeHeight="251758592" behindDoc="0" locked="0" layoutInCell="1" allowOverlap="1" wp14:anchorId="7BF7C168" wp14:editId="4331EF48">
                  <wp:simplePos x="0" y="0"/>
                  <wp:positionH relativeFrom="rightMargin">
                    <wp:posOffset>-369375</wp:posOffset>
                  </wp:positionH>
                  <wp:positionV relativeFrom="paragraph">
                    <wp:posOffset>37905</wp:posOffset>
                  </wp:positionV>
                  <wp:extent cx="146050" cy="128270"/>
                  <wp:effectExtent l="0" t="0" r="6350" b="5080"/>
                  <wp:wrapNone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699A01A7" w14:textId="2DC4BACA" w:rsidR="00763A56" w:rsidRDefault="00D9096B" w:rsidP="001345BE">
      <w:pPr>
        <w:pStyle w:val="paragraph"/>
        <w:spacing w:before="0" w:beforeAutospacing="0" w:after="0" w:afterAutospacing="0"/>
        <w:ind w:left="-709"/>
        <w:jc w:val="both"/>
        <w:textAlignment w:val="baseline"/>
      </w:pPr>
      <w:r>
        <w:rPr>
          <w:b/>
          <w:bCs/>
          <w:noProof/>
          <w:sz w:val="26"/>
          <w:szCs w:val="26"/>
        </w:rPr>
        <w:t xml:space="preserve"> </w:t>
      </w:r>
    </w:p>
    <w:p w14:paraId="73AAABCF" w14:textId="4CF662FD" w:rsidR="00763A56" w:rsidRDefault="00763A56" w:rsidP="001345BE">
      <w:pPr>
        <w:pStyle w:val="paragraph"/>
        <w:spacing w:before="0" w:beforeAutospacing="0" w:after="0" w:afterAutospacing="0"/>
        <w:ind w:left="-709"/>
        <w:jc w:val="both"/>
        <w:textAlignment w:val="baseline"/>
      </w:pPr>
    </w:p>
    <w:p w14:paraId="66D86F07" w14:textId="0883774D" w:rsidR="00763A56" w:rsidRPr="00D9096B" w:rsidRDefault="00D9096B" w:rsidP="00D9096B">
      <w:pPr>
        <w:pStyle w:val="paragraph"/>
        <w:spacing w:before="0" w:beforeAutospacing="0" w:after="0" w:afterAutospacing="0"/>
        <w:ind w:left="-709"/>
        <w:jc w:val="both"/>
        <w:textAlignment w:val="baseline"/>
        <w:rPr>
          <w:b/>
          <w:bCs/>
          <w:noProof/>
          <w:sz w:val="26"/>
          <w:szCs w:val="26"/>
        </w:rPr>
      </w:pPr>
      <w:r>
        <w:rPr>
          <w:b/>
          <w:bCs/>
          <w:noProof/>
          <w:sz w:val="26"/>
          <w:szCs w:val="26"/>
        </w:rPr>
        <w:t xml:space="preserve"> </w:t>
      </w:r>
    </w:p>
    <w:p w14:paraId="53AC6394" w14:textId="2E97512F" w:rsidR="00763A56" w:rsidRPr="00D9096B" w:rsidRDefault="00763A56" w:rsidP="00D9096B">
      <w:pPr>
        <w:pStyle w:val="paragraph"/>
        <w:spacing w:before="0" w:beforeAutospacing="0" w:after="0" w:afterAutospacing="0"/>
        <w:jc w:val="both"/>
        <w:textAlignment w:val="baseline"/>
      </w:pPr>
    </w:p>
    <w:p w14:paraId="0F226EB0" w14:textId="07F6A5EA" w:rsidR="00820945" w:rsidRPr="00D9096B" w:rsidRDefault="00501B2F" w:rsidP="00D9096B">
      <w:pPr>
        <w:ind w:left="-709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</w:t>
      </w:r>
      <w:r w:rsidR="001345BE" w:rsidRPr="00820945">
        <w:rPr>
          <w:b/>
          <w:bCs/>
          <w:sz w:val="26"/>
          <w:szCs w:val="26"/>
        </w:rPr>
        <w:t>Drug</w:t>
      </w:r>
      <w:r w:rsidR="001345BE">
        <w:rPr>
          <w:b/>
          <w:bCs/>
          <w:sz w:val="26"/>
          <w:szCs w:val="26"/>
        </w:rPr>
        <w:t xml:space="preserve"> </w:t>
      </w:r>
      <w:r w:rsidR="001345BE" w:rsidRPr="00820945">
        <w:rPr>
          <w:b/>
          <w:bCs/>
          <w:sz w:val="26"/>
          <w:szCs w:val="26"/>
        </w:rPr>
        <w:t>Induced</w:t>
      </w:r>
      <w:r w:rsidR="001345BE">
        <w:rPr>
          <w:b/>
          <w:bCs/>
          <w:sz w:val="26"/>
          <w:szCs w:val="26"/>
        </w:rPr>
        <w:t xml:space="preserve"> </w:t>
      </w:r>
      <w:r w:rsidR="001345BE" w:rsidRPr="00820945">
        <w:rPr>
          <w:b/>
          <w:bCs/>
          <w:sz w:val="26"/>
          <w:szCs w:val="26"/>
        </w:rPr>
        <w:t>Indications:</w:t>
      </w:r>
      <w:r w:rsidR="001345BE">
        <w:rPr>
          <w:b/>
          <w:bCs/>
          <w:sz w:val="26"/>
          <w:szCs w:val="26"/>
        </w:rPr>
        <w:t xml:space="preserve">        </w:t>
      </w:r>
      <w:r w:rsidR="00D9096B">
        <w:rPr>
          <w:b/>
          <w:bCs/>
          <w:sz w:val="26"/>
          <w:szCs w:val="26"/>
        </w:rPr>
        <w:t xml:space="preserve">                             </w:t>
      </w:r>
      <w:r w:rsidR="001345BE">
        <w:rPr>
          <w:b/>
          <w:bCs/>
          <w:sz w:val="26"/>
          <w:szCs w:val="26"/>
        </w:rPr>
        <w:t xml:space="preserve"> </w:t>
      </w:r>
    </w:p>
    <w:tbl>
      <w:tblPr>
        <w:tblStyle w:val="TableGrid"/>
        <w:tblpPr w:leftFromText="180" w:rightFromText="180" w:vertAnchor="page" w:horzAnchor="margin" w:tblpXSpec="center" w:tblpY="6941"/>
        <w:tblW w:w="10343" w:type="dxa"/>
        <w:tblLook w:val="04A0" w:firstRow="1" w:lastRow="0" w:firstColumn="1" w:lastColumn="0" w:noHBand="0" w:noVBand="1"/>
      </w:tblPr>
      <w:tblGrid>
        <w:gridCol w:w="8926"/>
        <w:gridCol w:w="1417"/>
      </w:tblGrid>
      <w:tr w:rsidR="00D9096B" w:rsidRPr="00D9096B" w14:paraId="5322E4DE" w14:textId="77777777" w:rsidTr="00D9096B">
        <w:tc>
          <w:tcPr>
            <w:tcW w:w="8926" w:type="dxa"/>
          </w:tcPr>
          <w:p w14:paraId="4346D914" w14:textId="18795C22" w:rsidR="00D9096B" w:rsidRPr="00D9096B" w:rsidRDefault="00D9096B" w:rsidP="00D9096B">
            <w:pPr>
              <w:rPr>
                <w:sz w:val="24"/>
                <w:szCs w:val="24"/>
              </w:rPr>
            </w:pPr>
            <w:r w:rsidRPr="00D9096B"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  <w:t>Patients receiving hormone antagonists for breast cancer – aromatase inhibitors – Letrozole, Anastrozole and Exemestane </w:t>
            </w:r>
            <w:r w:rsidRPr="00D9096B">
              <w:rPr>
                <w:color w:val="000000"/>
                <w:sz w:val="24"/>
                <w:szCs w:val="24"/>
              </w:rPr>
              <w:t xml:space="preserve">Chemotherapy and </w:t>
            </w:r>
            <w:proofErr w:type="spellStart"/>
            <w:proofErr w:type="gramStart"/>
            <w:r w:rsidRPr="00D9096B">
              <w:rPr>
                <w:color w:val="000000"/>
                <w:sz w:val="24"/>
                <w:szCs w:val="24"/>
              </w:rPr>
              <w:t>Armidex</w:t>
            </w:r>
            <w:proofErr w:type="spellEnd"/>
            <w:r w:rsidRPr="00D9096B">
              <w:rPr>
                <w:color w:val="000000"/>
                <w:sz w:val="24"/>
                <w:szCs w:val="24"/>
              </w:rPr>
              <w:t xml:space="preserve"> )</w:t>
            </w:r>
            <w:proofErr w:type="gramEnd"/>
            <w:r w:rsidRPr="00D9096B">
              <w:rPr>
                <w:color w:val="000000"/>
                <w:sz w:val="24"/>
                <w:szCs w:val="24"/>
              </w:rPr>
              <w:t xml:space="preserve"> Suggested guidelines is for those on treatment to have DEXA scan ever</w:t>
            </w:r>
            <w:r w:rsidR="00312604">
              <w:rPr>
                <w:color w:val="000000"/>
                <w:sz w:val="24"/>
                <w:szCs w:val="24"/>
              </w:rPr>
              <w:t>y</w:t>
            </w:r>
            <w:r w:rsidRPr="00D9096B">
              <w:rPr>
                <w:color w:val="000000"/>
                <w:sz w:val="24"/>
                <w:szCs w:val="24"/>
              </w:rPr>
              <w:t xml:space="preserve"> two years</w:t>
            </w:r>
          </w:p>
        </w:tc>
        <w:tc>
          <w:tcPr>
            <w:tcW w:w="1417" w:type="dxa"/>
          </w:tcPr>
          <w:p w14:paraId="1002B693" w14:textId="2D357FB3" w:rsidR="00D9096B" w:rsidRPr="00D9096B" w:rsidRDefault="00D9096B" w:rsidP="00D9096B">
            <w:pPr>
              <w:rPr>
                <w:sz w:val="24"/>
                <w:szCs w:val="24"/>
              </w:rPr>
            </w:pPr>
          </w:p>
        </w:tc>
      </w:tr>
      <w:tr w:rsidR="00D9096B" w:rsidRPr="00D9096B" w14:paraId="0C706084" w14:textId="77777777" w:rsidTr="00D9096B">
        <w:tc>
          <w:tcPr>
            <w:tcW w:w="8926" w:type="dxa"/>
          </w:tcPr>
          <w:p w14:paraId="7CB2ECB7" w14:textId="02D03223" w:rsidR="00D9096B" w:rsidRPr="00D9096B" w:rsidRDefault="00D9096B" w:rsidP="00D9096B">
            <w:pPr>
              <w:rPr>
                <w:sz w:val="24"/>
                <w:szCs w:val="24"/>
              </w:rPr>
            </w:pPr>
            <w:r w:rsidRPr="00D9096B"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  <w:t>Patients receiving hormone antagonists for prostate cancer – androgen deprivation therapy.</w:t>
            </w:r>
            <w:r w:rsidRPr="00D9096B">
              <w:rPr>
                <w:rStyle w:val="eop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9096B">
              <w:rPr>
                <w:color w:val="000000"/>
                <w:sz w:val="24"/>
                <w:szCs w:val="24"/>
              </w:rPr>
              <w:t>(</w:t>
            </w:r>
            <w:proofErr w:type="spellStart"/>
            <w:r w:rsidRPr="00D9096B">
              <w:rPr>
                <w:color w:val="000000"/>
                <w:sz w:val="24"/>
                <w:szCs w:val="24"/>
              </w:rPr>
              <w:t>Prostap</w:t>
            </w:r>
            <w:proofErr w:type="spellEnd"/>
            <w:r w:rsidRPr="00D9096B">
              <w:rPr>
                <w:color w:val="000000"/>
                <w:sz w:val="24"/>
                <w:szCs w:val="24"/>
              </w:rPr>
              <w:t xml:space="preserve">, Enzalutamide.) Suggested guidelines </w:t>
            </w:r>
            <w:proofErr w:type="gramStart"/>
            <w:r w:rsidRPr="00D9096B">
              <w:rPr>
                <w:color w:val="000000"/>
                <w:sz w:val="24"/>
                <w:szCs w:val="24"/>
              </w:rPr>
              <w:t>is</w:t>
            </w:r>
            <w:proofErr w:type="gramEnd"/>
            <w:r w:rsidRPr="00D9096B">
              <w:rPr>
                <w:color w:val="000000"/>
                <w:sz w:val="24"/>
                <w:szCs w:val="24"/>
              </w:rPr>
              <w:t xml:space="preserve"> for those on treatment to have DEXA scan ever</w:t>
            </w:r>
            <w:r w:rsidR="00312604">
              <w:rPr>
                <w:color w:val="000000"/>
                <w:sz w:val="24"/>
                <w:szCs w:val="24"/>
              </w:rPr>
              <w:t>y</w:t>
            </w:r>
            <w:r w:rsidRPr="00D9096B">
              <w:rPr>
                <w:color w:val="000000"/>
                <w:sz w:val="24"/>
                <w:szCs w:val="24"/>
              </w:rPr>
              <w:t xml:space="preserve"> two years.</w:t>
            </w:r>
          </w:p>
        </w:tc>
        <w:tc>
          <w:tcPr>
            <w:tcW w:w="1417" w:type="dxa"/>
          </w:tcPr>
          <w:p w14:paraId="77302109" w14:textId="4229637A" w:rsidR="00D9096B" w:rsidRPr="00D9096B" w:rsidRDefault="00312604" w:rsidP="00D9096B">
            <w:pPr>
              <w:rPr>
                <w:sz w:val="24"/>
                <w:szCs w:val="24"/>
              </w:rPr>
            </w:pPr>
            <w:r w:rsidRPr="00D9096B">
              <w:rPr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823104" behindDoc="0" locked="0" layoutInCell="1" allowOverlap="1" wp14:anchorId="3CE3B880" wp14:editId="102640FF">
                  <wp:simplePos x="0" y="0"/>
                  <wp:positionH relativeFrom="column">
                    <wp:posOffset>257420</wp:posOffset>
                  </wp:positionH>
                  <wp:positionV relativeFrom="paragraph">
                    <wp:posOffset>-324436</wp:posOffset>
                  </wp:positionV>
                  <wp:extent cx="146050" cy="128270"/>
                  <wp:effectExtent l="0" t="0" r="6350" b="5080"/>
                  <wp:wrapNone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9096B" w:rsidRPr="00D9096B" w14:paraId="71E0D906" w14:textId="77777777" w:rsidTr="00D9096B">
        <w:tc>
          <w:tcPr>
            <w:tcW w:w="8926" w:type="dxa"/>
          </w:tcPr>
          <w:p w14:paraId="4E336060" w14:textId="77777777" w:rsidR="00D9096B" w:rsidRPr="00D9096B" w:rsidRDefault="00D9096B" w:rsidP="00D9096B">
            <w:pPr>
              <w:rPr>
                <w:sz w:val="24"/>
                <w:szCs w:val="24"/>
              </w:rPr>
            </w:pPr>
            <w:r w:rsidRPr="00D9096B">
              <w:rPr>
                <w:color w:val="000000"/>
                <w:sz w:val="24"/>
                <w:szCs w:val="24"/>
              </w:rPr>
              <w:t>Prolonged Corticosteroid/Steroid use</w:t>
            </w:r>
          </w:p>
        </w:tc>
        <w:tc>
          <w:tcPr>
            <w:tcW w:w="1417" w:type="dxa"/>
          </w:tcPr>
          <w:p w14:paraId="24051419" w14:textId="46815ABD" w:rsidR="00D9096B" w:rsidRPr="00D9096B" w:rsidRDefault="00D9096B" w:rsidP="00D9096B">
            <w:pPr>
              <w:rPr>
                <w:sz w:val="24"/>
                <w:szCs w:val="24"/>
              </w:rPr>
            </w:pPr>
          </w:p>
        </w:tc>
      </w:tr>
      <w:tr w:rsidR="00D9096B" w:rsidRPr="00D9096B" w14:paraId="492CB3F7" w14:textId="77777777" w:rsidTr="00D9096B">
        <w:tc>
          <w:tcPr>
            <w:tcW w:w="8926" w:type="dxa"/>
          </w:tcPr>
          <w:p w14:paraId="59F2A221" w14:textId="77777777" w:rsidR="00D9096B" w:rsidRPr="00D9096B" w:rsidRDefault="00D9096B" w:rsidP="00D9096B">
            <w:pPr>
              <w:tabs>
                <w:tab w:val="left" w:pos="1139"/>
              </w:tabs>
              <w:rPr>
                <w:rStyle w:val="eop"/>
                <w:color w:val="000000"/>
                <w:sz w:val="24"/>
                <w:szCs w:val="24"/>
                <w:shd w:val="clear" w:color="auto" w:fill="FFFFFF"/>
              </w:rPr>
            </w:pPr>
            <w:r w:rsidRPr="00D9096B"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  <w:t>Prolonged Heparin therapy </w:t>
            </w:r>
            <w:r w:rsidRPr="00D9096B">
              <w:rPr>
                <w:rStyle w:val="eop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14:paraId="4C42BC01" w14:textId="77777777" w:rsidR="00D9096B" w:rsidRPr="00D9096B" w:rsidRDefault="00D9096B" w:rsidP="00D9096B">
            <w:pPr>
              <w:tabs>
                <w:tab w:val="left" w:pos="1139"/>
              </w:tabs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37336168" w14:textId="48DA27B2" w:rsidR="00D9096B" w:rsidRPr="00D9096B" w:rsidRDefault="00312604" w:rsidP="00D9096B">
            <w:pPr>
              <w:rPr>
                <w:sz w:val="24"/>
                <w:szCs w:val="24"/>
              </w:rPr>
            </w:pPr>
            <w:r w:rsidRPr="00D9096B">
              <w:rPr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824128" behindDoc="0" locked="0" layoutInCell="1" allowOverlap="1" wp14:anchorId="6A8C51FF" wp14:editId="577F9A28">
                  <wp:simplePos x="0" y="0"/>
                  <wp:positionH relativeFrom="column">
                    <wp:posOffset>259227</wp:posOffset>
                  </wp:positionH>
                  <wp:positionV relativeFrom="paragraph">
                    <wp:posOffset>-489585</wp:posOffset>
                  </wp:positionV>
                  <wp:extent cx="146050" cy="128270"/>
                  <wp:effectExtent l="0" t="0" r="6350" b="5080"/>
                  <wp:wrapNone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9096B" w:rsidRPr="00D9096B" w14:paraId="292C8694" w14:textId="77777777" w:rsidTr="00D9096B">
        <w:tc>
          <w:tcPr>
            <w:tcW w:w="8926" w:type="dxa"/>
          </w:tcPr>
          <w:p w14:paraId="5300D4C2" w14:textId="77777777" w:rsidR="00D9096B" w:rsidRPr="00D9096B" w:rsidRDefault="00D9096B" w:rsidP="00D9096B">
            <w:pPr>
              <w:rPr>
                <w:sz w:val="24"/>
                <w:szCs w:val="24"/>
              </w:rPr>
            </w:pPr>
            <w:r w:rsidRPr="00D9096B"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  <w:t>Prolonged (&gt; 4 years) high dose proton pump inhibitor therapy AND &gt; 50 years old.</w:t>
            </w:r>
            <w:r w:rsidRPr="00D9096B">
              <w:rPr>
                <w:rStyle w:val="eop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417" w:type="dxa"/>
          </w:tcPr>
          <w:p w14:paraId="61EF01FF" w14:textId="6B82D342" w:rsidR="00D9096B" w:rsidRPr="00D9096B" w:rsidRDefault="00312604" w:rsidP="00D9096B">
            <w:pPr>
              <w:rPr>
                <w:sz w:val="24"/>
                <w:szCs w:val="24"/>
              </w:rPr>
            </w:pPr>
            <w:r w:rsidRPr="00D9096B">
              <w:rPr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825152" behindDoc="0" locked="0" layoutInCell="1" allowOverlap="1" wp14:anchorId="44F54A17" wp14:editId="6F18B0D7">
                  <wp:simplePos x="0" y="0"/>
                  <wp:positionH relativeFrom="column">
                    <wp:posOffset>258592</wp:posOffset>
                  </wp:positionH>
                  <wp:positionV relativeFrom="paragraph">
                    <wp:posOffset>-516939</wp:posOffset>
                  </wp:positionV>
                  <wp:extent cx="146050" cy="128270"/>
                  <wp:effectExtent l="0" t="0" r="6350" b="5080"/>
                  <wp:wrapNone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9096B" w:rsidRPr="00D9096B" w14:paraId="1DFDA2E9" w14:textId="77777777" w:rsidTr="00D9096B">
        <w:tc>
          <w:tcPr>
            <w:tcW w:w="8926" w:type="dxa"/>
          </w:tcPr>
          <w:p w14:paraId="2C33A7AB" w14:textId="77777777" w:rsidR="00D9096B" w:rsidRPr="00D9096B" w:rsidRDefault="00D9096B" w:rsidP="00312604">
            <w:pPr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</w:pPr>
            <w:r w:rsidRPr="00D9096B">
              <w:rPr>
                <w:color w:val="000000"/>
                <w:sz w:val="24"/>
                <w:szCs w:val="24"/>
              </w:rPr>
              <w:t>Prolonged antiepileptic therapy</w:t>
            </w:r>
          </w:p>
        </w:tc>
        <w:tc>
          <w:tcPr>
            <w:tcW w:w="1417" w:type="dxa"/>
          </w:tcPr>
          <w:p w14:paraId="54B42509" w14:textId="020CB83D" w:rsidR="00D9096B" w:rsidRPr="00D9096B" w:rsidRDefault="00312604" w:rsidP="00D9096B">
            <w:pPr>
              <w:rPr>
                <w:b/>
                <w:bCs/>
                <w:noProof/>
                <w:sz w:val="24"/>
                <w:szCs w:val="24"/>
              </w:rPr>
            </w:pPr>
            <w:r w:rsidRPr="00D9096B">
              <w:rPr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838464" behindDoc="0" locked="0" layoutInCell="1" allowOverlap="1" wp14:anchorId="540CBD08" wp14:editId="5E90DA1B">
                  <wp:simplePos x="0" y="0"/>
                  <wp:positionH relativeFrom="column">
                    <wp:posOffset>258543</wp:posOffset>
                  </wp:positionH>
                  <wp:positionV relativeFrom="paragraph">
                    <wp:posOffset>-422177</wp:posOffset>
                  </wp:positionV>
                  <wp:extent cx="146050" cy="128270"/>
                  <wp:effectExtent l="0" t="0" r="6350" b="5080"/>
                  <wp:wrapNone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9096B" w:rsidRPr="00D9096B" w14:paraId="72A64CE6" w14:textId="77777777" w:rsidTr="00D9096B">
        <w:tc>
          <w:tcPr>
            <w:tcW w:w="8926" w:type="dxa"/>
          </w:tcPr>
          <w:p w14:paraId="265F99EA" w14:textId="77777777" w:rsidR="00D9096B" w:rsidRPr="00D9096B" w:rsidRDefault="00D9096B" w:rsidP="00D9096B">
            <w:pPr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</w:pPr>
            <w:r w:rsidRPr="00D9096B">
              <w:rPr>
                <w:color w:val="000000"/>
                <w:sz w:val="24"/>
                <w:szCs w:val="24"/>
              </w:rPr>
              <w:t>Long term HIV Treatment (Consultant Referral only.)</w:t>
            </w:r>
          </w:p>
        </w:tc>
        <w:tc>
          <w:tcPr>
            <w:tcW w:w="1417" w:type="dxa"/>
          </w:tcPr>
          <w:p w14:paraId="3CA0749C" w14:textId="6B3340A9" w:rsidR="00D9096B" w:rsidRPr="00D9096B" w:rsidRDefault="00D9096B" w:rsidP="00D9096B">
            <w:pPr>
              <w:rPr>
                <w:b/>
                <w:bCs/>
                <w:noProof/>
                <w:sz w:val="24"/>
                <w:szCs w:val="24"/>
              </w:rPr>
            </w:pPr>
          </w:p>
        </w:tc>
      </w:tr>
      <w:tr w:rsidR="00D9096B" w:rsidRPr="00D9096B" w14:paraId="1031AC75" w14:textId="77777777" w:rsidTr="00D9096B">
        <w:tc>
          <w:tcPr>
            <w:tcW w:w="8926" w:type="dxa"/>
          </w:tcPr>
          <w:p w14:paraId="70E117A7" w14:textId="7A4E0AED" w:rsidR="00D9096B" w:rsidRPr="00D9096B" w:rsidRDefault="00D9096B" w:rsidP="00D9096B">
            <w:pPr>
              <w:rPr>
                <w:color w:val="000000"/>
                <w:sz w:val="24"/>
                <w:szCs w:val="24"/>
              </w:rPr>
            </w:pPr>
            <w:r w:rsidRPr="00D9096B">
              <w:rPr>
                <w:color w:val="000000"/>
                <w:sz w:val="24"/>
                <w:szCs w:val="24"/>
              </w:rPr>
              <w:t xml:space="preserve">Monitoring response to BMD Drug Holiday. Drug holiday should be 1-year minimum time frame. (Normally only for </w:t>
            </w:r>
            <w:proofErr w:type="gramStart"/>
            <w:r w:rsidRPr="00D9096B">
              <w:rPr>
                <w:color w:val="000000"/>
                <w:sz w:val="24"/>
                <w:szCs w:val="24"/>
              </w:rPr>
              <w:t>high risk</w:t>
            </w:r>
            <w:proofErr w:type="gramEnd"/>
            <w:r w:rsidRPr="00D9096B">
              <w:rPr>
                <w:color w:val="000000"/>
                <w:sz w:val="24"/>
                <w:szCs w:val="24"/>
              </w:rPr>
              <w:t xml:space="preserve"> patient)</w:t>
            </w:r>
          </w:p>
        </w:tc>
        <w:tc>
          <w:tcPr>
            <w:tcW w:w="1417" w:type="dxa"/>
          </w:tcPr>
          <w:p w14:paraId="06554481" w14:textId="3243FA9E" w:rsidR="00D9096B" w:rsidRPr="00D9096B" w:rsidRDefault="00312604" w:rsidP="00D9096B">
            <w:pPr>
              <w:rPr>
                <w:b/>
                <w:bCs/>
                <w:noProof/>
                <w:sz w:val="24"/>
                <w:szCs w:val="24"/>
              </w:rPr>
            </w:pPr>
            <w:r w:rsidRPr="00D9096B">
              <w:rPr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836416" behindDoc="0" locked="0" layoutInCell="1" allowOverlap="1" wp14:anchorId="2809248C" wp14:editId="1D445921">
                  <wp:simplePos x="0" y="0"/>
                  <wp:positionH relativeFrom="column">
                    <wp:posOffset>259129</wp:posOffset>
                  </wp:positionH>
                  <wp:positionV relativeFrom="paragraph">
                    <wp:posOffset>-518795</wp:posOffset>
                  </wp:positionV>
                  <wp:extent cx="146050" cy="128270"/>
                  <wp:effectExtent l="0" t="0" r="6350" b="5080"/>
                  <wp:wrapNone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9096B">
              <w:rPr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844608" behindDoc="0" locked="0" layoutInCell="1" allowOverlap="1" wp14:anchorId="04A65B4F" wp14:editId="2F1070C1">
                  <wp:simplePos x="0" y="0"/>
                  <wp:positionH relativeFrom="column">
                    <wp:posOffset>259422</wp:posOffset>
                  </wp:positionH>
                  <wp:positionV relativeFrom="paragraph">
                    <wp:posOffset>-335621</wp:posOffset>
                  </wp:positionV>
                  <wp:extent cx="146050" cy="128270"/>
                  <wp:effectExtent l="0" t="0" r="6350" b="5080"/>
                  <wp:wrapNone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9096B" w:rsidRPr="00D9096B" w14:paraId="16CC7651" w14:textId="77777777" w:rsidTr="00D9096B">
        <w:tc>
          <w:tcPr>
            <w:tcW w:w="8926" w:type="dxa"/>
          </w:tcPr>
          <w:p w14:paraId="5CB1C2B1" w14:textId="50866E3C" w:rsidR="00D9096B" w:rsidRPr="00D9096B" w:rsidRDefault="00D9096B" w:rsidP="00D9096B">
            <w:pPr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</w:pPr>
            <w:r w:rsidRPr="00D9096B">
              <w:rPr>
                <w:color w:val="000000"/>
                <w:sz w:val="24"/>
                <w:szCs w:val="24"/>
              </w:rPr>
              <w:t xml:space="preserve">Monitoring response to BMD treatment. </w:t>
            </w:r>
            <w:proofErr w:type="spellStart"/>
            <w:r w:rsidRPr="00D9096B">
              <w:rPr>
                <w:color w:val="000000"/>
                <w:sz w:val="24"/>
                <w:szCs w:val="24"/>
              </w:rPr>
              <w:t>Romosuzumab</w:t>
            </w:r>
            <w:proofErr w:type="spellEnd"/>
            <w:r w:rsidRPr="00D9096B">
              <w:rPr>
                <w:color w:val="000000"/>
                <w:sz w:val="24"/>
                <w:szCs w:val="24"/>
              </w:rPr>
              <w:t xml:space="preserve"> (after one year). </w:t>
            </w:r>
            <w:proofErr w:type="spellStart"/>
            <w:r w:rsidRPr="00D9096B">
              <w:rPr>
                <w:color w:val="000000"/>
                <w:sz w:val="24"/>
                <w:szCs w:val="24"/>
              </w:rPr>
              <w:t>Zolendronic</w:t>
            </w:r>
            <w:proofErr w:type="spellEnd"/>
            <w:r w:rsidRPr="00D9096B">
              <w:rPr>
                <w:color w:val="000000"/>
                <w:sz w:val="24"/>
                <w:szCs w:val="24"/>
              </w:rPr>
              <w:t xml:space="preserve"> Acid, </w:t>
            </w:r>
            <w:proofErr w:type="spellStart"/>
            <w:r w:rsidRPr="00D9096B">
              <w:rPr>
                <w:color w:val="000000"/>
                <w:sz w:val="24"/>
                <w:szCs w:val="24"/>
              </w:rPr>
              <w:t>Calcitrol</w:t>
            </w:r>
            <w:proofErr w:type="spellEnd"/>
            <w:r w:rsidRPr="00D9096B">
              <w:rPr>
                <w:color w:val="000000"/>
                <w:sz w:val="24"/>
                <w:szCs w:val="24"/>
              </w:rPr>
              <w:t xml:space="preserve">, Alendronate, </w:t>
            </w:r>
            <w:proofErr w:type="spellStart"/>
            <w:r w:rsidRPr="00D9096B">
              <w:rPr>
                <w:color w:val="000000"/>
                <w:sz w:val="24"/>
                <w:szCs w:val="24"/>
              </w:rPr>
              <w:t>Bisphononates</w:t>
            </w:r>
            <w:proofErr w:type="spellEnd"/>
            <w:r w:rsidRPr="00D9096B">
              <w:rPr>
                <w:color w:val="000000"/>
                <w:sz w:val="24"/>
                <w:szCs w:val="24"/>
              </w:rPr>
              <w:t xml:space="preserve"> (after minimum two years, but with detail explanation)</w:t>
            </w:r>
          </w:p>
        </w:tc>
        <w:tc>
          <w:tcPr>
            <w:tcW w:w="1417" w:type="dxa"/>
          </w:tcPr>
          <w:p w14:paraId="2A86F75D" w14:textId="686EB5AB" w:rsidR="00D9096B" w:rsidRPr="00D9096B" w:rsidRDefault="00312604" w:rsidP="00D9096B">
            <w:pPr>
              <w:rPr>
                <w:b/>
                <w:bCs/>
                <w:noProof/>
                <w:sz w:val="24"/>
                <w:szCs w:val="24"/>
              </w:rPr>
            </w:pPr>
            <w:r w:rsidRPr="00D9096B">
              <w:rPr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840512" behindDoc="0" locked="0" layoutInCell="1" allowOverlap="1" wp14:anchorId="77C75267" wp14:editId="77F3CE2D">
                  <wp:simplePos x="0" y="0"/>
                  <wp:positionH relativeFrom="column">
                    <wp:posOffset>266652</wp:posOffset>
                  </wp:positionH>
                  <wp:positionV relativeFrom="paragraph">
                    <wp:posOffset>-220296</wp:posOffset>
                  </wp:positionV>
                  <wp:extent cx="146050" cy="128270"/>
                  <wp:effectExtent l="0" t="0" r="6350" b="5080"/>
                  <wp:wrapNone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9096B">
              <w:rPr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846656" behindDoc="0" locked="0" layoutInCell="1" allowOverlap="1" wp14:anchorId="7F63E426" wp14:editId="69120BDB">
                  <wp:simplePos x="0" y="0"/>
                  <wp:positionH relativeFrom="column">
                    <wp:posOffset>259080</wp:posOffset>
                  </wp:positionH>
                  <wp:positionV relativeFrom="paragraph">
                    <wp:posOffset>-502529</wp:posOffset>
                  </wp:positionV>
                  <wp:extent cx="146050" cy="128270"/>
                  <wp:effectExtent l="0" t="0" r="6350" b="5080"/>
                  <wp:wrapNone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46809F30" w14:textId="07610D4E" w:rsidR="00D42CBC" w:rsidRPr="00D9096B" w:rsidRDefault="00312604" w:rsidP="001345BE">
      <w:pPr>
        <w:spacing w:after="160"/>
        <w:jc w:val="both"/>
        <w:rPr>
          <w:b/>
          <w:bCs/>
          <w:sz w:val="24"/>
          <w:szCs w:val="24"/>
        </w:rPr>
      </w:pPr>
      <w:r w:rsidRPr="00D9096B">
        <w:rPr>
          <w:b/>
          <w:bCs/>
          <w:noProof/>
          <w:sz w:val="24"/>
          <w:szCs w:val="24"/>
        </w:rPr>
        <w:drawing>
          <wp:anchor distT="0" distB="0" distL="114300" distR="114300" simplePos="0" relativeHeight="251842560" behindDoc="0" locked="0" layoutInCell="1" allowOverlap="1" wp14:anchorId="67E214CE" wp14:editId="68DBDB06">
            <wp:simplePos x="0" y="0"/>
            <wp:positionH relativeFrom="margin">
              <wp:align>right</wp:align>
            </wp:positionH>
            <wp:positionV relativeFrom="paragraph">
              <wp:posOffset>2925738</wp:posOffset>
            </wp:positionV>
            <wp:extent cx="146050" cy="128270"/>
            <wp:effectExtent l="0" t="0" r="6350" b="5080"/>
            <wp:wrapNone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EBAFFA8" w14:textId="254C42BA" w:rsidR="00D9096B" w:rsidRDefault="00D9096B">
      <w:pPr>
        <w:rPr>
          <w:b/>
          <w:bCs/>
          <w:sz w:val="26"/>
          <w:szCs w:val="26"/>
        </w:rPr>
      </w:pPr>
    </w:p>
    <w:p w14:paraId="491FDCEC" w14:textId="06C0869C" w:rsidR="00763A56" w:rsidRPr="00D9096B" w:rsidRDefault="00D9096B" w:rsidP="00D9096B">
      <w:pPr>
        <w:tabs>
          <w:tab w:val="left" w:pos="0"/>
        </w:tabs>
        <w:ind w:hanging="709"/>
        <w:rPr>
          <w:sz w:val="24"/>
          <w:szCs w:val="24"/>
        </w:rPr>
      </w:pPr>
      <w:r w:rsidRPr="00820945">
        <w:rPr>
          <w:b/>
          <w:bCs/>
          <w:sz w:val="26"/>
          <w:szCs w:val="26"/>
        </w:rPr>
        <w:t>Hormonal</w:t>
      </w:r>
      <w:r>
        <w:rPr>
          <w:b/>
          <w:bCs/>
          <w:sz w:val="26"/>
          <w:szCs w:val="26"/>
        </w:rPr>
        <w:t xml:space="preserve"> </w:t>
      </w:r>
      <w:r w:rsidRPr="00820945">
        <w:rPr>
          <w:b/>
          <w:bCs/>
          <w:sz w:val="26"/>
          <w:szCs w:val="26"/>
        </w:rPr>
        <w:t>Indications:</w:t>
      </w:r>
      <w:r w:rsidR="00312604" w:rsidRPr="00312604">
        <w:rPr>
          <w:b/>
          <w:bCs/>
          <w:noProof/>
          <w:sz w:val="24"/>
          <w:szCs w:val="24"/>
        </w:rPr>
        <w:t xml:space="preserve"> </w:t>
      </w:r>
    </w:p>
    <w:p w14:paraId="383D84B2" w14:textId="19675B9F" w:rsidR="00763A56" w:rsidRPr="00D9096B" w:rsidRDefault="00763A56">
      <w:pPr>
        <w:rPr>
          <w:sz w:val="24"/>
          <w:szCs w:val="24"/>
        </w:rPr>
      </w:pPr>
    </w:p>
    <w:tbl>
      <w:tblPr>
        <w:tblStyle w:val="TableGrid"/>
        <w:tblpPr w:leftFromText="180" w:rightFromText="180" w:vertAnchor="text" w:horzAnchor="page" w:tblpX="681" w:tblpY="-23"/>
        <w:tblW w:w="0" w:type="auto"/>
        <w:tblLook w:val="04A0" w:firstRow="1" w:lastRow="0" w:firstColumn="1" w:lastColumn="0" w:noHBand="0" w:noVBand="1"/>
      </w:tblPr>
      <w:tblGrid>
        <w:gridCol w:w="3964"/>
        <w:gridCol w:w="993"/>
      </w:tblGrid>
      <w:tr w:rsidR="00D9096B" w:rsidRPr="00D9096B" w14:paraId="3CE0E5F3" w14:textId="77777777" w:rsidTr="00D9096B">
        <w:tc>
          <w:tcPr>
            <w:tcW w:w="3964" w:type="dxa"/>
          </w:tcPr>
          <w:p w14:paraId="637D6C47" w14:textId="0125E0C4" w:rsidR="00D9096B" w:rsidRPr="00D9096B" w:rsidRDefault="00D9096B" w:rsidP="00D9096B">
            <w:pPr>
              <w:rPr>
                <w:sz w:val="24"/>
                <w:szCs w:val="24"/>
              </w:rPr>
            </w:pPr>
            <w:r w:rsidRPr="00D9096B"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  <w:t>Premature menopause (&lt; 45)</w:t>
            </w:r>
            <w:r w:rsidRPr="00D9096B">
              <w:rPr>
                <w:rStyle w:val="eop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993" w:type="dxa"/>
          </w:tcPr>
          <w:p w14:paraId="5DAFD08F" w14:textId="7B30845A" w:rsidR="00D9096B" w:rsidRPr="00D9096B" w:rsidRDefault="00D9096B" w:rsidP="00D9096B">
            <w:pPr>
              <w:rPr>
                <w:sz w:val="24"/>
                <w:szCs w:val="24"/>
              </w:rPr>
            </w:pPr>
          </w:p>
        </w:tc>
      </w:tr>
      <w:tr w:rsidR="00D9096B" w:rsidRPr="00D9096B" w14:paraId="71FC78DE" w14:textId="77777777" w:rsidTr="00D9096B">
        <w:tc>
          <w:tcPr>
            <w:tcW w:w="3964" w:type="dxa"/>
          </w:tcPr>
          <w:p w14:paraId="1AE2799D" w14:textId="52A23F44" w:rsidR="00D9096B" w:rsidRPr="00D9096B" w:rsidRDefault="00D9096B" w:rsidP="00D9096B">
            <w:pPr>
              <w:rPr>
                <w:sz w:val="24"/>
                <w:szCs w:val="24"/>
              </w:rPr>
            </w:pPr>
            <w:r w:rsidRPr="00D9096B"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  <w:t>Hysterectomy (&lt; 45) </w:t>
            </w:r>
            <w:r w:rsidRPr="00D9096B">
              <w:rPr>
                <w:rStyle w:val="eop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993" w:type="dxa"/>
          </w:tcPr>
          <w:p w14:paraId="7D6049CF" w14:textId="77777777" w:rsidR="00D9096B" w:rsidRPr="00D9096B" w:rsidRDefault="00D9096B" w:rsidP="00D9096B">
            <w:pPr>
              <w:rPr>
                <w:sz w:val="24"/>
                <w:szCs w:val="24"/>
              </w:rPr>
            </w:pPr>
          </w:p>
        </w:tc>
      </w:tr>
      <w:tr w:rsidR="00D9096B" w:rsidRPr="00D9096B" w14:paraId="2DA96201" w14:textId="77777777" w:rsidTr="00D9096B">
        <w:tc>
          <w:tcPr>
            <w:tcW w:w="3964" w:type="dxa"/>
          </w:tcPr>
          <w:p w14:paraId="7DB5C16C" w14:textId="7E894CD8" w:rsidR="00D9096B" w:rsidRPr="00D9096B" w:rsidRDefault="00D9096B" w:rsidP="00D9096B">
            <w:pPr>
              <w:rPr>
                <w:sz w:val="24"/>
                <w:szCs w:val="24"/>
              </w:rPr>
            </w:pPr>
            <w:r w:rsidRPr="00D9096B"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  <w:t>Prolonged amenorrhoea (&gt; 6 months</w:t>
            </w:r>
            <w:r w:rsidRPr="00D9096B">
              <w:rPr>
                <w:color w:val="000000"/>
                <w:sz w:val="24"/>
                <w:szCs w:val="24"/>
              </w:rPr>
              <w:t xml:space="preserve"> with age less than 45</w:t>
            </w:r>
            <w:r w:rsidRPr="00D9096B"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  <w:t>).</w:t>
            </w:r>
            <w:r w:rsidRPr="00D9096B">
              <w:rPr>
                <w:rStyle w:val="eop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993" w:type="dxa"/>
          </w:tcPr>
          <w:p w14:paraId="40CA5847" w14:textId="0BD07626" w:rsidR="00D9096B" w:rsidRPr="00D9096B" w:rsidRDefault="00312604" w:rsidP="00D9096B">
            <w:pPr>
              <w:rPr>
                <w:sz w:val="24"/>
                <w:szCs w:val="24"/>
              </w:rPr>
            </w:pPr>
            <w:r w:rsidRPr="00D9096B">
              <w:rPr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848704" behindDoc="0" locked="0" layoutInCell="1" allowOverlap="1" wp14:anchorId="376642C4" wp14:editId="0E71EDAE">
                  <wp:simplePos x="0" y="0"/>
                  <wp:positionH relativeFrom="column">
                    <wp:posOffset>186739</wp:posOffset>
                  </wp:positionH>
                  <wp:positionV relativeFrom="paragraph">
                    <wp:posOffset>-347296</wp:posOffset>
                  </wp:positionV>
                  <wp:extent cx="146050" cy="128270"/>
                  <wp:effectExtent l="0" t="0" r="6350" b="5080"/>
                  <wp:wrapNone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9096B" w:rsidRPr="00D9096B" w14:paraId="4ACF02A4" w14:textId="77777777" w:rsidTr="00D9096B">
        <w:tc>
          <w:tcPr>
            <w:tcW w:w="3964" w:type="dxa"/>
          </w:tcPr>
          <w:p w14:paraId="56217B68" w14:textId="45D001EA" w:rsidR="00D9096B" w:rsidRPr="00D9096B" w:rsidRDefault="00D9096B" w:rsidP="00D9096B">
            <w:pPr>
              <w:rPr>
                <w:sz w:val="24"/>
                <w:szCs w:val="24"/>
              </w:rPr>
            </w:pPr>
            <w:r w:rsidRPr="00D9096B"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  <w:t>Hypogonadism</w:t>
            </w:r>
            <w:r w:rsidRPr="00D9096B">
              <w:rPr>
                <w:rStyle w:val="eop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993" w:type="dxa"/>
          </w:tcPr>
          <w:p w14:paraId="5D8823B7" w14:textId="1968CA06" w:rsidR="00D9096B" w:rsidRPr="00D9096B" w:rsidRDefault="00D9096B" w:rsidP="00D9096B">
            <w:pPr>
              <w:rPr>
                <w:sz w:val="24"/>
                <w:szCs w:val="24"/>
              </w:rPr>
            </w:pPr>
            <w:r w:rsidRPr="00D9096B">
              <w:rPr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828224" behindDoc="0" locked="0" layoutInCell="1" allowOverlap="1" wp14:anchorId="02A51B48" wp14:editId="13145A7F">
                  <wp:simplePos x="0" y="0"/>
                  <wp:positionH relativeFrom="column">
                    <wp:posOffset>187960</wp:posOffset>
                  </wp:positionH>
                  <wp:positionV relativeFrom="paragraph">
                    <wp:posOffset>-328930</wp:posOffset>
                  </wp:positionV>
                  <wp:extent cx="146050" cy="128270"/>
                  <wp:effectExtent l="0" t="0" r="6350" b="5080"/>
                  <wp:wrapNone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9096B">
              <w:rPr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827200" behindDoc="0" locked="0" layoutInCell="1" allowOverlap="1" wp14:anchorId="0EE07C9B" wp14:editId="5518EED8">
                  <wp:simplePos x="0" y="0"/>
                  <wp:positionH relativeFrom="column">
                    <wp:posOffset>187960</wp:posOffset>
                  </wp:positionH>
                  <wp:positionV relativeFrom="paragraph">
                    <wp:posOffset>-519430</wp:posOffset>
                  </wp:positionV>
                  <wp:extent cx="146050" cy="128270"/>
                  <wp:effectExtent l="0" t="0" r="6350" b="5080"/>
                  <wp:wrapNone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760B13F8" w14:textId="77777777" w:rsidR="00763A56" w:rsidRDefault="00763A56"/>
    <w:p w14:paraId="62745750" w14:textId="6EDF1981" w:rsidR="00763A56" w:rsidRDefault="00763A56"/>
    <w:p w14:paraId="40BCD7DD" w14:textId="567F95D4" w:rsidR="00763A56" w:rsidRDefault="00763A56"/>
    <w:p w14:paraId="4247CA92" w14:textId="3D68E43D" w:rsidR="00763A56" w:rsidRDefault="00763A56"/>
    <w:p w14:paraId="5FB3CC3A" w14:textId="22F8CAD7" w:rsidR="00763A56" w:rsidRDefault="00312604">
      <w:r w:rsidRPr="00D9096B">
        <w:rPr>
          <w:b/>
          <w:bCs/>
          <w:noProof/>
          <w:sz w:val="24"/>
          <w:szCs w:val="24"/>
        </w:rPr>
        <w:drawing>
          <wp:anchor distT="0" distB="0" distL="114300" distR="114300" simplePos="0" relativeHeight="251850752" behindDoc="0" locked="0" layoutInCell="1" allowOverlap="1" wp14:anchorId="2B2EF7C8" wp14:editId="73B507FA">
            <wp:simplePos x="0" y="0"/>
            <wp:positionH relativeFrom="column">
              <wp:posOffset>2293034</wp:posOffset>
            </wp:positionH>
            <wp:positionV relativeFrom="paragraph">
              <wp:posOffset>147955</wp:posOffset>
            </wp:positionV>
            <wp:extent cx="146050" cy="128270"/>
            <wp:effectExtent l="0" t="0" r="6350" b="5080"/>
            <wp:wrapNone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C59D264" w14:textId="09870CC4" w:rsidR="00763A56" w:rsidRDefault="00763A56"/>
    <w:p w14:paraId="772D7BA9" w14:textId="5D3967FB" w:rsidR="00763A56" w:rsidRPr="00D9096B" w:rsidRDefault="00763A56">
      <w:pPr>
        <w:rPr>
          <w:b/>
          <w:bCs/>
        </w:rPr>
      </w:pPr>
    </w:p>
    <w:p w14:paraId="23BC21AC" w14:textId="77777777" w:rsidR="00D9096B" w:rsidRDefault="00D9096B" w:rsidP="00D9096B">
      <w:pPr>
        <w:ind w:hanging="851"/>
        <w:rPr>
          <w:b/>
          <w:bCs/>
          <w:color w:val="000000"/>
          <w:sz w:val="26"/>
          <w:szCs w:val="26"/>
        </w:rPr>
      </w:pPr>
    </w:p>
    <w:p w14:paraId="430BCC52" w14:textId="77777777" w:rsidR="00D9096B" w:rsidRDefault="00D9096B" w:rsidP="00D9096B">
      <w:pPr>
        <w:ind w:hanging="851"/>
        <w:rPr>
          <w:b/>
          <w:bCs/>
          <w:color w:val="000000"/>
          <w:sz w:val="26"/>
          <w:szCs w:val="26"/>
        </w:rPr>
      </w:pPr>
    </w:p>
    <w:p w14:paraId="3B4101B5" w14:textId="77777777" w:rsidR="00D9096B" w:rsidRDefault="00D9096B" w:rsidP="00D9096B">
      <w:pPr>
        <w:ind w:hanging="851"/>
        <w:rPr>
          <w:b/>
          <w:bCs/>
          <w:color w:val="000000"/>
          <w:sz w:val="26"/>
          <w:szCs w:val="26"/>
        </w:rPr>
      </w:pPr>
    </w:p>
    <w:p w14:paraId="6DF466EB" w14:textId="692116E6" w:rsidR="00D9096B" w:rsidRPr="00D9096B" w:rsidRDefault="00D9096B" w:rsidP="00D9096B">
      <w:pPr>
        <w:ind w:hanging="851"/>
        <w:rPr>
          <w:b/>
          <w:bCs/>
          <w:sz w:val="26"/>
          <w:szCs w:val="26"/>
        </w:rPr>
      </w:pPr>
      <w:r w:rsidRPr="00D9096B">
        <w:rPr>
          <w:b/>
          <w:bCs/>
          <w:color w:val="000000"/>
          <w:sz w:val="26"/>
          <w:szCs w:val="26"/>
        </w:rPr>
        <w:lastRenderedPageBreak/>
        <w:t>Other Indicators:</w:t>
      </w:r>
      <w:r w:rsidR="00312604" w:rsidRPr="00312604">
        <w:rPr>
          <w:b/>
          <w:bCs/>
          <w:noProof/>
          <w:sz w:val="24"/>
          <w:szCs w:val="24"/>
        </w:rPr>
        <w:t xml:space="preserve"> </w:t>
      </w:r>
    </w:p>
    <w:tbl>
      <w:tblPr>
        <w:tblStyle w:val="TableGrid"/>
        <w:tblpPr w:leftFromText="180" w:rightFromText="180" w:vertAnchor="text" w:horzAnchor="margin" w:tblpXSpec="center" w:tblpY="243"/>
        <w:tblOverlap w:val="never"/>
        <w:tblW w:w="10287" w:type="dxa"/>
        <w:tblLook w:val="04A0" w:firstRow="1" w:lastRow="0" w:firstColumn="1" w:lastColumn="0" w:noHBand="0" w:noVBand="1"/>
      </w:tblPr>
      <w:tblGrid>
        <w:gridCol w:w="9153"/>
        <w:gridCol w:w="1134"/>
      </w:tblGrid>
      <w:tr w:rsidR="00D9096B" w:rsidRPr="006C6E4A" w14:paraId="133D1B25" w14:textId="77777777" w:rsidTr="00D9096B">
        <w:tc>
          <w:tcPr>
            <w:tcW w:w="9153" w:type="dxa"/>
          </w:tcPr>
          <w:p w14:paraId="2CB2AA28" w14:textId="77777777" w:rsidR="00D9096B" w:rsidRPr="006C6E4A" w:rsidRDefault="00D9096B" w:rsidP="00D9096B">
            <w:pPr>
              <w:rPr>
                <w:sz w:val="24"/>
                <w:szCs w:val="24"/>
              </w:rPr>
            </w:pPr>
            <w:r w:rsidRPr="006C6E4A"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  <w:t xml:space="preserve">Low body mass </w:t>
            </w:r>
            <w:r w:rsidRPr="00D9096B"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  <w:t xml:space="preserve">index </w:t>
            </w:r>
            <w:r w:rsidRPr="00D9096B">
              <w:rPr>
                <w:color w:val="000000"/>
                <w:sz w:val="24"/>
                <w:szCs w:val="24"/>
              </w:rPr>
              <w:t>(less than 18.5 kg per m2).</w:t>
            </w:r>
          </w:p>
        </w:tc>
        <w:tc>
          <w:tcPr>
            <w:tcW w:w="1134" w:type="dxa"/>
          </w:tcPr>
          <w:p w14:paraId="5D369D4B" w14:textId="77777777" w:rsidR="00D9096B" w:rsidRPr="006C6E4A" w:rsidRDefault="00D9096B" w:rsidP="00D9096B">
            <w:pPr>
              <w:jc w:val="center"/>
              <w:rPr>
                <w:sz w:val="24"/>
                <w:szCs w:val="24"/>
              </w:rPr>
            </w:pPr>
          </w:p>
        </w:tc>
      </w:tr>
      <w:tr w:rsidR="00D9096B" w:rsidRPr="006C6E4A" w14:paraId="17E55EA6" w14:textId="77777777" w:rsidTr="00D9096B">
        <w:tc>
          <w:tcPr>
            <w:tcW w:w="9153" w:type="dxa"/>
          </w:tcPr>
          <w:p w14:paraId="2A470634" w14:textId="71D5C70E" w:rsidR="00D9096B" w:rsidRPr="006C6E4A" w:rsidRDefault="00D9096B" w:rsidP="00D9096B">
            <w:pPr>
              <w:rPr>
                <w:sz w:val="24"/>
                <w:szCs w:val="24"/>
              </w:rPr>
            </w:pPr>
            <w:r w:rsidRPr="006C6E4A"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  <w:t>Anorexia Nervosa</w:t>
            </w:r>
            <w:r w:rsidRPr="006C6E4A">
              <w:rPr>
                <w:rStyle w:val="eop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134" w:type="dxa"/>
          </w:tcPr>
          <w:p w14:paraId="01C5AF5E" w14:textId="77777777" w:rsidR="00D9096B" w:rsidRPr="006C6E4A" w:rsidRDefault="00D9096B" w:rsidP="00D9096B">
            <w:pPr>
              <w:jc w:val="center"/>
              <w:rPr>
                <w:sz w:val="24"/>
                <w:szCs w:val="24"/>
              </w:rPr>
            </w:pPr>
          </w:p>
        </w:tc>
      </w:tr>
      <w:tr w:rsidR="00D9096B" w:rsidRPr="006C6E4A" w14:paraId="3263F87F" w14:textId="77777777" w:rsidTr="00D9096B">
        <w:tc>
          <w:tcPr>
            <w:tcW w:w="9153" w:type="dxa"/>
          </w:tcPr>
          <w:p w14:paraId="556CD44E" w14:textId="79EE8114" w:rsidR="00D9096B" w:rsidRPr="006C6E4A" w:rsidRDefault="00D9096B" w:rsidP="00D9096B">
            <w:pPr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</w:pPr>
            <w:r w:rsidRPr="006C6E4A"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  <w:t>Chronic Liver or renal disease</w:t>
            </w:r>
            <w:r w:rsidRPr="006C6E4A">
              <w:rPr>
                <w:rStyle w:val="eop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134" w:type="dxa"/>
          </w:tcPr>
          <w:p w14:paraId="4B19A88D" w14:textId="77777777" w:rsidR="00D9096B" w:rsidRPr="006C6E4A" w:rsidRDefault="00D9096B" w:rsidP="00D9096B">
            <w:pPr>
              <w:jc w:val="center"/>
              <w:rPr>
                <w:sz w:val="24"/>
                <w:szCs w:val="24"/>
              </w:rPr>
            </w:pPr>
          </w:p>
        </w:tc>
      </w:tr>
      <w:tr w:rsidR="00D9096B" w:rsidRPr="006C6E4A" w14:paraId="69AD9E52" w14:textId="77777777" w:rsidTr="00D9096B">
        <w:tc>
          <w:tcPr>
            <w:tcW w:w="9153" w:type="dxa"/>
          </w:tcPr>
          <w:p w14:paraId="404100B8" w14:textId="0C02E3EF" w:rsidR="00D9096B" w:rsidRPr="006C6E4A" w:rsidRDefault="00D9096B" w:rsidP="00D9096B">
            <w:pPr>
              <w:rPr>
                <w:sz w:val="24"/>
                <w:szCs w:val="24"/>
              </w:rPr>
            </w:pPr>
            <w:r w:rsidRPr="006C6E4A"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  <w:t xml:space="preserve"> Immobilizing neurological disease</w:t>
            </w:r>
            <w:r w:rsidRPr="006C6E4A">
              <w:rPr>
                <w:rStyle w:val="eop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134" w:type="dxa"/>
          </w:tcPr>
          <w:p w14:paraId="18C571DB" w14:textId="68454B7B" w:rsidR="00D9096B" w:rsidRPr="006C6E4A" w:rsidRDefault="00D9096B" w:rsidP="00D9096B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noProof/>
                <w:sz w:val="26"/>
                <w:szCs w:val="26"/>
              </w:rPr>
              <w:drawing>
                <wp:anchor distT="0" distB="0" distL="114300" distR="114300" simplePos="0" relativeHeight="251831296" behindDoc="0" locked="0" layoutInCell="1" allowOverlap="1" wp14:anchorId="59E32D7C" wp14:editId="3A6EACD0">
                  <wp:simplePos x="0" y="0"/>
                  <wp:positionH relativeFrom="column">
                    <wp:posOffset>250825</wp:posOffset>
                  </wp:positionH>
                  <wp:positionV relativeFrom="paragraph">
                    <wp:posOffset>-509270</wp:posOffset>
                  </wp:positionV>
                  <wp:extent cx="146050" cy="128270"/>
                  <wp:effectExtent l="0" t="0" r="6350" b="5080"/>
                  <wp:wrapNone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9096B" w:rsidRPr="006C6E4A" w14:paraId="66F67F07" w14:textId="77777777" w:rsidTr="00D9096B">
        <w:tc>
          <w:tcPr>
            <w:tcW w:w="9153" w:type="dxa"/>
          </w:tcPr>
          <w:p w14:paraId="449F9FBB" w14:textId="389683A1" w:rsidR="00D9096B" w:rsidRPr="00763A56" w:rsidRDefault="00D9096B" w:rsidP="00D9096B">
            <w:pPr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</w:pPr>
            <w:r w:rsidRPr="00763A56">
              <w:rPr>
                <w:color w:val="000000"/>
                <w:sz w:val="24"/>
                <w:szCs w:val="24"/>
              </w:rPr>
              <w:t>Prior to starting medication/treatments that may impact their bone mineral density.</w:t>
            </w:r>
          </w:p>
        </w:tc>
        <w:tc>
          <w:tcPr>
            <w:tcW w:w="1134" w:type="dxa"/>
          </w:tcPr>
          <w:p w14:paraId="3ABFB102" w14:textId="7A9F674F" w:rsidR="00D9096B" w:rsidRDefault="00312604" w:rsidP="00D9096B">
            <w:pPr>
              <w:jc w:val="center"/>
              <w:rPr>
                <w:b/>
                <w:bCs/>
                <w:noProof/>
                <w:sz w:val="26"/>
                <w:szCs w:val="26"/>
              </w:rPr>
            </w:pPr>
            <w:r w:rsidRPr="00D9096B">
              <w:rPr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852800" behindDoc="0" locked="0" layoutInCell="1" allowOverlap="1" wp14:anchorId="02BD0608" wp14:editId="0F9482BC">
                  <wp:simplePos x="0" y="0"/>
                  <wp:positionH relativeFrom="column">
                    <wp:posOffset>252535</wp:posOffset>
                  </wp:positionH>
                  <wp:positionV relativeFrom="paragraph">
                    <wp:posOffset>-514253</wp:posOffset>
                  </wp:positionV>
                  <wp:extent cx="146050" cy="128270"/>
                  <wp:effectExtent l="0" t="0" r="6350" b="5080"/>
                  <wp:wrapNone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9096B" w:rsidRPr="006C6E4A" w14:paraId="6865B474" w14:textId="77777777" w:rsidTr="00D9096B">
        <w:tc>
          <w:tcPr>
            <w:tcW w:w="9153" w:type="dxa"/>
          </w:tcPr>
          <w:p w14:paraId="19741F90" w14:textId="20CDC079" w:rsidR="00D9096B" w:rsidRPr="00763A56" w:rsidRDefault="00D9096B" w:rsidP="00D9096B">
            <w:pPr>
              <w:rPr>
                <w:rStyle w:val="normaltextrun"/>
                <w:color w:val="000000"/>
                <w:sz w:val="24"/>
                <w:szCs w:val="24"/>
                <w:bdr w:val="none" w:sz="0" w:space="0" w:color="auto" w:frame="1"/>
              </w:rPr>
            </w:pPr>
            <w:r w:rsidRPr="00763A56">
              <w:rPr>
                <w:color w:val="000000"/>
                <w:sz w:val="24"/>
                <w:szCs w:val="24"/>
              </w:rPr>
              <w:t xml:space="preserve"> Parent fractured Hip.</w:t>
            </w:r>
          </w:p>
        </w:tc>
        <w:tc>
          <w:tcPr>
            <w:tcW w:w="1134" w:type="dxa"/>
          </w:tcPr>
          <w:p w14:paraId="16EB9FFF" w14:textId="6A889AE8" w:rsidR="00D9096B" w:rsidRPr="006C6E4A" w:rsidRDefault="00D9096B" w:rsidP="00D9096B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noProof/>
                <w:sz w:val="26"/>
                <w:szCs w:val="26"/>
              </w:rPr>
              <w:drawing>
                <wp:anchor distT="0" distB="0" distL="114300" distR="114300" simplePos="0" relativeHeight="251832320" behindDoc="0" locked="0" layoutInCell="1" allowOverlap="1" wp14:anchorId="4BD6D655" wp14:editId="77364A25">
                  <wp:simplePos x="0" y="0"/>
                  <wp:positionH relativeFrom="column">
                    <wp:posOffset>250825</wp:posOffset>
                  </wp:positionH>
                  <wp:positionV relativeFrom="paragraph">
                    <wp:posOffset>-516255</wp:posOffset>
                  </wp:positionV>
                  <wp:extent cx="146050" cy="128270"/>
                  <wp:effectExtent l="0" t="0" r="6350" b="5080"/>
                  <wp:wrapNone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noProof/>
                <w:sz w:val="26"/>
                <w:szCs w:val="26"/>
              </w:rPr>
              <w:drawing>
                <wp:anchor distT="0" distB="0" distL="114300" distR="114300" simplePos="0" relativeHeight="251833344" behindDoc="0" locked="0" layoutInCell="1" allowOverlap="1" wp14:anchorId="0FBA7BA9" wp14:editId="0026B187">
                  <wp:simplePos x="0" y="0"/>
                  <wp:positionH relativeFrom="column">
                    <wp:posOffset>252840</wp:posOffset>
                  </wp:positionH>
                  <wp:positionV relativeFrom="paragraph">
                    <wp:posOffset>-333679</wp:posOffset>
                  </wp:positionV>
                  <wp:extent cx="146050" cy="128270"/>
                  <wp:effectExtent l="0" t="0" r="6350" b="5080"/>
                  <wp:wrapNone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9096B" w:rsidRPr="006C6E4A" w14:paraId="1D85F90A" w14:textId="77777777" w:rsidTr="00D9096B">
        <w:tc>
          <w:tcPr>
            <w:tcW w:w="9153" w:type="dxa"/>
          </w:tcPr>
          <w:p w14:paraId="20C8B689" w14:textId="23372DCB" w:rsidR="00D9096B" w:rsidRPr="00763A56" w:rsidRDefault="00D9096B" w:rsidP="00D9096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763A56">
              <w:rPr>
                <w:color w:val="000000"/>
                <w:sz w:val="24"/>
                <w:szCs w:val="24"/>
              </w:rPr>
              <w:t>Alcholism</w:t>
            </w:r>
            <w:proofErr w:type="spellEnd"/>
            <w:r w:rsidRPr="00763A56">
              <w:rPr>
                <w:color w:val="000000"/>
                <w:sz w:val="24"/>
                <w:szCs w:val="24"/>
              </w:rPr>
              <w:t xml:space="preserve"> with poor diet.</w:t>
            </w:r>
          </w:p>
        </w:tc>
        <w:tc>
          <w:tcPr>
            <w:tcW w:w="1134" w:type="dxa"/>
          </w:tcPr>
          <w:p w14:paraId="4F0F6AEE" w14:textId="14DE0F12" w:rsidR="00D9096B" w:rsidRDefault="00D9096B" w:rsidP="00D9096B">
            <w:pPr>
              <w:jc w:val="center"/>
              <w:rPr>
                <w:b/>
                <w:bCs/>
                <w:noProof/>
                <w:sz w:val="26"/>
                <w:szCs w:val="26"/>
              </w:rPr>
            </w:pPr>
          </w:p>
        </w:tc>
      </w:tr>
      <w:tr w:rsidR="00D9096B" w:rsidRPr="006C6E4A" w14:paraId="246B0F37" w14:textId="77777777" w:rsidTr="00D9096B">
        <w:tc>
          <w:tcPr>
            <w:tcW w:w="9153" w:type="dxa"/>
          </w:tcPr>
          <w:p w14:paraId="37AFC089" w14:textId="35102548" w:rsidR="00D9096B" w:rsidRPr="00763A56" w:rsidRDefault="00D9096B" w:rsidP="00D9096B">
            <w:pPr>
              <w:rPr>
                <w:color w:val="000000"/>
                <w:sz w:val="24"/>
                <w:szCs w:val="24"/>
              </w:rPr>
            </w:pPr>
            <w:r w:rsidRPr="00763A56">
              <w:rPr>
                <w:color w:val="000000"/>
                <w:sz w:val="24"/>
                <w:szCs w:val="24"/>
              </w:rPr>
              <w:t xml:space="preserve">Diagnosis of </w:t>
            </w:r>
            <w:proofErr w:type="spellStart"/>
            <w:r w:rsidRPr="00763A56">
              <w:rPr>
                <w:color w:val="000000"/>
                <w:sz w:val="24"/>
                <w:szCs w:val="24"/>
              </w:rPr>
              <w:t>Inflamatory</w:t>
            </w:r>
            <w:proofErr w:type="spellEnd"/>
            <w:r w:rsidRPr="00763A56">
              <w:rPr>
                <w:color w:val="000000"/>
                <w:sz w:val="24"/>
                <w:szCs w:val="24"/>
              </w:rPr>
              <w:t xml:space="preserve"> Arthritis.</w:t>
            </w:r>
          </w:p>
        </w:tc>
        <w:tc>
          <w:tcPr>
            <w:tcW w:w="1134" w:type="dxa"/>
          </w:tcPr>
          <w:p w14:paraId="6C7A21AE" w14:textId="15ABAB2C" w:rsidR="00D9096B" w:rsidRDefault="00312604" w:rsidP="00D9096B">
            <w:pPr>
              <w:jc w:val="center"/>
              <w:rPr>
                <w:b/>
                <w:bCs/>
                <w:noProof/>
                <w:sz w:val="26"/>
                <w:szCs w:val="26"/>
              </w:rPr>
            </w:pPr>
            <w:r>
              <w:rPr>
                <w:b/>
                <w:bCs/>
                <w:noProof/>
                <w:sz w:val="26"/>
                <w:szCs w:val="26"/>
              </w:rPr>
              <w:drawing>
                <wp:anchor distT="0" distB="0" distL="114300" distR="114300" simplePos="0" relativeHeight="251830272" behindDoc="0" locked="0" layoutInCell="1" allowOverlap="1" wp14:anchorId="0336947A" wp14:editId="2FA027B6">
                  <wp:simplePos x="0" y="0"/>
                  <wp:positionH relativeFrom="column">
                    <wp:posOffset>264795</wp:posOffset>
                  </wp:positionH>
                  <wp:positionV relativeFrom="paragraph">
                    <wp:posOffset>-366053</wp:posOffset>
                  </wp:positionV>
                  <wp:extent cx="146050" cy="128270"/>
                  <wp:effectExtent l="0" t="0" r="6350" b="508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noProof/>
                <w:sz w:val="26"/>
                <w:szCs w:val="26"/>
              </w:rPr>
              <w:drawing>
                <wp:anchor distT="0" distB="0" distL="114300" distR="114300" simplePos="0" relativeHeight="251834368" behindDoc="0" locked="0" layoutInCell="1" allowOverlap="1" wp14:anchorId="00D266A1" wp14:editId="4E5DB9D1">
                  <wp:simplePos x="0" y="0"/>
                  <wp:positionH relativeFrom="column">
                    <wp:posOffset>252095</wp:posOffset>
                  </wp:positionH>
                  <wp:positionV relativeFrom="paragraph">
                    <wp:posOffset>-556358</wp:posOffset>
                  </wp:positionV>
                  <wp:extent cx="146050" cy="128270"/>
                  <wp:effectExtent l="0" t="0" r="6350" b="5080"/>
                  <wp:wrapNone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9096B" w:rsidRPr="006C6E4A" w14:paraId="69F6C451" w14:textId="77777777" w:rsidTr="00D9096B">
        <w:tc>
          <w:tcPr>
            <w:tcW w:w="9153" w:type="dxa"/>
          </w:tcPr>
          <w:p w14:paraId="3A338653" w14:textId="77777777" w:rsidR="00D9096B" w:rsidRPr="00763A56" w:rsidRDefault="00D9096B" w:rsidP="00D9096B">
            <w:pPr>
              <w:rPr>
                <w:color w:val="000000"/>
                <w:sz w:val="24"/>
                <w:szCs w:val="24"/>
              </w:rPr>
            </w:pPr>
            <w:r w:rsidRPr="00763A56">
              <w:rPr>
                <w:color w:val="000000"/>
                <w:sz w:val="24"/>
                <w:szCs w:val="24"/>
              </w:rPr>
              <w:t>Diagnosis of Rheumatoid Arthritis</w:t>
            </w:r>
          </w:p>
        </w:tc>
        <w:tc>
          <w:tcPr>
            <w:tcW w:w="1134" w:type="dxa"/>
          </w:tcPr>
          <w:p w14:paraId="65B4F3B8" w14:textId="77777777" w:rsidR="00D9096B" w:rsidRDefault="00D9096B" w:rsidP="00D9096B">
            <w:pPr>
              <w:jc w:val="center"/>
              <w:rPr>
                <w:b/>
                <w:bCs/>
                <w:noProof/>
                <w:sz w:val="26"/>
                <w:szCs w:val="26"/>
              </w:rPr>
            </w:pPr>
          </w:p>
        </w:tc>
      </w:tr>
      <w:tr w:rsidR="00D9096B" w:rsidRPr="006C6E4A" w14:paraId="4DCA0308" w14:textId="77777777" w:rsidTr="00D9096B">
        <w:tc>
          <w:tcPr>
            <w:tcW w:w="9153" w:type="dxa"/>
          </w:tcPr>
          <w:p w14:paraId="3AD63589" w14:textId="4EACE28E" w:rsidR="00D9096B" w:rsidRPr="00763A56" w:rsidRDefault="00D9096B" w:rsidP="00D9096B">
            <w:pPr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</w:pPr>
            <w:r w:rsidRPr="00763A56">
              <w:rPr>
                <w:rStyle w:val="normaltextrun"/>
                <w:color w:val="000000"/>
                <w:sz w:val="24"/>
                <w:szCs w:val="24"/>
                <w:shd w:val="clear" w:color="auto" w:fill="FFFFFF"/>
              </w:rPr>
              <w:t xml:space="preserve">Additional information </w:t>
            </w:r>
            <w:r w:rsidRPr="00763A56">
              <w:rPr>
                <w:kern w:val="2"/>
                <w:sz w:val="24"/>
                <w:szCs w:val="24"/>
                <w:lang w:eastAsia="en-US"/>
              </w:rPr>
              <w:t>(e.g. date and findings of previous scan/other reason for scan, requesting scan for a future date), Please specify:</w:t>
            </w:r>
          </w:p>
        </w:tc>
        <w:tc>
          <w:tcPr>
            <w:tcW w:w="1134" w:type="dxa"/>
          </w:tcPr>
          <w:p w14:paraId="46D0A801" w14:textId="36780070" w:rsidR="00D9096B" w:rsidRPr="006C6E4A" w:rsidRDefault="00312604" w:rsidP="00D9096B">
            <w:pPr>
              <w:jc w:val="center"/>
              <w:rPr>
                <w:sz w:val="24"/>
                <w:szCs w:val="24"/>
              </w:rPr>
            </w:pPr>
            <w:r w:rsidRPr="00D9096B">
              <w:rPr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856896" behindDoc="0" locked="0" layoutInCell="1" allowOverlap="1" wp14:anchorId="4D7F6BAC" wp14:editId="331575A9">
                  <wp:simplePos x="0" y="0"/>
                  <wp:positionH relativeFrom="column">
                    <wp:posOffset>252535</wp:posOffset>
                  </wp:positionH>
                  <wp:positionV relativeFrom="paragraph">
                    <wp:posOffset>-376409</wp:posOffset>
                  </wp:positionV>
                  <wp:extent cx="146050" cy="128270"/>
                  <wp:effectExtent l="0" t="0" r="6350" b="5080"/>
                  <wp:wrapNone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D9096B">
              <w:rPr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854848" behindDoc="0" locked="0" layoutInCell="1" allowOverlap="1" wp14:anchorId="6EF8D198" wp14:editId="455E2158">
                  <wp:simplePos x="0" y="0"/>
                  <wp:positionH relativeFrom="column">
                    <wp:posOffset>252535</wp:posOffset>
                  </wp:positionH>
                  <wp:positionV relativeFrom="paragraph">
                    <wp:posOffset>-545220</wp:posOffset>
                  </wp:positionV>
                  <wp:extent cx="146050" cy="128270"/>
                  <wp:effectExtent l="0" t="0" r="6350" b="5080"/>
                  <wp:wrapNone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5C8F54DC" w14:textId="35787250" w:rsidR="00D42CBC" w:rsidRDefault="00312604">
      <w:r w:rsidRPr="00D9096B">
        <w:rPr>
          <w:b/>
          <w:bCs/>
          <w:noProof/>
          <w:sz w:val="24"/>
          <w:szCs w:val="24"/>
        </w:rPr>
        <w:drawing>
          <wp:anchor distT="0" distB="0" distL="114300" distR="114300" simplePos="0" relativeHeight="251860992" behindDoc="0" locked="0" layoutInCell="1" allowOverlap="1" wp14:anchorId="77E9B136" wp14:editId="68C62B18">
            <wp:simplePos x="0" y="0"/>
            <wp:positionH relativeFrom="rightMargin">
              <wp:align>left</wp:align>
            </wp:positionH>
            <wp:positionV relativeFrom="paragraph">
              <wp:posOffset>1941390</wp:posOffset>
            </wp:positionV>
            <wp:extent cx="146050" cy="128270"/>
            <wp:effectExtent l="0" t="0" r="6350" b="5080"/>
            <wp:wrapNone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9096B">
        <w:rPr>
          <w:b/>
          <w:bCs/>
          <w:noProof/>
          <w:sz w:val="24"/>
          <w:szCs w:val="24"/>
        </w:rPr>
        <w:drawing>
          <wp:anchor distT="0" distB="0" distL="114300" distR="114300" simplePos="0" relativeHeight="251858944" behindDoc="0" locked="0" layoutInCell="1" allowOverlap="1" wp14:anchorId="3D89EFAD" wp14:editId="13A92F04">
            <wp:simplePos x="0" y="0"/>
            <wp:positionH relativeFrom="column">
              <wp:posOffset>5732585</wp:posOffset>
            </wp:positionH>
            <wp:positionV relativeFrom="paragraph">
              <wp:posOffset>1681138</wp:posOffset>
            </wp:positionV>
            <wp:extent cx="146050" cy="128270"/>
            <wp:effectExtent l="0" t="0" r="6350" b="5080"/>
            <wp:wrapNone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2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9096B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7DCBADB" wp14:editId="1BAC776F">
                <wp:simplePos x="0" y="0"/>
                <wp:positionH relativeFrom="column">
                  <wp:posOffset>-433705</wp:posOffset>
                </wp:positionH>
                <wp:positionV relativeFrom="paragraph">
                  <wp:posOffset>4266565</wp:posOffset>
                </wp:positionV>
                <wp:extent cx="6607064" cy="612251"/>
                <wp:effectExtent l="0" t="0" r="22860" b="1651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7064" cy="6122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587FB4" w14:textId="59D418ED" w:rsidR="001345BE" w:rsidRPr="001345BE" w:rsidRDefault="001345BE">
                            <w:pP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1345BE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Electronic Signature (Mandatory Requirement):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7DCBAD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34.15pt;margin-top:335.95pt;width:520.25pt;height:48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" fillcolor="white [3201]" strokeweight=".5pt">
                <v:textbox>
                  <w:txbxContent>
                    <w:p w14:paraId="72587FB4" w14:textId="59D418ED" w:rsidR="001345BE" w:rsidRPr="001345BE" w:rsidRDefault="001345BE">
                      <w:pPr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 w:rsidRPr="001345BE">
                        <w:rPr>
                          <w:b/>
                          <w:bCs/>
                          <w:sz w:val="26"/>
                          <w:szCs w:val="26"/>
                        </w:rPr>
                        <w:t>Electronic Signature (Mandatory Requirement):</w:t>
                      </w:r>
                    </w:p>
                  </w:txbxContent>
                </v:textbox>
              </v:shape>
            </w:pict>
          </mc:Fallback>
        </mc:AlternateContent>
      </w:r>
      <w:r w:rsidR="00D9096B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2C52233" wp14:editId="143F57BD">
                <wp:simplePos x="0" y="0"/>
                <wp:positionH relativeFrom="column">
                  <wp:posOffset>2927350</wp:posOffset>
                </wp:positionH>
                <wp:positionV relativeFrom="paragraph">
                  <wp:posOffset>2438400</wp:posOffset>
                </wp:positionV>
                <wp:extent cx="3192780" cy="1550035"/>
                <wp:effectExtent l="0" t="0" r="26670" b="1206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2780" cy="1550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F4A754" w14:textId="77777777" w:rsidR="00820945" w:rsidRPr="001345BE" w:rsidRDefault="00820945" w:rsidP="00820945">
                            <w:pPr>
                              <w:spacing w:line="256" w:lineRule="auto"/>
                              <w:rPr>
                                <w:b/>
                                <w:bCs/>
                                <w:kern w:val="2"/>
                                <w:sz w:val="26"/>
                                <w:szCs w:val="26"/>
                                <w:lang w:eastAsia="en-US"/>
                              </w:rPr>
                            </w:pPr>
                            <w:r w:rsidRPr="001345BE">
                              <w:rPr>
                                <w:b/>
                                <w:bCs/>
                                <w:kern w:val="2"/>
                                <w:sz w:val="26"/>
                                <w:szCs w:val="26"/>
                                <w:lang w:eastAsia="en-US"/>
                              </w:rPr>
                              <w:t>Modified W.H.O. Osteopenia &amp; Osteoporosis Classification</w:t>
                            </w:r>
                          </w:p>
                          <w:p w14:paraId="72C3F43D" w14:textId="77777777" w:rsidR="00820945" w:rsidRPr="001345BE" w:rsidRDefault="00820945" w:rsidP="00820945">
                            <w:pPr>
                              <w:spacing w:line="256" w:lineRule="auto"/>
                              <w:rPr>
                                <w:b/>
                                <w:bCs/>
                                <w:kern w:val="2"/>
                                <w:sz w:val="26"/>
                                <w:szCs w:val="26"/>
                                <w:lang w:val="en-US" w:eastAsia="en-GB"/>
                              </w:rPr>
                            </w:pPr>
                            <w:r w:rsidRPr="001345BE">
                              <w:rPr>
                                <w:b/>
                                <w:bCs/>
                                <w:kern w:val="2"/>
                                <w:sz w:val="26"/>
                                <w:szCs w:val="26"/>
                                <w:lang w:val="en-US" w:eastAsia="en-GB"/>
                              </w:rPr>
                              <w:t>T-score &gt; -1.0 = normal</w:t>
                            </w:r>
                          </w:p>
                          <w:p w14:paraId="627DC73D" w14:textId="77777777" w:rsidR="00820945" w:rsidRPr="001345BE" w:rsidRDefault="00820945" w:rsidP="00820945">
                            <w:pPr>
                              <w:spacing w:line="256" w:lineRule="auto"/>
                              <w:rPr>
                                <w:b/>
                                <w:bCs/>
                                <w:kern w:val="2"/>
                                <w:sz w:val="26"/>
                                <w:szCs w:val="26"/>
                                <w:lang w:val="en-US" w:eastAsia="en-GB"/>
                              </w:rPr>
                            </w:pPr>
                            <w:r w:rsidRPr="001345BE">
                              <w:rPr>
                                <w:b/>
                                <w:bCs/>
                                <w:kern w:val="2"/>
                                <w:sz w:val="26"/>
                                <w:szCs w:val="26"/>
                                <w:lang w:val="en-US" w:eastAsia="en-GB"/>
                              </w:rPr>
                              <w:t>T-score &lt; -1.0 &gt; -2.5 = osteopenia</w:t>
                            </w:r>
                          </w:p>
                          <w:p w14:paraId="0E514B66" w14:textId="77777777" w:rsidR="00820945" w:rsidRPr="001345BE" w:rsidRDefault="00820945" w:rsidP="00820945">
                            <w:pPr>
                              <w:spacing w:line="256" w:lineRule="auto"/>
                              <w:rPr>
                                <w:b/>
                                <w:bCs/>
                                <w:kern w:val="2"/>
                                <w:sz w:val="26"/>
                                <w:szCs w:val="26"/>
                                <w:lang w:val="en-US" w:eastAsia="en-GB"/>
                              </w:rPr>
                            </w:pPr>
                            <w:r w:rsidRPr="001345BE">
                              <w:rPr>
                                <w:b/>
                                <w:bCs/>
                                <w:kern w:val="2"/>
                                <w:sz w:val="26"/>
                                <w:szCs w:val="26"/>
                                <w:lang w:val="en-US" w:eastAsia="en-GB"/>
                              </w:rPr>
                              <w:t>T-score &lt; -2.5 = osteoporosis</w:t>
                            </w:r>
                          </w:p>
                          <w:p w14:paraId="6718411C" w14:textId="5FC65288" w:rsidR="00820945" w:rsidRPr="001345BE" w:rsidRDefault="00820945" w:rsidP="00820945">
                            <w:pP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1345BE">
                              <w:rPr>
                                <w:b/>
                                <w:bCs/>
                                <w:kern w:val="2"/>
                                <w:sz w:val="26"/>
                                <w:szCs w:val="26"/>
                                <w:lang w:val="en-US" w:eastAsia="en-GB"/>
                              </w:rPr>
                              <w:t>T-score &lt; -2.5 plus fractures = severe osteoporosis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C52233" id="Text Box 2" o:spid="_x0000_s1027" type="#_x0000_t202" style="position:absolute;margin-left:230.5pt;margin-top:192pt;width:251.4pt;height:122.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">
                <v:textbox>
                  <w:txbxContent>
                    <w:p w14:paraId="06F4A754" w14:textId="77777777" w:rsidR="00820945" w:rsidRPr="001345BE" w:rsidRDefault="00820945" w:rsidP="00820945">
                      <w:pPr>
                        <w:spacing w:line="256" w:lineRule="auto"/>
                        <w:rPr>
                          <w:b/>
                          <w:bCs/>
                          <w:kern w:val="2"/>
                          <w:sz w:val="26"/>
                          <w:szCs w:val="26"/>
                          <w:lang w:eastAsia="en-US"/>
                        </w:rPr>
                      </w:pPr>
                      <w:r w:rsidRPr="001345BE">
                        <w:rPr>
                          <w:b/>
                          <w:bCs/>
                          <w:kern w:val="2"/>
                          <w:sz w:val="26"/>
                          <w:szCs w:val="26"/>
                          <w:lang w:eastAsia="en-US"/>
                        </w:rPr>
                        <w:t>Modified W.H.O. Osteopenia &amp; Osteoporosis Classification</w:t>
                      </w:r>
                    </w:p>
                    <w:p w14:paraId="72C3F43D" w14:textId="77777777" w:rsidR="00820945" w:rsidRPr="001345BE" w:rsidRDefault="00820945" w:rsidP="00820945">
                      <w:pPr>
                        <w:spacing w:line="256" w:lineRule="auto"/>
                        <w:rPr>
                          <w:b/>
                          <w:bCs/>
                          <w:kern w:val="2"/>
                          <w:sz w:val="26"/>
                          <w:szCs w:val="26"/>
                          <w:lang w:val="en-US" w:eastAsia="en-GB"/>
                        </w:rPr>
                      </w:pPr>
                      <w:r w:rsidRPr="001345BE">
                        <w:rPr>
                          <w:b/>
                          <w:bCs/>
                          <w:kern w:val="2"/>
                          <w:sz w:val="26"/>
                          <w:szCs w:val="26"/>
                          <w:lang w:val="en-US" w:eastAsia="en-GB"/>
                        </w:rPr>
                        <w:t>T-score &gt; -1.0 = normal</w:t>
                      </w:r>
                    </w:p>
                    <w:p w14:paraId="627DC73D" w14:textId="77777777" w:rsidR="00820945" w:rsidRPr="001345BE" w:rsidRDefault="00820945" w:rsidP="00820945">
                      <w:pPr>
                        <w:spacing w:line="256" w:lineRule="auto"/>
                        <w:rPr>
                          <w:b/>
                          <w:bCs/>
                          <w:kern w:val="2"/>
                          <w:sz w:val="26"/>
                          <w:szCs w:val="26"/>
                          <w:lang w:val="en-US" w:eastAsia="en-GB"/>
                        </w:rPr>
                      </w:pPr>
                      <w:r w:rsidRPr="001345BE">
                        <w:rPr>
                          <w:b/>
                          <w:bCs/>
                          <w:kern w:val="2"/>
                          <w:sz w:val="26"/>
                          <w:szCs w:val="26"/>
                          <w:lang w:val="en-US" w:eastAsia="en-GB"/>
                        </w:rPr>
                        <w:t>T-score &lt; -1.0 &gt; -2.5 = osteopenia</w:t>
                      </w:r>
                    </w:p>
                    <w:p w14:paraId="0E514B66" w14:textId="77777777" w:rsidR="00820945" w:rsidRPr="001345BE" w:rsidRDefault="00820945" w:rsidP="00820945">
                      <w:pPr>
                        <w:spacing w:line="256" w:lineRule="auto"/>
                        <w:rPr>
                          <w:b/>
                          <w:bCs/>
                          <w:kern w:val="2"/>
                          <w:sz w:val="26"/>
                          <w:szCs w:val="26"/>
                          <w:lang w:val="en-US" w:eastAsia="en-GB"/>
                        </w:rPr>
                      </w:pPr>
                      <w:r w:rsidRPr="001345BE">
                        <w:rPr>
                          <w:b/>
                          <w:bCs/>
                          <w:kern w:val="2"/>
                          <w:sz w:val="26"/>
                          <w:szCs w:val="26"/>
                          <w:lang w:val="en-US" w:eastAsia="en-GB"/>
                        </w:rPr>
                        <w:t>T-score &lt; -2.5 = osteoporosis</w:t>
                      </w:r>
                    </w:p>
                    <w:p w14:paraId="6718411C" w14:textId="5FC65288" w:rsidR="00820945" w:rsidRPr="001345BE" w:rsidRDefault="00820945" w:rsidP="00820945">
                      <w:pPr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 w:rsidRPr="001345BE">
                        <w:rPr>
                          <w:b/>
                          <w:bCs/>
                          <w:kern w:val="2"/>
                          <w:sz w:val="26"/>
                          <w:szCs w:val="26"/>
                          <w:lang w:val="en-US" w:eastAsia="en-GB"/>
                        </w:rPr>
                        <w:t>T-score &lt; -2.5 plus fractures = severe osteoporosis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D42CBC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F61C8B" w14:textId="77777777" w:rsidR="008C4035" w:rsidRDefault="008C4035" w:rsidP="00820945">
      <w:r>
        <w:separator/>
      </w:r>
    </w:p>
  </w:endnote>
  <w:endnote w:type="continuationSeparator" w:id="0">
    <w:p w14:paraId="577979EA" w14:textId="77777777" w:rsidR="008C4035" w:rsidRDefault="008C4035" w:rsidP="00820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155730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B218588" w14:textId="0F8C3AAF" w:rsidR="00D9096B" w:rsidRDefault="00D9096B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2579611" w14:textId="77777777" w:rsidR="00D9096B" w:rsidRDefault="00D909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DA1B14" w14:textId="77777777" w:rsidR="008C4035" w:rsidRDefault="008C4035" w:rsidP="00820945">
      <w:r>
        <w:separator/>
      </w:r>
    </w:p>
  </w:footnote>
  <w:footnote w:type="continuationSeparator" w:id="0">
    <w:p w14:paraId="00925EF7" w14:textId="77777777" w:rsidR="008C4035" w:rsidRDefault="008C4035" w:rsidP="008209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A1230D"/>
    <w:multiLevelType w:val="hybridMultilevel"/>
    <w:tmpl w:val="0992A794"/>
    <w:lvl w:ilvl="0" w:tplc="8288054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b w:val="0"/>
        <w:bCs w:val="0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552106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6F3"/>
    <w:rsid w:val="00014F76"/>
    <w:rsid w:val="001345BE"/>
    <w:rsid w:val="00155BD7"/>
    <w:rsid w:val="0028577E"/>
    <w:rsid w:val="00312604"/>
    <w:rsid w:val="00501B2F"/>
    <w:rsid w:val="005978AB"/>
    <w:rsid w:val="006C6E4A"/>
    <w:rsid w:val="00763A56"/>
    <w:rsid w:val="007B66F3"/>
    <w:rsid w:val="00820945"/>
    <w:rsid w:val="00852C32"/>
    <w:rsid w:val="008C4035"/>
    <w:rsid w:val="009C10A0"/>
    <w:rsid w:val="00AF4EA6"/>
    <w:rsid w:val="00D42CBC"/>
    <w:rsid w:val="00D9096B"/>
    <w:rsid w:val="00E70843"/>
    <w:rsid w:val="00EC40B6"/>
    <w:rsid w:val="00FB4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D1B00E"/>
  <w15:chartTrackingRefBased/>
  <w15:docId w15:val="{C6B0A23C-2ABF-4B81-AE74-683963C0A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ta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09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B66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D42CBC"/>
    <w:pPr>
      <w:spacing w:before="100" w:beforeAutospacing="1" w:after="100" w:afterAutospacing="1"/>
    </w:pPr>
    <w:rPr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D42CBC"/>
  </w:style>
  <w:style w:type="character" w:customStyle="1" w:styleId="eop">
    <w:name w:val="eop"/>
    <w:basedOn w:val="DefaultParagraphFont"/>
    <w:rsid w:val="00D42CBC"/>
  </w:style>
  <w:style w:type="paragraph" w:styleId="Header">
    <w:name w:val="header"/>
    <w:basedOn w:val="Normal"/>
    <w:link w:val="HeaderChar"/>
    <w:uiPriority w:val="99"/>
    <w:unhideWhenUsed/>
    <w:rsid w:val="0082094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0945"/>
    <w:rPr>
      <w:rFonts w:ascii="Times New Roman" w:eastAsia="Times New Roman" w:hAnsi="Times New Roman" w:cs="Times New Roman"/>
      <w:sz w:val="20"/>
      <w:szCs w:val="20"/>
      <w:lang w:eastAsia="zh-CN" w:bidi="ar-SA"/>
    </w:rPr>
  </w:style>
  <w:style w:type="paragraph" w:styleId="Footer">
    <w:name w:val="footer"/>
    <w:basedOn w:val="Normal"/>
    <w:link w:val="FooterChar"/>
    <w:uiPriority w:val="99"/>
    <w:unhideWhenUsed/>
    <w:rsid w:val="0082094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0945"/>
    <w:rPr>
      <w:rFonts w:ascii="Times New Roman" w:eastAsia="Times New Roman" w:hAnsi="Times New Roman" w:cs="Times New Roman"/>
      <w:sz w:val="20"/>
      <w:szCs w:val="20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742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13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5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ft.dexascanning@nhs.ne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633D1A-78C1-4218-B123-A31398018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677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AL-RADIOLOGY1</dc:creator>
  <cp:keywords/>
  <dc:description/>
  <cp:lastModifiedBy>EASTMAN, Stuart (SALISBURY NHS FOUNDATION TRUST)</cp:lastModifiedBy>
  <cp:revision>4</cp:revision>
  <dcterms:created xsi:type="dcterms:W3CDTF">2026-06-19T09:40:00Z</dcterms:created>
  <dcterms:modified xsi:type="dcterms:W3CDTF">2026-06-19T09:48:00Z</dcterms:modified>
</cp:coreProperties>
</file>